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A6" w:rsidRPr="006C49A6" w:rsidRDefault="006C49A6" w:rsidP="006C49A6">
      <w:pPr>
        <w:spacing w:after="0" w:line="240" w:lineRule="auto"/>
        <w:jc w:val="center"/>
        <w:rPr>
          <w:rFonts w:ascii="Times New Roman" w:eastAsia="Times New Roman" w:hAnsi="Times New Roman"/>
          <w:noProof/>
          <w:lang w:eastAsia="ru-RU"/>
        </w:rPr>
      </w:pPr>
      <w:r w:rsidRPr="006C49A6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371016F8" wp14:editId="7F4DEBE6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9A6" w:rsidRPr="006C49A6" w:rsidRDefault="006C49A6" w:rsidP="006C49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C49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C49A6"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6C49A6" w:rsidRPr="006C49A6" w:rsidRDefault="006C49A6" w:rsidP="006C49A6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6C49A6" w:rsidRPr="006C49A6" w:rsidRDefault="006C49A6" w:rsidP="006C49A6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6C49A6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6C49A6" w:rsidRPr="006C49A6" w:rsidRDefault="006C49A6" w:rsidP="006C49A6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C49A6" w:rsidRPr="006C49A6" w:rsidTr="006C49A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C49A6" w:rsidRPr="006C49A6" w:rsidRDefault="006C49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C49A6" w:rsidRPr="006C49A6" w:rsidTr="006C49A6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9A6" w:rsidRPr="006C49A6" w:rsidRDefault="006C49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31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</w:rPr>
              <w:t>___»____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05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</w:rPr>
              <w:t>____2021 г.___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194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6C49A6" w:rsidRPr="006C49A6" w:rsidRDefault="006C49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6C49A6" w:rsidRPr="006C49A6" w:rsidRDefault="006C49A6" w:rsidP="006C4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составления и ведения кассового плана исполнения бюджета Карталинского городского поселения в текущем финансовом году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Положением о бюджетном процессе в Карталинском городском поселении, утвержденным решением Совета депутатов Карталинского городского поселения от 26.12.2014 года № 93 (с изменениями и дополнениями), руководствуясь Уставом Карталинского городского поселения,</w:t>
      </w:r>
    </w:p>
    <w:p w:rsidR="006C49A6" w:rsidRPr="006C49A6" w:rsidRDefault="006C49A6" w:rsidP="006C4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Карталинского городского поселения ПОСТАНОВЛЯЕТ: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прилагаемый Порядок составления и ведения кассового плана исполнения бюджета Карталинского городского поселения в текущем финансовом году.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2. Постановление администрации Карталинского городского поселения от 05.10.2015 года № 788 «Об утверждении порядка составления и ведения кассового плана» признать утратившим силу.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 момента подписания и распространяет свои правоотношения с 1 января 2021 года.</w:t>
      </w:r>
    </w:p>
    <w:p w:rsidR="006C49A6" w:rsidRPr="00233248" w:rsidRDefault="006C49A6" w:rsidP="006C49A6">
      <w:pPr>
        <w:pStyle w:val="a7"/>
        <w:autoSpaceDE w:val="0"/>
        <w:autoSpaceDN w:val="0"/>
        <w:adjustRightInd w:val="0"/>
        <w:ind w:left="0" w:firstLine="709"/>
        <w:jc w:val="both"/>
        <w:rPr>
          <w:rStyle w:val="a5"/>
          <w:rFonts w:eastAsia="Times New Roman"/>
          <w:color w:val="auto"/>
          <w:sz w:val="28"/>
          <w:szCs w:val="28"/>
          <w:shd w:val="clear" w:color="auto" w:fill="auto"/>
        </w:rPr>
      </w:pPr>
      <w:r w:rsidRPr="006C49A6">
        <w:rPr>
          <w:rFonts w:ascii="Times New Roman" w:eastAsia="Times New Roman" w:hAnsi="Times New Roman"/>
          <w:color w:val="auto"/>
          <w:sz w:val="28"/>
          <w:szCs w:val="28"/>
        </w:rPr>
        <w:t xml:space="preserve">4. </w:t>
      </w:r>
      <w:proofErr w:type="gramStart"/>
      <w:r w:rsidRPr="00233248">
        <w:rPr>
          <w:rStyle w:val="a5"/>
          <w:sz w:val="28"/>
          <w:szCs w:val="28"/>
        </w:rPr>
        <w:t>Разместить</w:t>
      </w:r>
      <w:proofErr w:type="gramEnd"/>
      <w:r w:rsidRPr="00233248">
        <w:rPr>
          <w:rStyle w:val="a5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Style w:val="a5"/>
          <w:sz w:val="28"/>
          <w:szCs w:val="28"/>
        </w:rPr>
        <w:t xml:space="preserve">Карталинского городского </w:t>
      </w:r>
      <w:r w:rsidRPr="00233248">
        <w:rPr>
          <w:rStyle w:val="a5"/>
          <w:sz w:val="28"/>
          <w:szCs w:val="28"/>
        </w:rPr>
        <w:t>поселения.</w:t>
      </w:r>
    </w:p>
    <w:p w:rsidR="006C49A6" w:rsidRPr="006C49A6" w:rsidRDefault="006C49A6" w:rsidP="006C49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6C49A6" w:rsidRPr="006C49A6" w:rsidRDefault="006C49A6" w:rsidP="006C49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В.Н. </w:t>
      </w:r>
      <w:proofErr w:type="spellStart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Верета</w:t>
      </w:r>
      <w:proofErr w:type="spellEnd"/>
    </w:p>
    <w:p w:rsid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C49A6" w:rsidRP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C49A6">
        <w:rPr>
          <w:rFonts w:ascii="Times New Roman" w:hAnsi="Times New Roman"/>
          <w:sz w:val="28"/>
          <w:szCs w:val="28"/>
          <w:lang w:eastAsia="ar-SA"/>
        </w:rPr>
        <w:t>УТВЕРЖДЕН</w:t>
      </w:r>
    </w:p>
    <w:p w:rsidR="006C49A6" w:rsidRP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C49A6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6C49A6" w:rsidRP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C49A6">
        <w:rPr>
          <w:rFonts w:ascii="Times New Roman" w:hAnsi="Times New Roman"/>
          <w:sz w:val="28"/>
          <w:szCs w:val="28"/>
          <w:lang w:eastAsia="ar-SA"/>
        </w:rPr>
        <w:t>Карталинского городского поселения</w:t>
      </w:r>
    </w:p>
    <w:p w:rsidR="006C49A6" w:rsidRPr="006C49A6" w:rsidRDefault="006C49A6" w:rsidP="006C49A6">
      <w:pPr>
        <w:suppressAutoHyphens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C49A6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___</w:t>
      </w:r>
      <w:r w:rsidRPr="006C49A6">
        <w:rPr>
          <w:rFonts w:ascii="Times New Roman" w:hAnsi="Times New Roman"/>
          <w:sz w:val="28"/>
          <w:szCs w:val="28"/>
          <w:u w:val="single"/>
          <w:lang w:eastAsia="ar-SA"/>
        </w:rPr>
        <w:t>31.05.</w:t>
      </w:r>
      <w:r w:rsidRPr="006C49A6">
        <w:rPr>
          <w:rFonts w:ascii="Times New Roman" w:hAnsi="Times New Roman"/>
          <w:sz w:val="28"/>
          <w:szCs w:val="28"/>
          <w:lang w:eastAsia="ar-SA"/>
        </w:rPr>
        <w:t>___2021 года №__</w:t>
      </w:r>
      <w:r w:rsidRPr="006C49A6">
        <w:rPr>
          <w:rFonts w:ascii="Times New Roman" w:hAnsi="Times New Roman"/>
          <w:sz w:val="28"/>
          <w:szCs w:val="28"/>
          <w:u w:val="single"/>
          <w:lang w:eastAsia="ar-SA"/>
        </w:rPr>
        <w:t>194</w:t>
      </w:r>
      <w:r>
        <w:rPr>
          <w:rFonts w:ascii="Times New Roman" w:hAnsi="Times New Roman"/>
          <w:sz w:val="28"/>
          <w:szCs w:val="28"/>
          <w:lang w:eastAsia="ar-SA"/>
        </w:rPr>
        <w:t>_</w:t>
      </w:r>
      <w:r w:rsidRPr="006C49A6">
        <w:rPr>
          <w:rFonts w:ascii="Times New Roman" w:hAnsi="Times New Roman"/>
          <w:sz w:val="28"/>
          <w:szCs w:val="28"/>
          <w:lang w:eastAsia="ar-SA"/>
        </w:rPr>
        <w:t>__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7"/>
      <w:bookmarkEnd w:id="0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составления и ведения кассового плана исполнения бюджета Карталинского городского поселения в текущем финансовом году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разработан в соответствии Положением о бюджетном процессе в Карталинском городском поселении, утвержденным решением Совета депутатов Карталинского городского поселения от 26.12.2014 года № 93 (с изменениями и дополнениями) и определяет порядок составления и ведения кассового плана исполнения бюджета городского поселения.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2. Кассовым планом исполнения бюджета городского поселения (далее – кассовый план) является прогноз кассовых поступлений в бюджет и кассовых выплат из бюджета в текущем финансовом году.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3. Составление и ведение кассового плана осуществляются финансовым отделом Карталинского городского поселения (далее - финансовый отдел) на основании: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для кассового плана по доходам бюджета городского поселения (далее - кассовый план по доходам), в части налоговых и неналоговых доходов, дотаций, межбюджетных трансфертов, прочих безвозмездных поступлений, формируемых в порядке, предусмотренном </w:t>
      </w:r>
      <w:hyperlink r:id="rId7" w:anchor="P50#P50" w:history="1">
        <w:r w:rsidRPr="006C49A6">
          <w:rPr>
            <w:rFonts w:ascii="Times New Roman" w:eastAsia="Times New Roman" w:hAnsi="Times New Roman"/>
            <w:sz w:val="28"/>
            <w:szCs w:val="28"/>
            <w:lang w:eastAsia="ru-RU"/>
          </w:rPr>
          <w:t>главой 2</w:t>
        </w:r>
      </w:hyperlink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для кассового плана по расходам за счет собственных средств бюджета городского поселения в текущем финансовом году (далее - кассовый план по расходам), формируемых в порядке, предусмотренном </w:t>
      </w:r>
      <w:hyperlink r:id="rId8" w:anchor="P62#P62" w:history="1">
        <w:r w:rsidRPr="006C49A6">
          <w:rPr>
            <w:rFonts w:ascii="Times New Roman" w:eastAsia="Times New Roman" w:hAnsi="Times New Roman"/>
            <w:sz w:val="28"/>
            <w:szCs w:val="28"/>
            <w:lang w:eastAsia="ru-RU"/>
          </w:rPr>
          <w:t>главой 3</w:t>
        </w:r>
      </w:hyperlink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для кассового плана по доходам и расходам бюджета городского поселения по средствам целевых межбюджетных трансфертов, предоставляемых из бюджетов других уровней (далее – целевые средства из областного бюджета), формируемых в порядке, предусмотренном </w:t>
      </w:r>
      <w:hyperlink r:id="rId9" w:anchor="P62#P62" w:history="1">
        <w:r w:rsidRPr="006C49A6">
          <w:rPr>
            <w:rFonts w:ascii="Times New Roman" w:eastAsia="Times New Roman" w:hAnsi="Times New Roman"/>
            <w:sz w:val="28"/>
            <w:szCs w:val="28"/>
            <w:lang w:eastAsia="ru-RU"/>
          </w:rPr>
          <w:t>главой 4</w:t>
        </w:r>
      </w:hyperlink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для кассового плана по источникам финансирования дефицита бюджета городского поселения в текущем финансовом году (далее - кассовый план по источникам финансирования дефицита), формируемых в порядке, предусмотренном </w:t>
      </w:r>
      <w:hyperlink r:id="rId10" w:anchor="P79#P79" w:history="1">
        <w:r w:rsidRPr="006C49A6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главой </w:t>
        </w:r>
      </w:hyperlink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5 настоящего Порядка.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4. Уточнение и представление в финансовый отдел показателей для кассового плана осуществляется в порядке, предусмотренном </w:t>
      </w:r>
      <w:hyperlink r:id="rId11" w:anchor="P50#P50" w:history="1">
        <w:r w:rsidRPr="006C49A6">
          <w:rPr>
            <w:rFonts w:ascii="Times New Roman" w:eastAsia="Times New Roman" w:hAnsi="Times New Roman"/>
            <w:sz w:val="28"/>
            <w:szCs w:val="28"/>
            <w:lang w:eastAsia="ru-RU"/>
          </w:rPr>
          <w:t>главами 2</w:t>
        </w:r>
      </w:hyperlink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- 5 настоящего Порядка.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Финансовый отдел вносит уточнения в кассовый план на текущий финансовый год (приложение 2) на основании уточненных сведений для кассового плана по мере их получения в соответствии с требованиями настоящего Порядка не позднее планового месяца.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50"/>
      <w:bookmarkEnd w:id="1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2. Порядок формирования, уточнения и представления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показателей для кассового плана по доходам бюджета городского поселения, в части налоговых и неналоговых доходов, дотаций, межбюджетных трансфертов, прочих безвозмездных поступлений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Показатели для кассового плана по доходам формируются на основании сведений для ведения кассового плана по доходам: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оценки ожидаемого поступления доходов бюджета городского поселения на текущий финансовый год с помесячной разбивкой (приложение 3), предоставляемой главными администраторами доходов бюджета городского поселения;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 ожидаемого поступления доходов, администрируемых Межрайонной ИФНС России №19 по Челябинской области в бюджет городского поселения на текущий финансовый год с помесячной разбивкой (приложение 4), предоставляемой </w:t>
      </w:r>
      <w:proofErr w:type="gramStart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Межрайонная</w:t>
      </w:r>
      <w:proofErr w:type="gramEnd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ИФНС России №19 по Челябинской области.</w:t>
      </w:r>
    </w:p>
    <w:p w:rsidR="006C49A6" w:rsidRPr="006C49A6" w:rsidRDefault="006C49A6" w:rsidP="006C49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В целях составления кассового плана главные администраторы доходов бюджета представляют в Финансовый отдел оценку ожидаемого поступления администрируемых ими доходов на текущий финансовый год с помесячной разбивкой по формам согласно приложениям № 3, 4 к настоящему Порядку.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Оценка ожидаемого поступления доходов бюджета городского поселения на текущий финансовый год представляется главными администраторами доходов в Финансовый отдел не позднее 20 декабря отчетного финансового года в электронном виде и на бумажном носителе.</w:t>
      </w:r>
    </w:p>
    <w:p w:rsidR="006C49A6" w:rsidRPr="006C49A6" w:rsidRDefault="006C49A6" w:rsidP="006C49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В целях ведения кассового плана главные администраторы доходов бюджета формируют уточненную оценку ожидаемого поступления администрируемых ими доходов в бюджет городского поселения на плановый месяц, а также на год в целом с помесячной разбивкой.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уточнении </w:t>
      </w:r>
      <w:proofErr w:type="gramStart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оценки ожидаемого поступления доходов бюджета городского поселения</w:t>
      </w:r>
      <w:proofErr w:type="gramEnd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текущий финансовый год: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указываются фактические кассовые поступления доходов бюджета городского поселения за прошедший период;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уточняются соответствующие показатели периода, следующего за отчетным месяцем.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Уточненная оценка ожидаемого поступления доходов бюджета городского поселения на плановый месяц, представляется главными администраторами доходов бюджета городского поселения не позднее 25 числа текущего месяца в Финансовый отдел в электронном виде и на бумажном носителе не реже одного раза в месяц.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В случае невыполнения или перевыполнения оценки ожидаемого поступления доходов за месяц более чем на 10 процентов, главный администратор доходов бюджета городского поселения представляет в Финансовый отдел пояснительную записку с отражением причин отклонения фактического поступления от прогнозных показателей в срок до 3 числа месяца, следующего за отчетным периодом.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62"/>
      <w:bookmarkEnd w:id="2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3. Порядок формирования, уточнения и представления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показателей для кассового плана по расходам за счет собственных средств бюджета городского поселения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8. Показатели для кассового плана по расходам бюджета городского поселения формируются на основании: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сводной бюджетной росписи бюджета городского поселения по расходам районного бюджета, лимитов бюджетных обязательств, утвержденных на текущий финансовый год;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предложений по формированию кассового плана по расходам представляемых в Финансовый отдел главными распорядителями средств бюджета городского поселения.</w:t>
      </w:r>
    </w:p>
    <w:p w:rsidR="006C49A6" w:rsidRPr="006C49A6" w:rsidRDefault="006C49A6" w:rsidP="006C49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В целях составления кассового плана по расходам на плановый месяц, главные распорядители средств бюджета городского поселения, ежемесячно на основании доведенных до них бюджетных ассигнований и лимитов бюджетных обязательств на текущий финансовый год, представляют в Финансовый отдел предложения по формированию кассового плана по расходам на плановый месяц с детализацией по кодам классификации операций сектора государственного управления (далее - код КОСГУ и</w:t>
      </w:r>
      <w:proofErr w:type="gramStart"/>
      <w:r w:rsidRPr="006C49A6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6C49A6">
        <w:rPr>
          <w:rFonts w:ascii="Times New Roman" w:hAnsi="Times New Roman"/>
          <w:sz w:val="28"/>
          <w:szCs w:val="28"/>
        </w:rPr>
        <w:t xml:space="preserve">оп. </w:t>
      </w:r>
      <w:proofErr w:type="gramStart"/>
      <w:r w:rsidRPr="006C49A6">
        <w:rPr>
          <w:rFonts w:ascii="Times New Roman" w:hAnsi="Times New Roman"/>
          <w:sz w:val="28"/>
          <w:szCs w:val="28"/>
        </w:rPr>
        <w:t>ЭК) по форме согласно приложению № 5 в электронном виде и на бумажном носителе до 25 числа текущего месяца.</w:t>
      </w:r>
      <w:proofErr w:type="gramEnd"/>
    </w:p>
    <w:p w:rsidR="006C49A6" w:rsidRPr="006C49A6" w:rsidRDefault="006C49A6" w:rsidP="006C49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В целях ведения кассового плана Финансовый отдел формирует прогноз кассовых выплат за счет собственных средств бюджета городского поселения для включения в уточненный кассовый план, на основании предложений по формированию кассового плана по расходам.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При составлении уточненного прогноза кассового плана: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указываются фактические кассовые выплаты по расходам за счет собственных средств бюджета городского поселения за отчетный период;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уточняются соответствующие показатели текущего месяца: произведенные и ожидаемые кассовые выплаты в текущем месяце;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уточняются соответствующие показатели на плановый месяц и до конца года.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79"/>
      <w:bookmarkEnd w:id="3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4. Порядок формирования, уточнения и представления показателей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кассового плана по доходам и расходам 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целевых средств из областного бюджета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Показатели для кассового плана по доходам и расходам целевых средств из областного бюджета формируются на основании: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сводной бюджетной росписи бюджета городского поселения по расходам бюджета городского поселения, лимитов бюджетных обязательств, утвержденных на текущий финансовый год в части целевых средств из областного бюджета;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прогнозов кассовых поступлений и кассовых выплат целевых средств из областного бюджета на текущий финансовый год, представляемых в Финансовый отдел главными администраторами доходов (главными распорядителями средств) бюджета городского поселения.</w:t>
      </w:r>
    </w:p>
    <w:p w:rsidR="006C49A6" w:rsidRPr="006C49A6" w:rsidRDefault="006C49A6" w:rsidP="006C49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49A6">
        <w:rPr>
          <w:rFonts w:ascii="Times New Roman" w:hAnsi="Times New Roman"/>
          <w:sz w:val="28"/>
          <w:szCs w:val="28"/>
        </w:rPr>
        <w:t>В целях составления кассового плана главные администраторы доходов (главные распорядители средств) бюджета городского поселения формируют прогноз кассовых поступлений и кассовых выплат целевых средств из областного бюджета на текущий финансовый год на основании прогноза администрируемых ими поступлений соответствующих доходов и доведенных до них бюджетных ассигнований по соответствующим расходам на текущий финансовый год.</w:t>
      </w:r>
      <w:proofErr w:type="gramEnd"/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Прогнозы кассовых поступлений и кассовых выплат целевых средств из областного бюджета на текущий финансовый год представляются в Финансовый отдел в электронном виде и на бумажном носителе по форме согласно приложению № 6 к настоящему Порядку не позднее 20 декабря отчетного финансового года.</w:t>
      </w:r>
    </w:p>
    <w:p w:rsidR="006C49A6" w:rsidRPr="006C49A6" w:rsidRDefault="006C49A6" w:rsidP="006C49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49A6">
        <w:rPr>
          <w:rFonts w:ascii="Times New Roman" w:hAnsi="Times New Roman"/>
          <w:sz w:val="28"/>
          <w:szCs w:val="28"/>
        </w:rPr>
        <w:t>В целях ведения кассового плана по доходам и расходам целевых средств из областного бюджета главные администраторы доходов (главные распорядители средств) бюджета городского поселения формируют уточненный прогноз администрируемых ими поступлений соответствующих доходов в бюджет городского поселения на плановый месяц, на основании доведенных до них бюджетных ассигнований на текущий финансовый год, формируют уточненный прогноз кассовых выплат целевых средств из областного бюджета на</w:t>
      </w:r>
      <w:proofErr w:type="gramEnd"/>
      <w:r w:rsidRPr="006C49A6">
        <w:rPr>
          <w:rFonts w:ascii="Times New Roman" w:hAnsi="Times New Roman"/>
          <w:sz w:val="28"/>
          <w:szCs w:val="28"/>
        </w:rPr>
        <w:t xml:space="preserve"> планируемый месяц.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При составлении уточненного прогноза указываются: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фактические кассовые поступления целевых средств из областного бюджета в бюджет городского поселения за прошедший период, уточняются соответствующие показатели периода, следующего за </w:t>
      </w:r>
      <w:proofErr w:type="gramStart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отчетным</w:t>
      </w:r>
      <w:proofErr w:type="gramEnd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фактические кассовые выплаты целевых средств из областного бюджета за отчетный период;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уточняются соответствующие показатели текущего месяца, произведенных и ожидаемых кассовых выплат в текущем месяце, уточняются соответствующие показатели на плановый месяц и до конца года.</w:t>
      </w:r>
    </w:p>
    <w:p w:rsidR="006C49A6" w:rsidRPr="006C49A6" w:rsidRDefault="006C49A6" w:rsidP="006C49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 xml:space="preserve"> Уточненный прогноз кассовых поступлений и кассовых выплат целевых средств из областного бюджета на планируемый месяц представляется в Финансовый отдел в электронном виде и на бумажном носителе по форме согласно приложению № 7 к настоящему Порядку не реже одного раза в месяц, не позднее 25 числа текущего месяца.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5. Порядок составления, уточнения и представления показателей для кассового плана по источникам финансирования дефицита бюджета городского поселения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49A6" w:rsidRPr="006C49A6" w:rsidRDefault="006C49A6" w:rsidP="006C49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Показатели по источникам финансирования дефицита районного бюджета формируются на основании: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сводной бюджетной росписи бюджета городского поселения по источникам финансирования дефицита бюджета городского поселения;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прогноза кассовых поступлений и кассовых выплат по источникам финансирования дефицита бюджета городского поселения на текущий финансовый год с помесячной детализацией (без учета остатков средств бюджета городского поселения на начало очередного финансового года).</w:t>
      </w:r>
    </w:p>
    <w:p w:rsidR="006C49A6" w:rsidRPr="006C49A6" w:rsidRDefault="006C49A6" w:rsidP="006C49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 xml:space="preserve"> Прогнозы кассовых поступлений и кассовых выплат по источникам финансирования дефицита бюджета городского поселения главные администраторы </w:t>
      </w:r>
      <w:proofErr w:type="gramStart"/>
      <w:r w:rsidRPr="006C49A6">
        <w:rPr>
          <w:rFonts w:ascii="Times New Roman" w:hAnsi="Times New Roman"/>
          <w:sz w:val="28"/>
          <w:szCs w:val="28"/>
        </w:rPr>
        <w:t>источников финансирования дефицита бюджета городского поселения</w:t>
      </w:r>
      <w:proofErr w:type="gramEnd"/>
      <w:r w:rsidRPr="006C49A6">
        <w:rPr>
          <w:rFonts w:ascii="Times New Roman" w:hAnsi="Times New Roman"/>
          <w:sz w:val="28"/>
          <w:szCs w:val="28"/>
        </w:rPr>
        <w:t xml:space="preserve"> представляют в Финансовое управление по форме согласно приложению № 8 к настоящему Порядку не позднее 20 декабря отчетного финансового года.</w:t>
      </w:r>
    </w:p>
    <w:p w:rsidR="006C49A6" w:rsidRPr="006C49A6" w:rsidRDefault="006C49A6" w:rsidP="006C49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Главные администраторы </w:t>
      </w:r>
      <w:proofErr w:type="gramStart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источников финансирования дефицита бюджета городского поселения</w:t>
      </w:r>
      <w:proofErr w:type="gramEnd"/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формируют уточненный прогноз кассовых поступлений и кассовых выплат по источникам финансирования дефицита бюджета городского поселения на планируемый месяц.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При уточнении указываются фактические кассовые поступления и кассовые выплаты по источникам финансирования дефицита бюджета городского поселения за отчетный период и уточняются соответствующие показатели периода, следующего за текущим месяцем.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9A6">
        <w:rPr>
          <w:rFonts w:ascii="Times New Roman" w:eastAsia="Times New Roman" w:hAnsi="Times New Roman"/>
          <w:sz w:val="28"/>
          <w:szCs w:val="28"/>
          <w:lang w:eastAsia="ru-RU"/>
        </w:rPr>
        <w:t>Уточненный прогноз кассовых поступлений и кассовых выплат по источникам финансирования дефицита бюджета городского поселения главные администраторы источников финансирования дефицита районного бюджета представляют в Финансовый отдел (приложение 8) не позднее 25 числа текущего месяца.</w:t>
      </w:r>
    </w:p>
    <w:p w:rsidR="006C49A6" w:rsidRPr="006C49A6" w:rsidRDefault="006C49A6" w:rsidP="006C49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 xml:space="preserve"> При составлении кассового плана показатели кассовых поступлений по источникам финансирования дефицита бюджета включаются в раздел кассового плана по доходам бюджета городского поселения, показатели кассовых выплат по источникам финансирования дефицита бюджета включаются в раздел кассового плана по расходам бюджета городского поселения.</w:t>
      </w: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673" w:rsidRDefault="00113673"/>
    <w:p w:rsidR="006C49A6" w:rsidRDefault="006C49A6"/>
    <w:p w:rsidR="006C49A6" w:rsidRDefault="006C49A6"/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6C49A6" w:rsidRPr="006C49A6" w:rsidRDefault="006C49A6" w:rsidP="006C49A6">
      <w:pPr>
        <w:spacing w:after="0" w:line="240" w:lineRule="auto"/>
        <w:ind w:left="3686"/>
        <w:jc w:val="right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Кассовый план на _______ год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1 Собственные средства бюджета городского поселения, тыс. руб.</w:t>
      </w:r>
    </w:p>
    <w:tbl>
      <w:tblPr>
        <w:tblW w:w="9659" w:type="dxa"/>
        <w:tblLook w:val="04A0" w:firstRow="1" w:lastRow="0" w:firstColumn="1" w:lastColumn="0" w:noHBand="0" w:noVBand="1"/>
      </w:tblPr>
      <w:tblGrid>
        <w:gridCol w:w="3936"/>
        <w:gridCol w:w="1446"/>
        <w:gridCol w:w="1559"/>
        <w:gridCol w:w="1418"/>
        <w:gridCol w:w="1300"/>
      </w:tblGrid>
      <w:tr w:rsidR="006C49A6" w:rsidRPr="006C49A6" w:rsidTr="00ED2744">
        <w:trPr>
          <w:trHeight w:val="495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(план)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екабрь (прогноз) </w:t>
            </w:r>
          </w:p>
        </w:tc>
      </w:tr>
      <w:tr w:rsidR="006C49A6" w:rsidRPr="006C49A6" w:rsidTr="00ED2744">
        <w:trPr>
          <w:trHeight w:val="276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225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всего: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407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поступления (в </w:t>
            </w:r>
            <w:proofErr w:type="spell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межбюджетные трансферты из других бюджетов)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23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всего: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129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317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2 Целевые средства из областного бюджета</w:t>
      </w:r>
    </w:p>
    <w:tbl>
      <w:tblPr>
        <w:tblW w:w="9659" w:type="dxa"/>
        <w:tblLook w:val="04A0" w:firstRow="1" w:lastRow="0" w:firstColumn="1" w:lastColumn="0" w:noHBand="0" w:noVBand="1"/>
      </w:tblPr>
      <w:tblGrid>
        <w:gridCol w:w="3936"/>
        <w:gridCol w:w="1446"/>
        <w:gridCol w:w="1559"/>
        <w:gridCol w:w="1418"/>
        <w:gridCol w:w="1300"/>
      </w:tblGrid>
      <w:tr w:rsidR="006C49A6" w:rsidRPr="006C49A6" w:rsidTr="00ED2744">
        <w:trPr>
          <w:trHeight w:val="45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(план)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екабрь (прогноз) </w:t>
            </w:r>
          </w:p>
        </w:tc>
      </w:tr>
      <w:tr w:rsidR="006C49A6" w:rsidRPr="006C49A6" w:rsidTr="00ED2744">
        <w:trPr>
          <w:trHeight w:val="327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292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целевых средств из областного бюджета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427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счёт целевых средств из областного бюджета, включая остатки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3 Сводный кассовый план бюджета городского поселения</w:t>
      </w:r>
    </w:p>
    <w:tbl>
      <w:tblPr>
        <w:tblW w:w="9659" w:type="dxa"/>
        <w:tblLook w:val="04A0" w:firstRow="1" w:lastRow="0" w:firstColumn="1" w:lastColumn="0" w:noHBand="0" w:noVBand="1"/>
      </w:tblPr>
      <w:tblGrid>
        <w:gridCol w:w="3936"/>
        <w:gridCol w:w="1446"/>
        <w:gridCol w:w="1559"/>
        <w:gridCol w:w="1418"/>
        <w:gridCol w:w="1300"/>
      </w:tblGrid>
      <w:tr w:rsidR="006C49A6" w:rsidRPr="006C49A6" w:rsidTr="00ED2744">
        <w:trPr>
          <w:trHeight w:val="458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(план)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екабрь (прогноз) </w:t>
            </w:r>
          </w:p>
        </w:tc>
      </w:tr>
      <w:tr w:rsidR="006C49A6" w:rsidRPr="006C49A6" w:rsidTr="00ED2744">
        <w:trPr>
          <w:trHeight w:val="276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60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поступления  - ВСЕГО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167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выбытия - ВСЕГО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60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61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6C49A6" w:rsidRPr="006C49A6" w:rsidRDefault="006C49A6" w:rsidP="006C49A6">
      <w:pPr>
        <w:spacing w:after="0" w:line="240" w:lineRule="auto"/>
        <w:ind w:left="3686"/>
        <w:jc w:val="right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Кассовый план на _______ год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1 Собственные средства бюджета городского поселения, тыс. руб.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139"/>
        <w:gridCol w:w="1136"/>
        <w:gridCol w:w="1056"/>
        <w:gridCol w:w="1205"/>
      </w:tblGrid>
      <w:tr w:rsidR="006C49A6" w:rsidRPr="006C49A6" w:rsidTr="00ED2744">
        <w:trPr>
          <w:trHeight w:val="68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_______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 -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 (прогноз) </w:t>
            </w:r>
          </w:p>
        </w:tc>
      </w:tr>
      <w:tr w:rsidR="006C49A6" w:rsidRPr="006C49A6" w:rsidTr="00ED2744">
        <w:trPr>
          <w:trHeight w:val="98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всего: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1283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594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поступления (в </w:t>
            </w:r>
            <w:proofErr w:type="spell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межбюджетные трансферты из других бюджетов)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70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126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49A6" w:rsidRPr="006C49A6" w:rsidTr="00ED2744">
        <w:trPr>
          <w:trHeight w:val="37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2 Целевые средства из областного бюджета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163"/>
        <w:gridCol w:w="1134"/>
        <w:gridCol w:w="964"/>
        <w:gridCol w:w="1275"/>
      </w:tblGrid>
      <w:tr w:rsidR="006C49A6" w:rsidRPr="006C49A6" w:rsidTr="00ED2744">
        <w:trPr>
          <w:trHeight w:val="85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_______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 -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 (прогноз) </w:t>
            </w:r>
          </w:p>
        </w:tc>
      </w:tr>
      <w:tr w:rsidR="006C49A6" w:rsidRPr="006C49A6" w:rsidTr="00ED2744">
        <w:trPr>
          <w:trHeight w:val="292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целевых средств из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счёт целевых средств из областного бюджета, включая остатки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141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430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3 Сводный кассовый план бюджета городского поселения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134"/>
        <w:gridCol w:w="964"/>
        <w:gridCol w:w="1275"/>
      </w:tblGrid>
      <w:tr w:rsidR="006C49A6" w:rsidRPr="006C49A6" w:rsidTr="00ED2744">
        <w:trPr>
          <w:trHeight w:val="918"/>
        </w:trPr>
        <w:tc>
          <w:tcPr>
            <w:tcW w:w="3681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_______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964" w:type="dxa"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 -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 (прогноз) </w:t>
            </w:r>
          </w:p>
        </w:tc>
      </w:tr>
      <w:tr w:rsidR="006C49A6" w:rsidRPr="006C49A6" w:rsidTr="00ED2744">
        <w:trPr>
          <w:trHeight w:val="234"/>
        </w:trPr>
        <w:tc>
          <w:tcPr>
            <w:tcW w:w="3681" w:type="dxa"/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поступления  - ВСЕГО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167"/>
        </w:trPr>
        <w:tc>
          <w:tcPr>
            <w:tcW w:w="3681" w:type="dxa"/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Кассовые выбытия - ВСЕГО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86"/>
        </w:trPr>
        <w:tc>
          <w:tcPr>
            <w:tcW w:w="3681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273"/>
        </w:trPr>
        <w:tc>
          <w:tcPr>
            <w:tcW w:w="3681" w:type="dxa"/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6C49A6" w:rsidRPr="006C49A6" w:rsidSect="00B60D61">
          <w:pgSz w:w="11906" w:h="16838"/>
          <w:pgMar w:top="567" w:right="851" w:bottom="454" w:left="1701" w:header="709" w:footer="709" w:gutter="0"/>
          <w:cols w:space="708"/>
          <w:docGrid w:linePitch="360"/>
        </w:sect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3</w:t>
      </w:r>
    </w:p>
    <w:p w:rsidR="006C49A6" w:rsidRPr="006C49A6" w:rsidRDefault="006C49A6" w:rsidP="006C49A6">
      <w:pPr>
        <w:spacing w:after="0" w:line="240" w:lineRule="auto"/>
        <w:ind w:left="9072"/>
        <w:jc w:val="right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Оценка</w:t>
      </w:r>
      <w:r w:rsidRPr="006C49A6">
        <w:rPr>
          <w:rFonts w:ascii="Times New Roman" w:hAnsi="Times New Roman"/>
          <w:color w:val="000000"/>
          <w:sz w:val="24"/>
          <w:szCs w:val="24"/>
        </w:rPr>
        <w:t xml:space="preserve"> ожидаемого поступления доходов бюджета городского поселения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на _________ год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от «___» ____________20__г.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 xml:space="preserve">Главный администратор доходов городского поселения ___________________________  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Единица измерения: тыс. руб.</w:t>
      </w: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263"/>
        <w:gridCol w:w="1701"/>
        <w:gridCol w:w="790"/>
        <w:gridCol w:w="909"/>
        <w:gridCol w:w="703"/>
        <w:gridCol w:w="792"/>
        <w:gridCol w:w="690"/>
        <w:gridCol w:w="850"/>
        <w:gridCol w:w="851"/>
        <w:gridCol w:w="850"/>
        <w:gridCol w:w="993"/>
        <w:gridCol w:w="886"/>
        <w:gridCol w:w="815"/>
        <w:gridCol w:w="886"/>
        <w:gridCol w:w="1184"/>
      </w:tblGrid>
      <w:tr w:rsidR="006C49A6" w:rsidRPr="006C49A6" w:rsidTr="00ED2744">
        <w:trPr>
          <w:trHeight w:val="312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001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год, всего</w:t>
            </w: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C49A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C49A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6C49A6" w:rsidRPr="006C49A6" w:rsidTr="00ED2744">
        <w:trPr>
          <w:trHeight w:val="257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ИТОГО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4</w:t>
      </w:r>
    </w:p>
    <w:p w:rsidR="006C49A6" w:rsidRPr="006C49A6" w:rsidRDefault="006C49A6" w:rsidP="006C49A6">
      <w:pPr>
        <w:spacing w:after="0" w:line="240" w:lineRule="auto"/>
        <w:ind w:left="9072"/>
        <w:jc w:val="right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Оценка</w:t>
      </w:r>
      <w:r w:rsidRPr="006C49A6">
        <w:rPr>
          <w:rFonts w:ascii="Times New Roman" w:hAnsi="Times New Roman"/>
          <w:color w:val="000000"/>
          <w:sz w:val="24"/>
          <w:szCs w:val="24"/>
        </w:rPr>
        <w:t xml:space="preserve"> ожидаемого поступления доходов,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 xml:space="preserve"> администрируемых Межрайонной ИФНС России №19 по Челябинской области 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в бюджет городского поселения на _________ год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от «___» ____________20__г.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C49A6">
        <w:rPr>
          <w:rFonts w:ascii="Times New Roman" w:hAnsi="Times New Roman"/>
          <w:color w:val="000000"/>
          <w:sz w:val="24"/>
          <w:szCs w:val="24"/>
        </w:rPr>
        <w:t xml:space="preserve">Главный администратор доходов городского поселения     </w:t>
      </w:r>
      <w:r w:rsidRPr="006C49A6">
        <w:rPr>
          <w:rFonts w:ascii="Times New Roman" w:hAnsi="Times New Roman"/>
          <w:color w:val="000000"/>
          <w:sz w:val="24"/>
          <w:szCs w:val="24"/>
          <w:u w:val="single"/>
        </w:rPr>
        <w:t xml:space="preserve">Межрайонная ИФНС России №19 по Челябинской области </w:t>
      </w:r>
      <w:proofErr w:type="gramEnd"/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Единица измерения: тыс. руб.</w:t>
      </w: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2164"/>
        <w:gridCol w:w="1701"/>
        <w:gridCol w:w="850"/>
        <w:gridCol w:w="909"/>
        <w:gridCol w:w="792"/>
        <w:gridCol w:w="851"/>
        <w:gridCol w:w="850"/>
        <w:gridCol w:w="709"/>
        <w:gridCol w:w="709"/>
        <w:gridCol w:w="758"/>
        <w:gridCol w:w="973"/>
        <w:gridCol w:w="886"/>
        <w:gridCol w:w="808"/>
        <w:gridCol w:w="886"/>
        <w:gridCol w:w="1175"/>
      </w:tblGrid>
      <w:tr w:rsidR="006C49A6" w:rsidRPr="006C49A6" w:rsidTr="00ED2744">
        <w:trPr>
          <w:trHeight w:val="31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8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год, всего</w:t>
            </w:r>
          </w:p>
        </w:tc>
      </w:tr>
      <w:tr w:rsidR="006C49A6" w:rsidRPr="006C49A6" w:rsidTr="00ED2744">
        <w:trPr>
          <w:trHeight w:val="312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49A6" w:rsidRPr="006C49A6" w:rsidTr="00ED2744">
        <w:trPr>
          <w:trHeight w:val="31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ED2744">
        <w:trPr>
          <w:trHeight w:val="31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ED2744">
        <w:trPr>
          <w:trHeight w:val="257"/>
        </w:trPr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ИТОГО</w:t>
            </w:r>
          </w:p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  <w:sectPr w:rsidR="006C49A6" w:rsidRPr="006C49A6" w:rsidSect="001846B6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5</w:t>
      </w:r>
    </w:p>
    <w:p w:rsidR="006C49A6" w:rsidRPr="006C49A6" w:rsidRDefault="006C49A6" w:rsidP="006C49A6">
      <w:pPr>
        <w:spacing w:after="0" w:line="240" w:lineRule="auto"/>
        <w:ind w:left="3686"/>
        <w:jc w:val="right"/>
        <w:rPr>
          <w:rFonts w:ascii="Times New Roman" w:hAnsi="Times New Roman"/>
          <w:sz w:val="28"/>
          <w:szCs w:val="28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spacing w:after="0" w:line="240" w:lineRule="auto"/>
        <w:ind w:left="3686"/>
        <w:jc w:val="right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Предложения по формированию кассового плана по расходам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на ____________20__г.</w:t>
      </w: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6C49A6">
        <w:rPr>
          <w:rFonts w:ascii="Times New Roman" w:hAnsi="Times New Roman"/>
          <w:color w:val="000000"/>
          <w:sz w:val="16"/>
          <w:szCs w:val="16"/>
        </w:rPr>
        <w:t>(месяц)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 xml:space="preserve">от _____________________________________________________________ 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C49A6">
        <w:rPr>
          <w:rFonts w:ascii="Times New Roman" w:hAnsi="Times New Roman"/>
          <w:sz w:val="16"/>
          <w:szCs w:val="16"/>
        </w:rPr>
        <w:t xml:space="preserve">                                 (наименование главного распорядителя средств бюджета городского поселения)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6237"/>
        <w:gridCol w:w="1985"/>
        <w:gridCol w:w="1417"/>
      </w:tblGrid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КОСГУ</w:t>
            </w:r>
          </w:p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C49A6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6C49A6">
              <w:rPr>
                <w:rFonts w:ascii="Times New Roman" w:hAnsi="Times New Roman"/>
                <w:sz w:val="24"/>
                <w:szCs w:val="24"/>
              </w:rPr>
              <w:t xml:space="preserve"> ЭК)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gramStart"/>
            <w:r w:rsidRPr="006C49A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(месяц)</w:t>
            </w: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Оплата труда и начисления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211, 213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Прочие денежные выплаты персоналу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по содержанию здания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Оплата содержания помещения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225 (661)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Оплата текущего ремонта оборудования зданий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225 (663)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225 (664)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Оплата общественных работ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225 (665)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 и услуги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Пособия по социальной помощи населению в денежной форме, Пособия по социальной помощи населению в натуральной форме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262,263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Иные выплаты текущего характера физическим лицам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лекарственных препаратов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продуктов питания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горюче-смазочных материалов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строительных материалов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мягкого инвентаря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материальных запасов для капитальных вложений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9A6" w:rsidRPr="006C49A6" w:rsidTr="00ED2744">
        <w:tc>
          <w:tcPr>
            <w:tcW w:w="623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985" w:type="dxa"/>
          </w:tcPr>
          <w:p w:rsidR="006C49A6" w:rsidRPr="006C49A6" w:rsidRDefault="006C49A6" w:rsidP="006C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417" w:type="dxa"/>
          </w:tcPr>
          <w:p w:rsidR="006C49A6" w:rsidRPr="006C49A6" w:rsidRDefault="006C49A6" w:rsidP="006C49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6</w:t>
      </w:r>
    </w:p>
    <w:p w:rsidR="006C49A6" w:rsidRPr="006C49A6" w:rsidRDefault="006C49A6" w:rsidP="006C49A6">
      <w:pPr>
        <w:spacing w:after="0" w:line="240" w:lineRule="auto"/>
        <w:ind w:left="3686"/>
        <w:jc w:val="right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 xml:space="preserve">Прогнозы кассовых поступлений и кассовых выплат 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целевых средств из областного бюджета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от «___» ____________20__г.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 xml:space="preserve">Главный распорядитель средств (главный администратор доходов) ___________________________  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Единица измерения: тыс. руб.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2 Целевые средства из областного бюджета</w:t>
      </w:r>
    </w:p>
    <w:tbl>
      <w:tblPr>
        <w:tblW w:w="9659" w:type="dxa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418"/>
        <w:gridCol w:w="1300"/>
      </w:tblGrid>
      <w:tr w:rsidR="006C49A6" w:rsidRPr="006C49A6" w:rsidTr="00ED2744">
        <w:trPr>
          <w:trHeight w:val="495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(план)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екабрь (прогноз) </w:t>
            </w:r>
          </w:p>
        </w:tc>
      </w:tr>
      <w:tr w:rsidR="006C49A6" w:rsidRPr="006C49A6" w:rsidTr="00ED2744">
        <w:trPr>
          <w:trHeight w:val="450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Поступления целевых средств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Расходы за счет целевых средств из 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289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17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7</w:t>
      </w:r>
    </w:p>
    <w:p w:rsidR="006C49A6" w:rsidRPr="006C49A6" w:rsidRDefault="006C49A6" w:rsidP="006C49A6">
      <w:pPr>
        <w:spacing w:after="0" w:line="240" w:lineRule="auto"/>
        <w:ind w:left="3686"/>
        <w:jc w:val="right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 xml:space="preserve">Прогнозы кассовых поступлений и кассовых выплат 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целевых средств из областного бюджета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от «___» ____________20__г.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 xml:space="preserve">Главный распорядитель средств (главный администратор доходов) ___________________________  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Единица измерения: тыс. руб.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Раздел 2 Целевые средства из областного бюджета</w:t>
      </w:r>
    </w:p>
    <w:tbl>
      <w:tblPr>
        <w:tblW w:w="9799" w:type="dxa"/>
        <w:tblLook w:val="04A0" w:firstRow="1" w:lastRow="0" w:firstColumn="1" w:lastColumn="0" w:noHBand="0" w:noVBand="1"/>
      </w:tblPr>
      <w:tblGrid>
        <w:gridCol w:w="3302"/>
        <w:gridCol w:w="1394"/>
        <w:gridCol w:w="1508"/>
        <w:gridCol w:w="1275"/>
        <w:gridCol w:w="1134"/>
        <w:gridCol w:w="1186"/>
      </w:tblGrid>
      <w:tr w:rsidR="006C49A6" w:rsidRPr="006C49A6" w:rsidTr="00ED2744">
        <w:trPr>
          <w:trHeight w:val="955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решения о бюджете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на _____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_______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 -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(месяц)</w:t>
            </w:r>
          </w:p>
          <w:p w:rsidR="006C49A6" w:rsidRPr="006C49A6" w:rsidRDefault="006C49A6" w:rsidP="006C4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 (прогноз) </w:t>
            </w:r>
          </w:p>
        </w:tc>
      </w:tr>
      <w:tr w:rsidR="006C49A6" w:rsidRPr="006C49A6" w:rsidTr="00ED2744">
        <w:trPr>
          <w:trHeight w:val="360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Поступления целевых средств из областного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58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hAnsi="Times New Roman"/>
                <w:sz w:val="24"/>
                <w:szCs w:val="24"/>
              </w:rPr>
              <w:t>Расходы за счет целевых средств из областного бюджета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215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помесячно)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49A6" w:rsidRPr="006C49A6" w:rsidTr="00ED2744">
        <w:trPr>
          <w:trHeight w:val="317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49A6" w:rsidRPr="006C49A6" w:rsidRDefault="006C49A6" w:rsidP="006C4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(+,-) </w:t>
            </w:r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4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6C4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  <w:sectPr w:rsidR="006C49A6" w:rsidSect="00B60D61">
          <w:pgSz w:w="11906" w:h="16838"/>
          <w:pgMar w:top="851" w:right="851" w:bottom="1418" w:left="1701" w:header="709" w:footer="709" w:gutter="0"/>
          <w:cols w:space="708"/>
          <w:docGrid w:linePitch="360"/>
        </w:sectPr>
      </w:pPr>
    </w:p>
    <w:p w:rsidR="006C49A6" w:rsidRPr="006C49A6" w:rsidRDefault="006C49A6" w:rsidP="006C49A6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hAnsi="Times New Roman"/>
          <w:color w:val="000000"/>
          <w:sz w:val="28"/>
          <w:szCs w:val="28"/>
        </w:rPr>
      </w:pPr>
      <w:r w:rsidRPr="006C49A6">
        <w:rPr>
          <w:rFonts w:ascii="Times New Roman" w:hAnsi="Times New Roman"/>
          <w:color w:val="000000"/>
          <w:sz w:val="28"/>
          <w:szCs w:val="28"/>
        </w:rPr>
        <w:t>ПРИЛОЖЕНИЕ 8</w:t>
      </w:r>
    </w:p>
    <w:p w:rsidR="006C49A6" w:rsidRPr="006C49A6" w:rsidRDefault="006C49A6" w:rsidP="006C49A6">
      <w:pPr>
        <w:spacing w:after="0" w:line="240" w:lineRule="auto"/>
        <w:ind w:left="9072"/>
        <w:jc w:val="right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sz w:val="28"/>
          <w:szCs w:val="28"/>
        </w:rPr>
        <w:t>к Порядку составления и ведения кассового плана исполнения бюджета Карталинского городского поселения в текущем финансовом году, утвержденному постановлением администрации Карталинского городского поселения от 31 мая 2021 года № 194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sz w:val="24"/>
          <w:szCs w:val="24"/>
        </w:rPr>
        <w:t>Прогноз кассовых поступлений и кассовых выплат по источникам финансирования дефицита бюджета городского поселения</w:t>
      </w:r>
      <w:r w:rsidRPr="006C49A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от «___» ____________20__г.</w:t>
      </w:r>
    </w:p>
    <w:p w:rsidR="006C49A6" w:rsidRPr="006C49A6" w:rsidRDefault="006C49A6" w:rsidP="006C49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 xml:space="preserve">Главный администратор </w:t>
      </w:r>
      <w:r w:rsidRPr="006C49A6">
        <w:rPr>
          <w:rFonts w:ascii="Times New Roman" w:hAnsi="Times New Roman"/>
          <w:sz w:val="24"/>
          <w:szCs w:val="24"/>
        </w:rPr>
        <w:t>источников финансирования дефицита _______________________________________________________</w:t>
      </w: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6">
        <w:rPr>
          <w:rFonts w:ascii="Times New Roman" w:hAnsi="Times New Roman"/>
          <w:color w:val="000000"/>
          <w:sz w:val="24"/>
          <w:szCs w:val="24"/>
        </w:rPr>
        <w:t>Единица измерения: тыс. руб.</w:t>
      </w: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</w:p>
    <w:tbl>
      <w:tblPr>
        <w:tblW w:w="14941" w:type="dxa"/>
        <w:tblLook w:val="04A0" w:firstRow="1" w:lastRow="0" w:firstColumn="1" w:lastColumn="0" w:noHBand="0" w:noVBand="1"/>
      </w:tblPr>
      <w:tblGrid>
        <w:gridCol w:w="3256"/>
        <w:gridCol w:w="1704"/>
        <w:gridCol w:w="850"/>
        <w:gridCol w:w="909"/>
        <w:gridCol w:w="792"/>
        <w:gridCol w:w="851"/>
        <w:gridCol w:w="850"/>
        <w:gridCol w:w="709"/>
        <w:gridCol w:w="709"/>
        <w:gridCol w:w="758"/>
        <w:gridCol w:w="973"/>
        <w:gridCol w:w="886"/>
        <w:gridCol w:w="808"/>
        <w:gridCol w:w="886"/>
      </w:tblGrid>
      <w:tr w:rsidR="006C49A6" w:rsidRPr="006C49A6" w:rsidTr="003C725D">
        <w:trPr>
          <w:trHeight w:val="312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год, всего</w:t>
            </w:r>
          </w:p>
        </w:tc>
        <w:tc>
          <w:tcPr>
            <w:tcW w:w="998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C49A6" w:rsidRPr="006C49A6" w:rsidTr="003C725D">
        <w:trPr>
          <w:trHeight w:val="312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9A6" w:rsidRPr="006C49A6" w:rsidRDefault="006C49A6" w:rsidP="003C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6C49A6" w:rsidRPr="006C49A6" w:rsidTr="003C725D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Кассовые выплаты,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49A6" w:rsidRPr="006C49A6" w:rsidTr="003C725D">
        <w:trPr>
          <w:trHeight w:val="1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1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Кассовые поступления,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9A6" w:rsidRPr="006C49A6" w:rsidTr="003C725D">
        <w:trPr>
          <w:trHeight w:val="257"/>
        </w:trPr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ИТОГО</w:t>
            </w:r>
          </w:p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A6" w:rsidRPr="006C49A6" w:rsidRDefault="006C49A6" w:rsidP="003C72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49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sz w:val="24"/>
          <w:szCs w:val="24"/>
        </w:rPr>
      </w:pPr>
      <w:r w:rsidRPr="006C49A6">
        <w:rPr>
          <w:sz w:val="24"/>
          <w:szCs w:val="24"/>
        </w:rPr>
        <w:t>______________________________          ________________          __________________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  <w:r w:rsidRPr="006C49A6">
        <w:rPr>
          <w:sz w:val="16"/>
          <w:szCs w:val="16"/>
        </w:rPr>
        <w:t xml:space="preserve">                                      (должность)                                                                        (подпись)                                             (расшифровка)</w:t>
      </w:r>
    </w:p>
    <w:p w:rsidR="006C49A6" w:rsidRPr="006C49A6" w:rsidRDefault="006C49A6" w:rsidP="006C49A6">
      <w:pPr>
        <w:spacing w:after="0" w:line="240" w:lineRule="auto"/>
        <w:rPr>
          <w:sz w:val="16"/>
          <w:szCs w:val="16"/>
        </w:rPr>
      </w:pPr>
    </w:p>
    <w:p w:rsidR="006C49A6" w:rsidRP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9A6" w:rsidRPr="006C49A6" w:rsidRDefault="006C49A6" w:rsidP="006C49A6">
      <w:bookmarkStart w:id="4" w:name="_GoBack"/>
      <w:bookmarkEnd w:id="4"/>
    </w:p>
    <w:p w:rsidR="006C49A6" w:rsidRDefault="006C49A6" w:rsidP="006C49A6">
      <w:pPr>
        <w:spacing w:after="0" w:line="240" w:lineRule="auto"/>
        <w:rPr>
          <w:rFonts w:ascii="Times New Roman" w:hAnsi="Times New Roman"/>
          <w:sz w:val="24"/>
          <w:szCs w:val="24"/>
        </w:rPr>
        <w:sectPr w:rsidR="006C49A6" w:rsidSect="006C49A6">
          <w:pgSz w:w="16838" w:h="11906" w:orient="landscape"/>
          <w:pgMar w:top="1701" w:right="851" w:bottom="851" w:left="1418" w:header="709" w:footer="709" w:gutter="0"/>
          <w:cols w:space="708"/>
          <w:docGrid w:linePitch="360"/>
        </w:sectPr>
      </w:pPr>
    </w:p>
    <w:p w:rsidR="006C49A6" w:rsidRPr="006C49A6" w:rsidRDefault="006C49A6" w:rsidP="006C49A6"/>
    <w:sectPr w:rsidR="006C49A6" w:rsidRPr="006C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6C0"/>
    <w:multiLevelType w:val="hybridMultilevel"/>
    <w:tmpl w:val="77325DBA"/>
    <w:lvl w:ilvl="0" w:tplc="0419000F">
      <w:start w:val="1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154F237F"/>
    <w:multiLevelType w:val="hybridMultilevel"/>
    <w:tmpl w:val="7C36C2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21925"/>
    <w:multiLevelType w:val="hybridMultilevel"/>
    <w:tmpl w:val="6B44A1B6"/>
    <w:lvl w:ilvl="0" w:tplc="797053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2D0431"/>
    <w:multiLevelType w:val="hybridMultilevel"/>
    <w:tmpl w:val="72DAAF7C"/>
    <w:lvl w:ilvl="0" w:tplc="B72A7F0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973950"/>
    <w:multiLevelType w:val="multilevel"/>
    <w:tmpl w:val="D14E5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A6"/>
    <w:rsid w:val="00113673"/>
    <w:rsid w:val="006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A6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6C49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6C49A6"/>
    <w:pPr>
      <w:widowControl w:val="0"/>
      <w:shd w:val="clear" w:color="auto" w:fill="FFFFFF"/>
      <w:spacing w:before="900" w:after="120" w:line="306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6C49A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C49A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6C49A6"/>
  </w:style>
  <w:style w:type="paragraph" w:customStyle="1" w:styleId="Default">
    <w:name w:val="Default"/>
    <w:rsid w:val="006C4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C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C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A6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6C49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6C49A6"/>
    <w:pPr>
      <w:widowControl w:val="0"/>
      <w:shd w:val="clear" w:color="auto" w:fill="FFFFFF"/>
      <w:spacing w:before="900" w:after="120" w:line="306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6C49A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C49A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6C49A6"/>
  </w:style>
  <w:style w:type="paragraph" w:customStyle="1" w:styleId="Default">
    <w:name w:val="Default"/>
    <w:rsid w:val="006C4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C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C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&#1052;&#1086;&#1080;%20&#1076;&#1086;&#1082;&#1091;&#1084;&#1077;&#1085;&#1090;&#1099;/&#1082;&#1072;&#1089;&#1089;&#1086;&#1074;&#1099;&#1081;%20%20%20&#1087;&#1083;&#1072;&#1085;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../../../../&#1052;&#1086;&#1080;%20&#1076;&#1086;&#1082;&#1091;&#1084;&#1077;&#1085;&#1090;&#1099;/&#1082;&#1072;&#1089;&#1089;&#1086;&#1074;&#1099;&#1081;%20%20%20&#1087;&#1083;&#1072;&#1085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../../../../&#1052;&#1086;&#1080;%20&#1076;&#1086;&#1082;&#1091;&#1084;&#1077;&#1085;&#1090;&#1099;/&#1082;&#1072;&#1089;&#1089;&#1086;&#1074;&#1099;&#1081;%20%20%20&#1087;&#1083;&#1072;&#1085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../../../&#1052;&#1086;&#1080;%20&#1076;&#1086;&#1082;&#1091;&#1084;&#1077;&#1085;&#1090;&#1099;/&#1082;&#1072;&#1089;&#1089;&#1086;&#1074;&#1099;&#1081;%20%20%20&#1087;&#1083;&#1072;&#1085;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&#1052;&#1086;&#1080;%20&#1076;&#1086;&#1082;&#1091;&#1084;&#1077;&#1085;&#1090;&#1099;/&#1082;&#1072;&#1089;&#1089;&#1086;&#1074;&#1099;&#1081;%20%20%20&#1087;&#1083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3761</Words>
  <Characters>21438</Characters>
  <Application>Microsoft Office Word</Application>
  <DocSecurity>0</DocSecurity>
  <Lines>178</Lines>
  <Paragraphs>50</Paragraphs>
  <ScaleCrop>false</ScaleCrop>
  <Company/>
  <LinksUpToDate>false</LinksUpToDate>
  <CharactersWithSpaces>25149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2022-04-11T10:50:00Z</dcterms:created>
  <dcterms:modified xsi:type="dcterms:W3CDTF">2022-04-11T10:59:00Z</dcterms:modified>
</cp:coreProperties>
</file>