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30" w:rsidRDefault="000D4930" w:rsidP="000D4930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0D4930" w:rsidRDefault="000D4930" w:rsidP="000D4930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0D4930" w:rsidRDefault="000D4930" w:rsidP="000D4930">
      <w:pPr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0D4930" w:rsidRDefault="000D4930" w:rsidP="000D493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0D4930" w:rsidRDefault="000D4930" w:rsidP="000D4930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D4930" w:rsidRDefault="000D4930" w:rsidP="000D4930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0D4930" w:rsidRDefault="000D4930" w:rsidP="000D4930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D4930" w:rsidTr="000D4930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D4930" w:rsidRDefault="000D49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930" w:rsidTr="000D4930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4930" w:rsidRDefault="000D4930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0D4930">
              <w:rPr>
                <w:rFonts w:eastAsia="Calibri"/>
                <w:u w:val="single"/>
                <w:lang w:eastAsia="en-US"/>
              </w:rPr>
              <w:t>05</w:t>
            </w:r>
            <w:r>
              <w:rPr>
                <w:rFonts w:eastAsia="Calibri"/>
                <w:lang w:eastAsia="en-US"/>
              </w:rPr>
              <w:t>____»____</w:t>
            </w:r>
            <w:r w:rsidRPr="000D4930">
              <w:rPr>
                <w:rFonts w:eastAsia="Calibri"/>
                <w:u w:val="single"/>
                <w:lang w:eastAsia="en-US"/>
              </w:rPr>
              <w:t>03</w:t>
            </w:r>
            <w:r>
              <w:rPr>
                <w:rFonts w:eastAsia="Calibri"/>
                <w:lang w:eastAsia="en-US"/>
              </w:rPr>
              <w:t>____2022 г.___</w:t>
            </w:r>
            <w:r w:rsidRPr="000D4930">
              <w:rPr>
                <w:rFonts w:eastAsia="Calibri"/>
                <w:u w:val="single"/>
                <w:lang w:eastAsia="en-US"/>
              </w:rPr>
              <w:t>81</w:t>
            </w:r>
            <w:r>
              <w:rPr>
                <w:rFonts w:eastAsia="Calibri"/>
                <w:lang w:eastAsia="en-US"/>
              </w:rPr>
              <w:t>____</w:t>
            </w:r>
          </w:p>
          <w:p w:rsidR="000D4930" w:rsidRDefault="000D493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0D4930" w:rsidRDefault="000D4930" w:rsidP="000D493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предоставлении платных услуг Муниципальными казенными учреждениями Карталинского городского поселения</w:t>
      </w:r>
    </w:p>
    <w:p w:rsidR="000D4930" w:rsidRDefault="000D4930" w:rsidP="000D4930">
      <w:pPr>
        <w:rPr>
          <w:sz w:val="28"/>
          <w:szCs w:val="28"/>
        </w:rPr>
      </w:pPr>
    </w:p>
    <w:p w:rsid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казенного учреждения «Дом культуры «Радуга» в целях совершенствования правового регулирования деятельности в области культуры и защиты прав потребителей культурных услуг на территории Карталинского городского поселения,</w:t>
      </w:r>
      <w:proofErr w:type="gramEnd"/>
    </w:p>
    <w:p w:rsidR="000D4930" w:rsidRDefault="000D4930" w:rsidP="000D493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0D4930" w:rsidRDefault="000D4930" w:rsidP="000D493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предоставлении платных услуг Муниципальными казенными учреждениями Карталинского городского поселения (далее – Положение).</w:t>
      </w:r>
    </w:p>
    <w:p w:rsidR="000D4930" w:rsidRDefault="000D4930" w:rsidP="000D4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Карталинского городского поселения от 02.04.2015 года № 112 «Об утверждении Положения о предоставлении платных услуг Муниципальными казёнными учреждениями культуры, подведомственными администрации Карталинского городского поселения» считать утратившим силу. </w:t>
      </w:r>
    </w:p>
    <w:p w:rsidR="000D4930" w:rsidRDefault="000D4930" w:rsidP="000D4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администрации Карталинского городского поселения.</w:t>
      </w:r>
    </w:p>
    <w:p w:rsidR="000D4930" w:rsidRDefault="000D4930" w:rsidP="000D4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момента подписания и распространяет свое действие на правоотношения, возникшие 01 января 2022 года. </w:t>
      </w:r>
    </w:p>
    <w:p w:rsidR="000D4930" w:rsidRDefault="000D4930" w:rsidP="000D4930">
      <w:pPr>
        <w:jc w:val="both"/>
        <w:rPr>
          <w:sz w:val="28"/>
          <w:szCs w:val="28"/>
        </w:rPr>
      </w:pPr>
    </w:p>
    <w:p w:rsidR="000D4930" w:rsidRDefault="000D4930" w:rsidP="000D4930">
      <w:pPr>
        <w:jc w:val="both"/>
        <w:rPr>
          <w:sz w:val="28"/>
          <w:szCs w:val="28"/>
        </w:rPr>
      </w:pPr>
    </w:p>
    <w:p w:rsidR="000D4930" w:rsidRDefault="000D4930" w:rsidP="000D4930">
      <w:pPr>
        <w:jc w:val="both"/>
        <w:rPr>
          <w:sz w:val="28"/>
          <w:szCs w:val="28"/>
        </w:rPr>
      </w:pPr>
    </w:p>
    <w:p w:rsidR="000D4930" w:rsidRDefault="000D4930" w:rsidP="000D4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0D4930" w:rsidRDefault="000D4930" w:rsidP="000D4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DA6C8F" w:rsidRDefault="00DA6C8F"/>
    <w:p w:rsidR="000D4930" w:rsidRDefault="000D4930"/>
    <w:p w:rsidR="000D4930" w:rsidRDefault="000D4930"/>
    <w:p w:rsidR="000D4930" w:rsidRDefault="000D4930"/>
    <w:p w:rsidR="000D4930" w:rsidRPr="000D4930" w:rsidRDefault="000D4930" w:rsidP="000D4930">
      <w:pPr>
        <w:jc w:val="right"/>
        <w:rPr>
          <w:sz w:val="28"/>
          <w:szCs w:val="28"/>
        </w:rPr>
      </w:pPr>
      <w:r w:rsidRPr="000D4930">
        <w:rPr>
          <w:sz w:val="28"/>
          <w:szCs w:val="28"/>
        </w:rPr>
        <w:lastRenderedPageBreak/>
        <w:t xml:space="preserve">                                                                           УТВЕРЖДЕНО</w:t>
      </w:r>
    </w:p>
    <w:p w:rsidR="000D4930" w:rsidRPr="000D4930" w:rsidRDefault="000D4930" w:rsidP="000D4930">
      <w:pPr>
        <w:jc w:val="right"/>
        <w:rPr>
          <w:sz w:val="28"/>
          <w:szCs w:val="28"/>
        </w:rPr>
      </w:pPr>
      <w:r w:rsidRPr="000D4930">
        <w:rPr>
          <w:sz w:val="28"/>
          <w:szCs w:val="28"/>
        </w:rPr>
        <w:t>постановлением администрации</w:t>
      </w:r>
    </w:p>
    <w:p w:rsidR="000D4930" w:rsidRPr="000D4930" w:rsidRDefault="000D4930" w:rsidP="000D4930">
      <w:pPr>
        <w:jc w:val="right"/>
        <w:rPr>
          <w:sz w:val="28"/>
          <w:szCs w:val="28"/>
        </w:rPr>
      </w:pPr>
      <w:r w:rsidRPr="000D4930">
        <w:rPr>
          <w:sz w:val="28"/>
          <w:szCs w:val="28"/>
        </w:rPr>
        <w:t>Карталинского городского поселения</w:t>
      </w:r>
    </w:p>
    <w:p w:rsidR="000D4930" w:rsidRPr="000D4930" w:rsidRDefault="000D4930" w:rsidP="000D4930">
      <w:pPr>
        <w:jc w:val="right"/>
        <w:rPr>
          <w:sz w:val="28"/>
          <w:szCs w:val="28"/>
        </w:rPr>
      </w:pPr>
      <w:r w:rsidRPr="000D4930">
        <w:rPr>
          <w:sz w:val="28"/>
          <w:szCs w:val="28"/>
        </w:rPr>
        <w:t>от___</w:t>
      </w:r>
      <w:r w:rsidRPr="000D4930">
        <w:rPr>
          <w:sz w:val="28"/>
          <w:szCs w:val="28"/>
          <w:u w:val="single"/>
        </w:rPr>
        <w:t>05.03.</w:t>
      </w:r>
      <w:r w:rsidRPr="000D4930">
        <w:rPr>
          <w:sz w:val="28"/>
          <w:szCs w:val="28"/>
        </w:rPr>
        <w:t>____ 2022 г. № ___</w:t>
      </w:r>
      <w:r w:rsidRPr="000D4930">
        <w:rPr>
          <w:sz w:val="28"/>
          <w:szCs w:val="28"/>
          <w:u w:val="single"/>
        </w:rPr>
        <w:t>81</w:t>
      </w:r>
      <w:r>
        <w:rPr>
          <w:sz w:val="28"/>
          <w:szCs w:val="28"/>
        </w:rPr>
        <w:t>_</w:t>
      </w:r>
      <w:r w:rsidRPr="000D4930">
        <w:rPr>
          <w:sz w:val="28"/>
          <w:szCs w:val="28"/>
        </w:rPr>
        <w:t xml:space="preserve">___ </w:t>
      </w:r>
    </w:p>
    <w:p w:rsidR="000D4930" w:rsidRPr="000D4930" w:rsidRDefault="000D4930" w:rsidP="000D4930">
      <w:pPr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ПОЛОЖЕНИЕ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о предоставлении платных услуг Муниципальными казенными учреждениями Карталинского городского поселения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numPr>
          <w:ilvl w:val="0"/>
          <w:numId w:val="1"/>
        </w:numPr>
        <w:jc w:val="both"/>
        <w:rPr>
          <w:sz w:val="28"/>
          <w:szCs w:val="28"/>
        </w:rPr>
      </w:pPr>
      <w:r w:rsidRPr="000D4930">
        <w:rPr>
          <w:sz w:val="28"/>
          <w:szCs w:val="28"/>
        </w:rPr>
        <w:t>ОБЩИЕ ПОЛОЖЕНИЯ</w:t>
      </w:r>
    </w:p>
    <w:p w:rsidR="000D4930" w:rsidRPr="000D4930" w:rsidRDefault="000D4930" w:rsidP="000D4930">
      <w:pPr>
        <w:ind w:left="3585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1.1. Настоящее Положение определяет правовые, экономические и организационные основы предоставления платных услуг Муниципальными казенными учреждениями Карталинского городского поселения (далее – Учреждение).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1.2. </w:t>
      </w:r>
      <w:proofErr w:type="gramStart"/>
      <w:r w:rsidRPr="000D4930">
        <w:rPr>
          <w:sz w:val="28"/>
          <w:szCs w:val="28"/>
        </w:rPr>
        <w:t>Положение разработано 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казенного учреждения «Дом культуры «Радуга», утвержденным постановлением администрации Карталинского городского поселения от 18.05.2011 года № 98 (с изменениями от 05.05.2012 года, 10.02.2014 года, 10.11.2015 года).</w:t>
      </w:r>
      <w:proofErr w:type="gramEnd"/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1.3. Понятия, используемые в настоящем Положении: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Творческая деятельность – создание культурных ценностей и их интерпретация.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Потребитель – юридические и физические лица, имеющие намерение заказать или приобрести либо заказывающие, приобретающие или использующие товары (услуги) исключительно для собственных нужд, не связанных с извлечением прибыли.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Исполнитель – учреждение, выполняющее работы или оказывающее услуги потребителям по возмездному договору.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Платные услуги – услуги, предоставляемые учреждением культуры потребителям для удовлетворения их культурных потребностей.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Услуга – деятельность юридического или физического лица, направленная на удовлетворение потребностей других лиц, за исключением деятельности, осуществляемой на основе трудовых отношений.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Целевые взносы – добровольная передача юридическими и физическими лицами (в том числе законными представителями) денежных средств, которые должны быть использованы по объявленному (целевому) назначению.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Добровольные пожертвования – дарение вещи (включая деньги, ценные бумаги) или права на общеполезных целях.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Жертвователь – физическое, юридическое лицо, осуществляющее добровольное пожертвование.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1.4. К предпринимательской и иной, приносящей доход деятельности учреждения относятся: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организация и проведение вечеров отдыха, танцевальных и других вечеров, праздников, встреч, гражданских и семейных обрядов, литературно - 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обучение в платных кружках, студиях, на курсах;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оказание консультативной, методической и организационн</w:t>
      </w:r>
      <w:proofErr w:type="gramStart"/>
      <w:r w:rsidRPr="000D4930">
        <w:rPr>
          <w:sz w:val="28"/>
          <w:szCs w:val="28"/>
        </w:rPr>
        <w:t>о-</w:t>
      </w:r>
      <w:proofErr w:type="gramEnd"/>
      <w:r w:rsidRPr="000D4930">
        <w:rPr>
          <w:sz w:val="28"/>
          <w:szCs w:val="28"/>
        </w:rPr>
        <w:t xml:space="preserve"> творческой помощи в подготовке и проведении культурно-досуговых мероприятий;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- предоставление услуг по прокату сценических костюмов, культурного и другого инвентаря, аудио - видеокассет с записями отечественных и зарубежных музыкальных и художественных произведений, </w:t>
      </w:r>
      <w:proofErr w:type="spellStart"/>
      <w:r w:rsidRPr="000D4930">
        <w:rPr>
          <w:sz w:val="28"/>
          <w:szCs w:val="28"/>
        </w:rPr>
        <w:t>звукоусилительной</w:t>
      </w:r>
      <w:proofErr w:type="spellEnd"/>
      <w:r w:rsidRPr="000D4930">
        <w:rPr>
          <w:sz w:val="28"/>
          <w:szCs w:val="28"/>
        </w:rPr>
        <w:t xml:space="preserve"> и осветительной аппаратуры и другого профильного оборудования, изготовление сценических костюмов, обуви, реквизита;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предоставление игровых комнат для детей (с воспитателем на время проведения мероприятий для взрослых);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организация в установленном порядке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досуговых объектов;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организация и проведение ярмарок, лотерей, аукционов, выставок-продаж;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предоставление помещений в аренду;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предоставление услуг по организации питания и отдыха посетителей;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иные виды предпринимательской деятельности, содействующие достижению целей создания Учреждения.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2. ОСНОВНЫЕ ЗАДАЧИ, ТРЕБОВАНИЯ К ПРЕДОСТАВЛЕНИЮ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2.1. Учреждение оказывают платные услуги в целях: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расширения доступности и модернизации культурного обслуживания населения Карталинского городского поселения;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всестороннего и наиболее полного удовлетворения культурных потребностей населения;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 повышение комфортности обслуживания;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 развитие платных услуг в сфере культуры;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 пополнение материально-технической базы учреждения.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2.2. Платные услуги должны соответствовать требованиям: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удовлетворять спрос потребителей;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быть социально значимыми;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быть актуальными и качественными;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предусматривать использование современных методов и форм.</w:t>
      </w:r>
    </w:p>
    <w:p w:rsidR="000D4930" w:rsidRPr="000D4930" w:rsidRDefault="000D4930" w:rsidP="000D4930">
      <w:pPr>
        <w:rPr>
          <w:sz w:val="28"/>
          <w:szCs w:val="28"/>
        </w:rPr>
      </w:pPr>
    </w:p>
    <w:p w:rsidR="000D4930" w:rsidRPr="000D4930" w:rsidRDefault="000D4930" w:rsidP="000D49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D4930">
        <w:rPr>
          <w:sz w:val="28"/>
          <w:szCs w:val="28"/>
        </w:rPr>
        <w:t>3. МЕТОДЫ РЕГУЛИРОВАНИЯ ТАРИФОВ НА ПЛАТНЫЕ УСЛУГИ</w:t>
      </w:r>
    </w:p>
    <w:p w:rsidR="000D4930" w:rsidRPr="000D4930" w:rsidRDefault="000D4930" w:rsidP="000D49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930" w:rsidRPr="000D4930" w:rsidRDefault="000D4930" w:rsidP="000D4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3.1. Методами регулирования тарифов на платные услуги являются:</w:t>
      </w:r>
    </w:p>
    <w:p w:rsidR="000D4930" w:rsidRPr="000D4930" w:rsidRDefault="000D4930" w:rsidP="000D493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метод экономически обоснованных расходов;</w:t>
      </w:r>
    </w:p>
    <w:p w:rsidR="000D4930" w:rsidRPr="000D4930" w:rsidRDefault="000D4930" w:rsidP="000D4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расчетные метод по результатам изучения рынка предоставляемых услуг.</w:t>
      </w:r>
    </w:p>
    <w:p w:rsidR="000D4930" w:rsidRPr="000D4930" w:rsidRDefault="000D4930" w:rsidP="000D4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3.2. Метод экономически обоснованных расходов является основным методом регулирования тарифов на платные услуги.</w:t>
      </w:r>
    </w:p>
    <w:p w:rsidR="000D4930" w:rsidRPr="000D4930" w:rsidRDefault="000D4930" w:rsidP="000D4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При формировании тарифа по методу экономически обоснованных расходов тариф рассчитывается путем </w:t>
      </w:r>
      <w:proofErr w:type="spellStart"/>
      <w:r w:rsidRPr="000D4930">
        <w:rPr>
          <w:sz w:val="28"/>
          <w:szCs w:val="28"/>
        </w:rPr>
        <w:t>калькулирования</w:t>
      </w:r>
      <w:proofErr w:type="spellEnd"/>
      <w:r w:rsidRPr="000D4930">
        <w:rPr>
          <w:sz w:val="28"/>
          <w:szCs w:val="28"/>
        </w:rPr>
        <w:t xml:space="preserve"> затрат на единицу работы (услуги) на расчетный период регулирования.</w:t>
      </w:r>
    </w:p>
    <w:p w:rsidR="000D4930" w:rsidRPr="000D4930" w:rsidRDefault="000D4930" w:rsidP="000D49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930" w:rsidRPr="000D4930" w:rsidRDefault="000D4930" w:rsidP="000D49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D4930">
        <w:rPr>
          <w:sz w:val="28"/>
          <w:szCs w:val="28"/>
        </w:rPr>
        <w:t>4. ПОРЯДОК РЕГУЛИРОВАНИЯ И УСТАНОВЛЕНИЯ ТАРИФОВ</w:t>
      </w:r>
    </w:p>
    <w:p w:rsidR="000D4930" w:rsidRPr="000D4930" w:rsidRDefault="000D4930" w:rsidP="000D49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930" w:rsidRPr="000D4930" w:rsidRDefault="000D4930" w:rsidP="000D4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4.1. При установлении тарифов учреждением обеспечивается возмещение экономически обоснованных расходов.</w:t>
      </w:r>
    </w:p>
    <w:p w:rsidR="000D4930" w:rsidRPr="000D4930" w:rsidRDefault="000D4930" w:rsidP="000D4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4.2. Себестоимость оказания услуг складывается из затрат, связанных с использованием в процессе оказания услуг основных фондов, материальных, топливно-энергетических и других видов ресурсов, обусловленных технологией и организацией услуги, а также затрат, с учетом рентабельности.</w:t>
      </w:r>
    </w:p>
    <w:p w:rsidR="000D4930" w:rsidRPr="000D4930" w:rsidRDefault="000D4930" w:rsidP="000D4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Определение расходов, входящих в состав себестоимости, и оценка экономической обоснованности производятся в соответствии с Налоговым кодексом Российской Федерации, иными нормативными правовыми актами Российской Федерации и отраслевыми методическими рекомендациями.</w:t>
      </w:r>
    </w:p>
    <w:p w:rsidR="000D4930" w:rsidRPr="000D4930" w:rsidRDefault="000D4930" w:rsidP="000D4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4.3. Величина прибыли должна обеспечивать учреждениям необходимые средства для собственного развития и финансирования других обоснованных расходов, не включаемых в себестоимость. Размер прибыли определяется расчетным путем и дифференцируется в зависимости от вида услуги учреждения. </w:t>
      </w:r>
    </w:p>
    <w:p w:rsidR="000D4930" w:rsidRPr="000D4930" w:rsidRDefault="000D4930" w:rsidP="000D4930">
      <w:pPr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5. КОМПЕТЕНЦИЯ УЧРЕЖДЕНИЯ В СФЕРЕ ПРЕДОСТАВЛЕНИЯ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5.1. Изучает потребность населения в платных услугах в сфере культуры.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5.2. Предлагает потребителям перечень планируемых платных услуг в сфере культуры.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5.3. Ведет учет предоставляемых платных услуг в соответствии с инструкцией по бухгалтерскому учету в учреждении.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5.4. Осуществляет контроль над качеством оказываемых услуг.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5.5. Обеспечивает реализацию платных услуг квалифицированными кадрами.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5.6. Заключает гражданско-правовые договоры с потребителями на оказание платных услуг.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6. ОСНОВНЫЕ ПРАВА И ОБЯЗАННОСТИ ИСПОЛНИТЕЛЕЙ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6.1. Учреждение имеет право: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рекламировать свою деятельность по предоставлению услуг;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выбрать способ исполнения услуг;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согласовывать условия договоров на оказание услуг;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получать информацию от органов государственной власти и органов местного самоуправления о нормах и правилах оказания услуг;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6.2. Учреждение обязано: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доводить необходимую информацию потребителю о предоставленных им услугах;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выполнять услуги с высоким качеством и в полном объеме, в том числе по договору;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не навязывать потребителю предоставление дополнительных услуг, а также обуславливать приобретение одних услуг обязательным приобретением других;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возмещать материальный и моральный ущерб потребителю вследствие некачественного оказания услуг;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предупреждать об условиях, при которых наступает опасность нанесения ущерба здоровью людей или имуществу в процессе оказания услуг.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7. ОСНОВНЫЕ ПРАВА И ОБЯЗАННОСТИ ПОТРЕБИТЕЛЕЙ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7.1. Потребители имеют право:</w:t>
      </w:r>
    </w:p>
    <w:p w:rsidR="000D4930" w:rsidRPr="000D4930" w:rsidRDefault="000D4930" w:rsidP="000D4930">
      <w:pPr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получать достоверную информацию о предоставляемых услугах;</w:t>
      </w:r>
    </w:p>
    <w:p w:rsidR="000D4930" w:rsidRPr="000D4930" w:rsidRDefault="000D4930" w:rsidP="000D493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- выбирать исполнителей услуг;  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требовать от исполнителей качественного выполнения услуг, в том числе, предоставляемых по договору;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расторгать договор об оказании услуг в любое время, возместив исполнителю расходы за выполненную работу и прямые убытки, причиненные расторжением договора;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получать компенсацию вреда, причиненного исполнителем вследствие необеспечения безопасности осуществления услуг.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7.2. Потребители обязаны: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согласовывать все условия договора об оказании услуг с исполнителями;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принимать выполнение их услуг (их результат) в сроки и в порядке, предусмотренные договором;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своевременно оплачивать оказанные услуги;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возмещать убытки исполнителю услуг в случае расторжения договора на оказание услуг по инициативе потребителя и независящим от исполнителя причинам.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8. УСЛОВИЯ ПРЕДОСТАВЛЕНИЯ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8.1. Учреждения  оказывают платные услуги потребителям в соответствии с Уставом и настоящим Положением.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8.2. Платные услуги могут предоставляться физическим и юридическим лицам независимо от форм собственности, в том числе на основании договоров.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8.3. Оказание платных услуг не может ухудшить качество предоставления основных услуг, оказываемых бесплатно. 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9. ПЕРЕЧЕНЬ ПЛАТНЫХ УСЛУГ МУНИЦИПАЛЬНОГО КАЗЕННОГО УЧРЕЖДЕНИЯ «ДОМ КУЛЬТУРЫ «РАДУГА»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9.1. Организация и проведение: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танцевальных вечеров;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театрализованных праздников;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массовых гуляний;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концертных программ;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программ для молодежи на открытых площадках;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новогодних елок;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вокально-инструментальных ансамблей;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вечеров отдыха;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тематических вечеров;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программ для молодежи;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гражданских, семейных обрядов;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концертов художественной самодеятельности;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спектаклей, разработкой сценариев, постановочная работа по заявкам организаций, предприятий и отдельных граждан;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дней предприятий, корпоративных вечеринок;</w:t>
      </w:r>
    </w:p>
    <w:p w:rsidR="000D4930" w:rsidRPr="000D4930" w:rsidRDefault="000D4930" w:rsidP="000D4930">
      <w:pPr>
        <w:ind w:firstLine="709"/>
        <w:rPr>
          <w:sz w:val="28"/>
          <w:szCs w:val="28"/>
        </w:rPr>
      </w:pPr>
      <w:r w:rsidRPr="000D4930">
        <w:rPr>
          <w:sz w:val="28"/>
          <w:szCs w:val="28"/>
        </w:rPr>
        <w:t>- профессиональных праздников.</w:t>
      </w:r>
    </w:p>
    <w:p w:rsidR="000D4930" w:rsidRPr="000D4930" w:rsidRDefault="000D4930" w:rsidP="000D493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9.2. Работа отдельных кружков и любительских объединений: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технические кружки для детей и взрослых;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proofErr w:type="gramStart"/>
      <w:r w:rsidRPr="000D4930">
        <w:rPr>
          <w:sz w:val="28"/>
          <w:szCs w:val="28"/>
        </w:rPr>
        <w:t>- фитнесс, шейпинг - клубы;</w:t>
      </w:r>
      <w:proofErr w:type="gramEnd"/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художественные кружки (музыка, изобразительное искусство, театр, танцы) для детей и взрослых;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кружки, мастерские декоративно-прикладного искусства;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- кружки фотолюбителей, кино - и </w:t>
      </w:r>
      <w:proofErr w:type="spellStart"/>
      <w:r w:rsidRPr="000D4930">
        <w:rPr>
          <w:sz w:val="28"/>
          <w:szCs w:val="28"/>
        </w:rPr>
        <w:t>видеолюбителей</w:t>
      </w:r>
      <w:proofErr w:type="spellEnd"/>
      <w:r w:rsidRPr="000D4930">
        <w:rPr>
          <w:sz w:val="28"/>
          <w:szCs w:val="28"/>
        </w:rPr>
        <w:t>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кружки садоводов и цветоводов;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кружки кулинаров;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кружки кройки и шитья, домоводства;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спортивные кружки.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9.3. Прокат: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озвучивающей аппаратуры;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музыкальных инструментов;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сценических костюмов и реквизита;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материалов фонотеки;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методических материалов;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свадебной атрибутики.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9.4. Запись фонограмм. Перезапись фонограмм. Изготовление копий звукозаписей фонограмм концертов и спектаклей.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9.5. Печатные услуги. 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9.6. Оформление торжеств из материалов заказчика.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9.7. Оказание концертмейстерских и методических услуг.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9.8. Обучение дошкольников в группах раннего эстетического развития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9.9. Предоставление помещения: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для проведения мероприятий;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для торговых организаций;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для гастрольных выступлений.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9.10. Написание и оформление афиш.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10. ПЕРЕЧЕНЬ ПЛАТНЫХ УСЛУГ ГОРОДСКИХ БИБЛИОТЕК № 2, № 3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contextualSpacing/>
        <w:rPr>
          <w:sz w:val="28"/>
          <w:szCs w:val="28"/>
        </w:rPr>
      </w:pPr>
      <w:r w:rsidRPr="000D4930">
        <w:rPr>
          <w:sz w:val="28"/>
          <w:szCs w:val="28"/>
        </w:rPr>
        <w:t>- библиотечные услуги;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оказание консультативной и методической помощи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оказание организационно-творческой помощи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выполнение справок по заявленной теме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межбиблиотечный абонемент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формирование пакета документов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составление тематического списка литературы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пешеходная индивидуальная экскурсия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составление сценариев мероприятий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услуги, оказываемые библиотекой с использованием персональных компьютеров</w:t>
      </w:r>
    </w:p>
    <w:p w:rsidR="000D4930" w:rsidRPr="000D4930" w:rsidRDefault="000D4930" w:rsidP="000D4930">
      <w:pPr>
        <w:ind w:firstLine="709"/>
        <w:contextualSpacing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- фото в интерьере библиотеки 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разработка презентации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создание и монтаж видеоролика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проведение семейных праздников в библиотеке</w:t>
      </w:r>
    </w:p>
    <w:p w:rsidR="000D4930" w:rsidRPr="000D4930" w:rsidRDefault="000D4930" w:rsidP="000D4930">
      <w:pPr>
        <w:ind w:firstLine="709"/>
        <w:contextualSpacing/>
      </w:pPr>
      <w:r w:rsidRPr="000D4930">
        <w:rPr>
          <w:sz w:val="28"/>
          <w:szCs w:val="28"/>
        </w:rPr>
        <w:t>- проведение праздников, вечеров отдыха</w:t>
      </w:r>
    </w:p>
    <w:p w:rsidR="000D4930" w:rsidRPr="000D4930" w:rsidRDefault="000D4930" w:rsidP="000D4930">
      <w:pPr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11. ОРГАНИЗАЦИЯ РАБОТЫ ПО ПРЕДОСТАВЛЕНИЮ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11.1. Стоимость платных услуг устанавливается учреждением и утверждается постановлением администрации Карталинского городского поселения.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11.2. Учет платных услуг осуществляется в журнале установленной формы согласно приложение № 3 к настоящему Положению.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11.3. Руководитель учреждения ежемесячно предоставляют в администрацию Карталинского городского поселения отчет по оказанным платным услугам.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11.4. Платные услуги предоставляются путем реализации билетов, бланков строгой отчетности, а также по трудовому соглашению – в отношении физических лиц, на договорной основе – в отношении юридических лиц. 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11.5. Претензии и споры, возникшие между потребителем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0D4930" w:rsidRPr="000D4930" w:rsidRDefault="000D4930" w:rsidP="000D4930">
      <w:pPr>
        <w:ind w:left="709"/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12. ПОРЯДОК ОФОРМЛЕНИЯ ОПЛАТЫ И УЧЕТА ПЛАТНЫХ УСЛУГ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12.1. Оплата за услуги производится как непосредственно в Учреждение с применением контрольно-кассовых машин или бланков строгой отчетности, так и через банковское учреждение.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12.2. В услуги культуры включается оплата населением входных билетов, посещение культурно-просветительных мероприятий и другое.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12.3. Учет и контроль ведения билетного хозяйства осуществляется в соответствии с Инструкцией о едином порядке ведения билетного хозяйства на территории РФ.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12.4. Учреждение обязано выдавать потребителю документ, подтверждающий прием наличных денег (кассовый чек, бланк строгой отчетности, билет).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12.5. Расчеты с юридическими лицами за оказание услуг в сфере культуры осуществляются путем перечисления предусмотренной в договоре суммы на расчетный счет учреждения, а также за наличный расчет и взаимозачетом товарами или услугами потребителя.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         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13. ПОРЯДОК ПРИВЛЕЧЕНИЯ МУНИЦИПАЛЬНЫМ КАЗЕННЫМ УЧРЕЖДЕНИЕМ ДОБРОВОЛЬНЫХ ПОЖЕРТВОВАНИЙ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13.1. Добровольные пожертвования Учреждению могут производиться физическими и юридическими лицами.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13.2. Добровольные пожертвования оформляются договором.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13.3. Добровольные пожертвования в виде денежных средств вносятся в Учреждение с выдачей квитанции приходного ордера, подтверждающей принятие добровольного пожертвования от законных представителей или в Сбербанк РФ.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13.4. Иное имущество оформляется актом приема-передачи, который является приложением к договору как его неотъемлемая часть.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13.5. Добровольные пожертвования недвижимого имущества подлежат государственной регистрации в порядке, установленном законодательством РФ.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13.6. Денежные средства расходуются в соответствии с утвержденной директором Учреждения сметой расходов, согласованной с Учредителем.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13.7. К случаям, не урегулированным настоящим разделом Положения, применяются нормы Гражданского кодекса РФ.</w:t>
      </w:r>
    </w:p>
    <w:p w:rsidR="000D4930" w:rsidRPr="000D4930" w:rsidRDefault="000D4930" w:rsidP="000D4930">
      <w:pPr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14. РАСХОДОВАНИЕ СРЕДСТВ, ПОЛУЧЕННЫХ ОТ ВНЕБЮДЖЕТНОЙ ДЕЯТЕЛЬНОСТИ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14.1. </w:t>
      </w:r>
      <w:proofErr w:type="gramStart"/>
      <w:r w:rsidRPr="000D4930">
        <w:rPr>
          <w:sz w:val="28"/>
          <w:szCs w:val="28"/>
        </w:rPr>
        <w:t>Денежные средства, полученные Учреждением от оказания платных услуг зачисляются</w:t>
      </w:r>
      <w:proofErr w:type="gramEnd"/>
      <w:r w:rsidRPr="000D4930">
        <w:rPr>
          <w:sz w:val="28"/>
          <w:szCs w:val="28"/>
        </w:rPr>
        <w:t xml:space="preserve"> в полном объеме в местный бюджет. Могут возмещаться учреждению из бюджета как дополнительное финансирование по смете.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14.2. Средства, полученные учреждением от внебюджетной деятельности, после уплаты налогов и сборов, предусмотренных законодательством о налогах и сборах, расходуются на следующие цели: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 xml:space="preserve">- формирование </w:t>
      </w:r>
      <w:proofErr w:type="gramStart"/>
      <w:r w:rsidRPr="000D4930">
        <w:rPr>
          <w:sz w:val="28"/>
          <w:szCs w:val="28"/>
        </w:rPr>
        <w:t>фонда оплаты труда работников учреждений</w:t>
      </w:r>
      <w:proofErr w:type="gramEnd"/>
      <w:r w:rsidRPr="000D4930">
        <w:rPr>
          <w:sz w:val="28"/>
          <w:szCs w:val="28"/>
        </w:rPr>
        <w:t xml:space="preserve"> культуры, в том числе нештатных - до 65% поступлений;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социально-культурное развитие трудового коллектива (мероприятия по охране здоровья, улучшения условий труда и быта, организации отдыха работников и членов их семей, оздоровление детей в летний период и т.п.);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укрепление материально-технической базы учреждений культуры (расходы на содержание зданий и сооружений, текущий и капитальный ремонты, приобретение, прочие текущие расходы);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- на повышение оплаты труда работников учреждений культуры, в соответствии с Указом Президента Российской Федерации от 07.05.2012 года № 597 «О мероприятиях по реализации государственной социальной политики».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jc w:val="center"/>
        <w:rPr>
          <w:sz w:val="28"/>
          <w:szCs w:val="28"/>
        </w:rPr>
      </w:pPr>
      <w:r w:rsidRPr="000D4930">
        <w:rPr>
          <w:sz w:val="28"/>
          <w:szCs w:val="28"/>
        </w:rPr>
        <w:t>15. ЗАКЛЮЧИТЕЛЬНЫЕ ПОЛОЖЕНИЯ</w:t>
      </w:r>
    </w:p>
    <w:p w:rsidR="000D4930" w:rsidRPr="000D4930" w:rsidRDefault="000D4930" w:rsidP="000D4930">
      <w:pPr>
        <w:jc w:val="center"/>
        <w:rPr>
          <w:sz w:val="28"/>
          <w:szCs w:val="28"/>
        </w:rPr>
      </w:pP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15.1. Должностные лица учреждения за нарушение настоящего Положения, а также неосуществление должностного контроля над порядком предоставления и качеством платных услуг могут быть привлечены к дисциплинарной ответственности.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15.2. Ответственность за организацию и качество платных услуг в учреждении несет руководитель учреждения.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15.3. Изменения в Положение могут быть внесены должностными лицами органов местного самоуправления.</w:t>
      </w:r>
    </w:p>
    <w:p w:rsidR="000D4930" w:rsidRPr="000D4930" w:rsidRDefault="000D4930" w:rsidP="000D49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15.4. Предложения об изменении Положения рассматриваются учредителем Учреждения.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r w:rsidRPr="000D4930">
        <w:rPr>
          <w:sz w:val="28"/>
          <w:szCs w:val="28"/>
        </w:rPr>
        <w:t>15.5. Изменение Положения осуществляется в том же порядке, как и его принятие.</w:t>
      </w: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both"/>
        <w:rPr>
          <w:sz w:val="28"/>
          <w:szCs w:val="28"/>
        </w:rPr>
      </w:pPr>
    </w:p>
    <w:p w:rsidR="000D4930" w:rsidRPr="000D4930" w:rsidRDefault="000D4930" w:rsidP="000D4930">
      <w:pPr>
        <w:ind w:left="4820"/>
        <w:jc w:val="right"/>
        <w:rPr>
          <w:sz w:val="28"/>
          <w:szCs w:val="28"/>
        </w:rPr>
      </w:pPr>
      <w:r w:rsidRPr="000D4930">
        <w:rPr>
          <w:sz w:val="28"/>
          <w:szCs w:val="28"/>
        </w:rPr>
        <w:t>ПРИЛОЖЕНИЕ № 1</w:t>
      </w:r>
    </w:p>
    <w:p w:rsidR="000D4930" w:rsidRPr="000D4930" w:rsidRDefault="000D4930" w:rsidP="000D4930">
      <w:pPr>
        <w:ind w:left="4820"/>
        <w:jc w:val="right"/>
        <w:rPr>
          <w:sz w:val="28"/>
          <w:szCs w:val="28"/>
        </w:rPr>
      </w:pPr>
      <w:r w:rsidRPr="000D4930">
        <w:rPr>
          <w:sz w:val="28"/>
          <w:szCs w:val="28"/>
        </w:rPr>
        <w:t>к Положению о предоставлении платных услуг Муниципальными казенными учреждениями Карталинского городского поселения</w:t>
      </w:r>
    </w:p>
    <w:p w:rsidR="000D4930" w:rsidRPr="000D4930" w:rsidRDefault="000D4930" w:rsidP="000D4930">
      <w:pPr>
        <w:jc w:val="right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right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center"/>
        <w:rPr>
          <w:sz w:val="28"/>
          <w:szCs w:val="28"/>
        </w:rPr>
      </w:pPr>
      <w:r w:rsidRPr="000D4930">
        <w:rPr>
          <w:sz w:val="28"/>
          <w:szCs w:val="28"/>
        </w:rPr>
        <w:t xml:space="preserve">Форма журнала учета предоставляемых платных услуг в учреждении </w:t>
      </w:r>
    </w:p>
    <w:p w:rsidR="000D4930" w:rsidRPr="000D4930" w:rsidRDefault="000D4930" w:rsidP="000D4930">
      <w:pPr>
        <w:ind w:firstLine="709"/>
        <w:jc w:val="center"/>
        <w:rPr>
          <w:sz w:val="28"/>
          <w:szCs w:val="28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43"/>
        <w:gridCol w:w="2328"/>
        <w:gridCol w:w="1984"/>
        <w:gridCol w:w="1003"/>
        <w:gridCol w:w="1265"/>
        <w:gridCol w:w="1688"/>
      </w:tblGrid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ind w:right="-201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>№</w:t>
            </w:r>
          </w:p>
          <w:p w:rsidR="000D4930" w:rsidRPr="000D4930" w:rsidRDefault="000D4930" w:rsidP="000D4930">
            <w:pPr>
              <w:ind w:right="-201"/>
              <w:rPr>
                <w:sz w:val="28"/>
                <w:szCs w:val="28"/>
              </w:rPr>
            </w:pPr>
            <w:proofErr w:type="gramStart"/>
            <w:r w:rsidRPr="000D4930">
              <w:rPr>
                <w:sz w:val="28"/>
                <w:szCs w:val="28"/>
              </w:rPr>
              <w:t>п</w:t>
            </w:r>
            <w:proofErr w:type="gramEnd"/>
            <w:r w:rsidRPr="000D4930">
              <w:rPr>
                <w:sz w:val="28"/>
                <w:szCs w:val="28"/>
              </w:rPr>
              <w:t>/п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ind w:right="-191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ind w:left="-25" w:right="-169"/>
              <w:jc w:val="center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>Вид предоставляемых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>Форма реализации: билеты, договор, трудовое соглашение, бланки, квитанции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>Стоимость услуг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ind w:left="-121"/>
              <w:jc w:val="center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>Охват населения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30" w:rsidRPr="000D4930" w:rsidRDefault="000D4930" w:rsidP="000D4930">
            <w:pPr>
              <w:ind w:right="-202"/>
              <w:rPr>
                <w:sz w:val="28"/>
                <w:szCs w:val="28"/>
              </w:rPr>
            </w:pPr>
            <w:r w:rsidRPr="000D4930">
              <w:rPr>
                <w:sz w:val="28"/>
                <w:szCs w:val="28"/>
              </w:rPr>
              <w:t>Вырученная сумма</w:t>
            </w: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  <w:tr w:rsidR="000D4930" w:rsidRPr="000D4930" w:rsidTr="0060170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0" w:rsidRPr="000D4930" w:rsidRDefault="000D4930" w:rsidP="000D49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4930" w:rsidRPr="000D4930" w:rsidRDefault="000D4930" w:rsidP="000D4930">
      <w:pPr>
        <w:ind w:firstLine="709"/>
        <w:jc w:val="center"/>
        <w:rPr>
          <w:sz w:val="28"/>
          <w:szCs w:val="28"/>
        </w:rPr>
      </w:pPr>
    </w:p>
    <w:p w:rsidR="000D4930" w:rsidRPr="000D4930" w:rsidRDefault="000D4930" w:rsidP="000D4930">
      <w:pPr>
        <w:ind w:firstLine="709"/>
        <w:jc w:val="center"/>
        <w:rPr>
          <w:sz w:val="28"/>
          <w:szCs w:val="28"/>
        </w:rPr>
      </w:pPr>
    </w:p>
    <w:p w:rsidR="000D4930" w:rsidRPr="000D4930" w:rsidRDefault="000D4930" w:rsidP="000D4930">
      <w:pPr>
        <w:jc w:val="both"/>
        <w:rPr>
          <w:sz w:val="28"/>
          <w:szCs w:val="28"/>
        </w:rPr>
      </w:pPr>
      <w:r w:rsidRPr="000D4930">
        <w:rPr>
          <w:sz w:val="28"/>
          <w:szCs w:val="28"/>
        </w:rPr>
        <w:t>Подпись начальника учреждения культуры.</w:t>
      </w:r>
    </w:p>
    <w:p w:rsidR="000D4930" w:rsidRPr="000D4930" w:rsidRDefault="000D4930" w:rsidP="000D4930"/>
    <w:p w:rsidR="000D4930" w:rsidRDefault="000D4930"/>
    <w:p w:rsidR="000D4930" w:rsidRDefault="000D4930"/>
    <w:sectPr w:rsidR="000D4930" w:rsidSect="000D49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19D0"/>
    <w:multiLevelType w:val="hybridMultilevel"/>
    <w:tmpl w:val="5318444E"/>
    <w:lvl w:ilvl="0" w:tplc="B18CD232">
      <w:start w:val="1"/>
      <w:numFmt w:val="decimal"/>
      <w:lvlText w:val="%1."/>
      <w:lvlJc w:val="left"/>
      <w:pPr>
        <w:ind w:left="3585" w:hanging="360"/>
      </w:pPr>
    </w:lvl>
    <w:lvl w:ilvl="1" w:tplc="04190019">
      <w:start w:val="1"/>
      <w:numFmt w:val="lowerLetter"/>
      <w:lvlText w:val="%2."/>
      <w:lvlJc w:val="left"/>
      <w:pPr>
        <w:ind w:left="4305" w:hanging="360"/>
      </w:pPr>
    </w:lvl>
    <w:lvl w:ilvl="2" w:tplc="0419001B">
      <w:start w:val="1"/>
      <w:numFmt w:val="lowerRoman"/>
      <w:lvlText w:val="%3."/>
      <w:lvlJc w:val="right"/>
      <w:pPr>
        <w:ind w:left="5025" w:hanging="180"/>
      </w:pPr>
    </w:lvl>
    <w:lvl w:ilvl="3" w:tplc="0419000F">
      <w:start w:val="1"/>
      <w:numFmt w:val="decimal"/>
      <w:lvlText w:val="%4."/>
      <w:lvlJc w:val="left"/>
      <w:pPr>
        <w:ind w:left="5745" w:hanging="360"/>
      </w:pPr>
    </w:lvl>
    <w:lvl w:ilvl="4" w:tplc="04190019">
      <w:start w:val="1"/>
      <w:numFmt w:val="lowerLetter"/>
      <w:lvlText w:val="%5."/>
      <w:lvlJc w:val="left"/>
      <w:pPr>
        <w:ind w:left="6465" w:hanging="360"/>
      </w:pPr>
    </w:lvl>
    <w:lvl w:ilvl="5" w:tplc="0419001B">
      <w:start w:val="1"/>
      <w:numFmt w:val="lowerRoman"/>
      <w:lvlText w:val="%6."/>
      <w:lvlJc w:val="right"/>
      <w:pPr>
        <w:ind w:left="7185" w:hanging="180"/>
      </w:pPr>
    </w:lvl>
    <w:lvl w:ilvl="6" w:tplc="0419000F">
      <w:start w:val="1"/>
      <w:numFmt w:val="decimal"/>
      <w:lvlText w:val="%7."/>
      <w:lvlJc w:val="left"/>
      <w:pPr>
        <w:ind w:left="7905" w:hanging="360"/>
      </w:pPr>
    </w:lvl>
    <w:lvl w:ilvl="7" w:tplc="04190019">
      <w:start w:val="1"/>
      <w:numFmt w:val="lowerLetter"/>
      <w:lvlText w:val="%8."/>
      <w:lvlJc w:val="left"/>
      <w:pPr>
        <w:ind w:left="8625" w:hanging="360"/>
      </w:pPr>
    </w:lvl>
    <w:lvl w:ilvl="8" w:tplc="0419001B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30"/>
    <w:rsid w:val="000D4930"/>
    <w:rsid w:val="00D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C91B-2F96-40EE-9148-442D06A4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4294817545</TotalTime>
  <Pages>1</Pages>
  <Words>2651</Words>
  <Characters>15112</Characters>
  <Application>Microsoft Office Word</Application>
  <DocSecurity>0</DocSecurity>
  <Lines>125</Lines>
  <Paragraphs>35</Paragraphs>
  <ScaleCrop>false</ScaleCrop>
  <Company/>
  <LinksUpToDate>false</LinksUpToDate>
  <CharactersWithSpaces>17728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2022-06-17T09:42:00Z</dcterms:created>
  <dcterms:modified xsi:type="dcterms:W3CDTF">2022-03-05T09:51:00Z</dcterms:modified>
</cp:coreProperties>
</file>