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C2C32" w14:textId="77777777" w:rsidR="00EF3EE3" w:rsidRPr="00EF3EE3" w:rsidRDefault="00EF3EE3" w:rsidP="00EF3E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3E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EF3EE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B182B4" wp14:editId="07F02C54">
            <wp:extent cx="648335" cy="786765"/>
            <wp:effectExtent l="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8841A" w14:textId="77777777" w:rsidR="00EF3EE3" w:rsidRPr="00EF3EE3" w:rsidRDefault="00EF3EE3" w:rsidP="00EF3EE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620E916" w14:textId="77777777" w:rsidR="00EF3EE3" w:rsidRPr="00EF3EE3" w:rsidRDefault="00EF3EE3" w:rsidP="00EF3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F3EE3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14:paraId="079AAC6A" w14:textId="77777777" w:rsidR="00EF3EE3" w:rsidRPr="00EF3EE3" w:rsidRDefault="00EF3EE3" w:rsidP="00EF3E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3EE3">
        <w:rPr>
          <w:rFonts w:ascii="Times New Roman" w:eastAsia="Times New Roman" w:hAnsi="Times New Roman" w:cs="Times New Roman"/>
          <w:b/>
          <w:sz w:val="32"/>
          <w:szCs w:val="32"/>
        </w:rPr>
        <w:t>КАРТАЛИНСКОГО ГОРОДСКОГО ПОСЕЛЕНИЯ</w:t>
      </w:r>
    </w:p>
    <w:p w14:paraId="53D5138E" w14:textId="77777777" w:rsidR="00EF3EE3" w:rsidRPr="00EF3EE3" w:rsidRDefault="00EF3EE3" w:rsidP="00EF3E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3EE3">
        <w:rPr>
          <w:rFonts w:ascii="Times New Roman" w:eastAsia="Times New Roman" w:hAnsi="Times New Roman" w:cs="Times New Roman"/>
          <w:sz w:val="28"/>
          <w:szCs w:val="28"/>
        </w:rPr>
        <w:t>ЧЕЛЯБИНСКОЙ ОБЛАСТИ</w:t>
      </w:r>
    </w:p>
    <w:p w14:paraId="305C1F81" w14:textId="77777777" w:rsidR="00EF3EE3" w:rsidRPr="00EF3EE3" w:rsidRDefault="00EF3EE3" w:rsidP="00EF3EE3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14:paraId="59316770" w14:textId="77777777" w:rsidR="00EF3EE3" w:rsidRPr="00EF3EE3" w:rsidRDefault="00EF3EE3" w:rsidP="00EF3EE3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EF3EE3">
        <w:rPr>
          <w:rFonts w:ascii="Times New Roman" w:eastAsia="Times New Roman" w:hAnsi="Times New Roman" w:cs="Times New Roman"/>
          <w:b/>
          <w:caps/>
          <w:sz w:val="32"/>
          <w:szCs w:val="32"/>
        </w:rPr>
        <w:t>РАСПОРЯЖЕНИЕ</w:t>
      </w:r>
    </w:p>
    <w:p w14:paraId="575A09C7" w14:textId="77777777" w:rsidR="00EF3EE3" w:rsidRPr="00EF3EE3" w:rsidRDefault="00EF3EE3" w:rsidP="00EF3EE3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EF3EE3" w:rsidRPr="00EF3EE3" w14:paraId="187E2857" w14:textId="77777777" w:rsidTr="00EF3EE3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14:paraId="34360C2F" w14:textId="77777777" w:rsidR="00EF3EE3" w:rsidRPr="00EF3EE3" w:rsidRDefault="00EF3EE3" w:rsidP="00EF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F3EE3" w:rsidRPr="00EF3EE3" w14:paraId="32728DAA" w14:textId="77777777" w:rsidTr="00EF3EE3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E4D19" w14:textId="60272F3A" w:rsidR="00EF3EE3" w:rsidRPr="00EF3EE3" w:rsidRDefault="00EF3EE3" w:rsidP="00EF3E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3E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«___</w:t>
            </w:r>
            <w:r w:rsidR="00E177B9" w:rsidRPr="00E177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06</w:t>
            </w:r>
            <w:r w:rsidR="00E177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</w:t>
            </w:r>
            <w:r w:rsidRPr="00EF3E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__»____</w:t>
            </w:r>
            <w:r w:rsidR="00E177B9" w:rsidRPr="00E177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12</w:t>
            </w:r>
            <w:r w:rsidRPr="00EF3E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____2022 г. №___</w:t>
            </w:r>
            <w:r w:rsidR="00E177B9" w:rsidRPr="00E177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177-р</w:t>
            </w:r>
            <w:r w:rsidRPr="00EF3E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</w:t>
            </w:r>
          </w:p>
          <w:p w14:paraId="7D409A76" w14:textId="77777777" w:rsidR="00EF3EE3" w:rsidRPr="00EF3EE3" w:rsidRDefault="00EF3EE3" w:rsidP="00EF3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F3EE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г. Карталы</w:t>
            </w:r>
          </w:p>
        </w:tc>
      </w:tr>
    </w:tbl>
    <w:p w14:paraId="6CE422C3" w14:textId="77777777" w:rsidR="00CB7CBB" w:rsidRDefault="00CB7CBB" w:rsidP="00EF3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72BA67" w14:textId="44EB056D" w:rsidR="00082D08" w:rsidRDefault="00CB7CBB" w:rsidP="00EF3EE3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45DBC">
        <w:rPr>
          <w:rFonts w:ascii="Times New Roman" w:hAnsi="Times New Roman" w:cs="Times New Roman"/>
          <w:sz w:val="28"/>
          <w:szCs w:val="28"/>
        </w:rPr>
        <w:t xml:space="preserve">О </w:t>
      </w:r>
      <w:r w:rsidR="00082D0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8D6C8D">
        <w:rPr>
          <w:rFonts w:ascii="Times New Roman" w:hAnsi="Times New Roman" w:cs="Times New Roman"/>
          <w:sz w:val="28"/>
          <w:szCs w:val="28"/>
        </w:rPr>
        <w:t>отсрочки арендной</w:t>
      </w:r>
      <w:r w:rsidR="00EF3EE3">
        <w:rPr>
          <w:rFonts w:ascii="Times New Roman" w:hAnsi="Times New Roman" w:cs="Times New Roman"/>
          <w:sz w:val="28"/>
          <w:szCs w:val="28"/>
        </w:rPr>
        <w:t xml:space="preserve"> </w:t>
      </w:r>
      <w:r w:rsidR="008D6C8D">
        <w:rPr>
          <w:rFonts w:ascii="Times New Roman" w:hAnsi="Times New Roman" w:cs="Times New Roman"/>
          <w:sz w:val="28"/>
          <w:szCs w:val="28"/>
        </w:rPr>
        <w:t>платы по договорам аренды муниципального</w:t>
      </w:r>
      <w:r w:rsidR="00EF3EE3">
        <w:rPr>
          <w:rFonts w:ascii="Times New Roman" w:hAnsi="Times New Roman" w:cs="Times New Roman"/>
          <w:sz w:val="28"/>
          <w:szCs w:val="28"/>
        </w:rPr>
        <w:t xml:space="preserve"> </w:t>
      </w:r>
      <w:r w:rsidR="008D6C8D">
        <w:rPr>
          <w:rFonts w:ascii="Times New Roman" w:hAnsi="Times New Roman" w:cs="Times New Roman"/>
          <w:sz w:val="28"/>
          <w:szCs w:val="28"/>
        </w:rPr>
        <w:t>имущества</w:t>
      </w:r>
      <w:bookmarkStart w:id="1" w:name="_Hlk120540012"/>
      <w:r w:rsidR="008D6C8D">
        <w:rPr>
          <w:rFonts w:ascii="Times New Roman" w:hAnsi="Times New Roman" w:cs="Times New Roman"/>
          <w:sz w:val="28"/>
          <w:szCs w:val="28"/>
        </w:rPr>
        <w:t xml:space="preserve">, </w:t>
      </w:r>
      <w:r w:rsidR="008D6C8D" w:rsidRPr="008D6C8D">
        <w:rPr>
          <w:rFonts w:ascii="Times New Roman" w:hAnsi="Times New Roman" w:cs="Times New Roman"/>
          <w:sz w:val="28"/>
          <w:szCs w:val="28"/>
        </w:rPr>
        <w:t>находящ</w:t>
      </w:r>
      <w:r w:rsidR="008D6C8D">
        <w:rPr>
          <w:rFonts w:ascii="Times New Roman" w:hAnsi="Times New Roman" w:cs="Times New Roman"/>
          <w:sz w:val="28"/>
          <w:szCs w:val="28"/>
        </w:rPr>
        <w:t>имся</w:t>
      </w:r>
      <w:r w:rsidR="008D6C8D" w:rsidRPr="008D6C8D">
        <w:rPr>
          <w:rFonts w:ascii="Times New Roman" w:hAnsi="Times New Roman" w:cs="Times New Roman"/>
          <w:sz w:val="28"/>
          <w:szCs w:val="28"/>
        </w:rPr>
        <w:t xml:space="preserve"> в муниципальной собственности</w:t>
      </w:r>
      <w:bookmarkEnd w:id="1"/>
      <w:r w:rsidR="008D6C8D">
        <w:rPr>
          <w:rFonts w:ascii="Times New Roman" w:hAnsi="Times New Roman" w:cs="Times New Roman"/>
          <w:sz w:val="28"/>
          <w:szCs w:val="28"/>
        </w:rPr>
        <w:t>, в связи с частичной мобилизацией</w:t>
      </w:r>
      <w:bookmarkEnd w:id="0"/>
    </w:p>
    <w:p w14:paraId="21D57912" w14:textId="77777777" w:rsidR="00CF5D42" w:rsidRDefault="00CF5D42" w:rsidP="00EF3EE3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15926EA6" w14:textId="77777777" w:rsidR="00CF5D42" w:rsidRDefault="00CF5D42" w:rsidP="00EF3EE3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</w:p>
    <w:p w14:paraId="3AE4196B" w14:textId="3E712DB4" w:rsidR="00CB7CBB" w:rsidRDefault="008D6C8D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C8D">
        <w:rPr>
          <w:rFonts w:ascii="Times New Roman" w:hAnsi="Times New Roman" w:cs="Times New Roman"/>
          <w:sz w:val="28"/>
          <w:szCs w:val="28"/>
        </w:rPr>
        <w:t>В соответствии с пунктом 7 распоряжения Правительства Российской Федерации от 15.10.2022 года № 3046-р «О предоставлении отсрочки арендной платы по договорам аренды имущества в связи с частичной мобилизацией»</w:t>
      </w:r>
      <w:r w:rsidR="00C77E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письмом Министерства имущества Челябинской </w:t>
      </w:r>
      <w:r w:rsidR="00692946">
        <w:rPr>
          <w:rFonts w:ascii="Times New Roman" w:hAnsi="Times New Roman" w:cs="Times New Roman"/>
          <w:sz w:val="28"/>
          <w:szCs w:val="28"/>
        </w:rPr>
        <w:t>области №</w:t>
      </w:r>
      <w:r>
        <w:rPr>
          <w:rFonts w:ascii="Times New Roman" w:hAnsi="Times New Roman" w:cs="Times New Roman"/>
          <w:sz w:val="28"/>
          <w:szCs w:val="28"/>
        </w:rPr>
        <w:t xml:space="preserve"> 7/16536 от 22.11.2022 года, </w:t>
      </w:r>
    </w:p>
    <w:p w14:paraId="316824D1" w14:textId="2442B65A" w:rsidR="0068226E" w:rsidRPr="0068226E" w:rsidRDefault="00CB7CBB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_Hlk120542913"/>
      <w:r w:rsidR="008D6C8D" w:rsidRPr="008D6C8D">
        <w:rPr>
          <w:rFonts w:ascii="Times New Roman" w:hAnsi="Times New Roman" w:cs="Times New Roman"/>
          <w:sz w:val="28"/>
          <w:szCs w:val="28"/>
        </w:rPr>
        <w:t xml:space="preserve">Управлению по имущественной и земельной политике Карталинского муниципального района </w:t>
      </w:r>
      <w:bookmarkEnd w:id="2"/>
      <w:r w:rsidR="008D6C8D" w:rsidRPr="008D6C8D">
        <w:rPr>
          <w:rFonts w:ascii="Times New Roman" w:hAnsi="Times New Roman" w:cs="Times New Roman"/>
          <w:sz w:val="28"/>
          <w:szCs w:val="28"/>
        </w:rPr>
        <w:t>(Селезнева Е.С.)</w:t>
      </w:r>
      <w:r w:rsidR="008D6C8D">
        <w:rPr>
          <w:rFonts w:ascii="Times New Roman" w:hAnsi="Times New Roman" w:cs="Times New Roman"/>
          <w:sz w:val="28"/>
          <w:szCs w:val="28"/>
        </w:rPr>
        <w:t xml:space="preserve"> по договорам аренды муниципального имущества, </w:t>
      </w:r>
      <w:r w:rsidR="008D6C8D" w:rsidRPr="008D6C8D">
        <w:rPr>
          <w:rFonts w:ascii="Times New Roman" w:hAnsi="Times New Roman" w:cs="Times New Roman"/>
          <w:sz w:val="28"/>
          <w:szCs w:val="28"/>
        </w:rPr>
        <w:t>находящимся</w:t>
      </w:r>
      <w:r w:rsidR="008D6C8D">
        <w:rPr>
          <w:rFonts w:ascii="Times New Roman" w:hAnsi="Times New Roman" w:cs="Times New Roman"/>
          <w:sz w:val="28"/>
          <w:szCs w:val="28"/>
        </w:rPr>
        <w:t xml:space="preserve"> </w:t>
      </w:r>
      <w:r w:rsidR="008D6C8D" w:rsidRPr="008D6C8D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  <w:r w:rsidR="00F32867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</w:t>
      </w:r>
      <w:r w:rsidR="005B2A21">
        <w:rPr>
          <w:rFonts w:ascii="Times New Roman" w:hAnsi="Times New Roman" w:cs="Times New Roman"/>
          <w:sz w:val="28"/>
          <w:szCs w:val="28"/>
        </w:rPr>
        <w:t xml:space="preserve"> </w:t>
      </w:r>
      <w:r w:rsidR="005B2A21" w:rsidRPr="005B2A21">
        <w:rPr>
          <w:rFonts w:ascii="Times New Roman" w:hAnsi="Times New Roman" w:cs="Times New Roman"/>
          <w:sz w:val="28"/>
          <w:szCs w:val="28"/>
        </w:rPr>
        <w:t>(в том числе земельных участков)</w:t>
      </w:r>
      <w:r w:rsidR="0068226E">
        <w:rPr>
          <w:rFonts w:ascii="Times New Roman" w:hAnsi="Times New Roman" w:cs="Times New Roman"/>
          <w:sz w:val="28"/>
          <w:szCs w:val="28"/>
        </w:rPr>
        <w:t>,</w:t>
      </w:r>
      <w:r w:rsidR="0068226E" w:rsidRPr="0068226E">
        <w:t xml:space="preserve"> </w:t>
      </w:r>
      <w:r w:rsidR="0068226E" w:rsidRPr="0068226E">
        <w:rPr>
          <w:rFonts w:ascii="Times New Roman" w:hAnsi="Times New Roman" w:cs="Times New Roman"/>
          <w:sz w:val="28"/>
          <w:szCs w:val="28"/>
        </w:rPr>
        <w:t>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</w:t>
      </w:r>
      <w:r w:rsidR="0068226E">
        <w:rPr>
          <w:rFonts w:ascii="Times New Roman" w:hAnsi="Times New Roman" w:cs="Times New Roman"/>
          <w:sz w:val="28"/>
          <w:szCs w:val="28"/>
        </w:rPr>
        <w:t>ода</w:t>
      </w:r>
      <w:r w:rsidR="0068226E" w:rsidRPr="0068226E">
        <w:rPr>
          <w:rFonts w:ascii="Times New Roman" w:hAnsi="Times New Roman" w:cs="Times New Roman"/>
          <w:sz w:val="28"/>
          <w:szCs w:val="28"/>
        </w:rPr>
        <w:t xml:space="preserve"> </w:t>
      </w:r>
      <w:r w:rsidR="0068226E">
        <w:rPr>
          <w:rFonts w:ascii="Times New Roman" w:hAnsi="Times New Roman" w:cs="Times New Roman"/>
          <w:sz w:val="28"/>
          <w:szCs w:val="28"/>
        </w:rPr>
        <w:t>№</w:t>
      </w:r>
      <w:r w:rsidR="0068226E" w:rsidRPr="0068226E">
        <w:rPr>
          <w:rFonts w:ascii="Times New Roman" w:hAnsi="Times New Roman" w:cs="Times New Roman"/>
          <w:sz w:val="28"/>
          <w:szCs w:val="28"/>
        </w:rPr>
        <w:t xml:space="preserve"> 647 </w:t>
      </w:r>
      <w:r w:rsidR="0068226E">
        <w:rPr>
          <w:rFonts w:ascii="Times New Roman" w:hAnsi="Times New Roman" w:cs="Times New Roman"/>
          <w:sz w:val="28"/>
          <w:szCs w:val="28"/>
        </w:rPr>
        <w:t>«</w:t>
      </w:r>
      <w:r w:rsidR="0068226E" w:rsidRPr="0068226E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68226E">
        <w:rPr>
          <w:rFonts w:ascii="Times New Roman" w:hAnsi="Times New Roman" w:cs="Times New Roman"/>
          <w:sz w:val="28"/>
          <w:szCs w:val="28"/>
        </w:rPr>
        <w:t>»</w:t>
      </w:r>
      <w:r w:rsidR="0068226E" w:rsidRPr="0068226E">
        <w:rPr>
          <w:rFonts w:ascii="Times New Roman" w:hAnsi="Times New Roman" w:cs="Times New Roman"/>
          <w:sz w:val="28"/>
          <w:szCs w:val="28"/>
        </w:rPr>
        <w:t xml:space="preserve"> или проходящие военную службу по контракту, заключенному в соответствии с пунктом 7 статьи </w:t>
      </w:r>
      <w:r w:rsidR="00626FC4">
        <w:rPr>
          <w:rFonts w:ascii="Times New Roman" w:hAnsi="Times New Roman" w:cs="Times New Roman"/>
          <w:sz w:val="28"/>
          <w:szCs w:val="28"/>
        </w:rPr>
        <w:t xml:space="preserve"> </w:t>
      </w:r>
      <w:r w:rsidR="0068226E" w:rsidRPr="0068226E">
        <w:rPr>
          <w:rFonts w:ascii="Times New Roman" w:hAnsi="Times New Roman" w:cs="Times New Roman"/>
          <w:sz w:val="28"/>
          <w:szCs w:val="28"/>
        </w:rPr>
        <w:t xml:space="preserve">38 Федерального закона </w:t>
      </w:r>
      <w:r w:rsidR="0068226E">
        <w:rPr>
          <w:rFonts w:ascii="Times New Roman" w:hAnsi="Times New Roman" w:cs="Times New Roman"/>
          <w:sz w:val="28"/>
          <w:szCs w:val="28"/>
        </w:rPr>
        <w:t>«</w:t>
      </w:r>
      <w:r w:rsidR="0068226E" w:rsidRPr="0068226E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68226E">
        <w:rPr>
          <w:rFonts w:ascii="Times New Roman" w:hAnsi="Times New Roman" w:cs="Times New Roman"/>
          <w:sz w:val="28"/>
          <w:szCs w:val="28"/>
        </w:rPr>
        <w:t>»</w:t>
      </w:r>
      <w:r w:rsidR="0068226E" w:rsidRPr="0068226E">
        <w:rPr>
          <w:rFonts w:ascii="Times New Roman" w:hAnsi="Times New Roman" w:cs="Times New Roman"/>
          <w:sz w:val="28"/>
          <w:szCs w:val="28"/>
        </w:rPr>
        <w:t xml:space="preserve"> (далее - Федеральный закон), либо заключившие контракт о </w:t>
      </w:r>
      <w:r w:rsidR="0068226E" w:rsidRPr="0068226E">
        <w:rPr>
          <w:rFonts w:ascii="Times New Roman" w:hAnsi="Times New Roman" w:cs="Times New Roman"/>
          <w:sz w:val="28"/>
          <w:szCs w:val="28"/>
        </w:rPr>
        <w:lastRenderedPageBreak/>
        <w:t>добровольном содействии в выполнении задач, возложенных на Вооруженные Силы Российской Федерации, обеспечить:</w:t>
      </w:r>
    </w:p>
    <w:p w14:paraId="03592B17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0ED6B792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б) предоставление возможности расторжения договоров аренды без применения штрафных санкций.</w:t>
      </w:r>
    </w:p>
    <w:p w14:paraId="5E4D27F1" w14:textId="09FBEBBB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 xml:space="preserve">2. Предоставление отсрочки уплаты арендной платы, указанной в подпункте </w:t>
      </w:r>
      <w:r w:rsidR="00692946">
        <w:rPr>
          <w:rFonts w:ascii="Times New Roman" w:hAnsi="Times New Roman" w:cs="Times New Roman"/>
          <w:sz w:val="28"/>
          <w:szCs w:val="28"/>
        </w:rPr>
        <w:t>«</w:t>
      </w:r>
      <w:r w:rsidRPr="0068226E">
        <w:rPr>
          <w:rFonts w:ascii="Times New Roman" w:hAnsi="Times New Roman" w:cs="Times New Roman"/>
          <w:sz w:val="28"/>
          <w:szCs w:val="28"/>
        </w:rPr>
        <w:t>а</w:t>
      </w:r>
      <w:r w:rsidR="00692946">
        <w:rPr>
          <w:rFonts w:ascii="Times New Roman" w:hAnsi="Times New Roman" w:cs="Times New Roman"/>
          <w:sz w:val="28"/>
          <w:szCs w:val="28"/>
        </w:rPr>
        <w:t>»</w:t>
      </w:r>
      <w:r w:rsidRPr="0068226E">
        <w:rPr>
          <w:rFonts w:ascii="Times New Roman" w:hAnsi="Times New Roman" w:cs="Times New Roman"/>
          <w:sz w:val="28"/>
          <w:szCs w:val="28"/>
        </w:rPr>
        <w:t xml:space="preserve"> пункта 1 настоящего распоряжения, осуществляется на следующих условиях:</w:t>
      </w:r>
    </w:p>
    <w:p w14:paraId="51022277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распоряжения;</w:t>
      </w:r>
    </w:p>
    <w:p w14:paraId="59F107DF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0EC7CB49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21CE57C2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14:paraId="040975B6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14:paraId="79F57E7C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05FC3A08" w14:textId="77777777" w:rsidR="00692946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14:paraId="28C988AF" w14:textId="4A59A5E8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 xml:space="preserve">3. Расторжение договора аренды без применения штрафных санкций, указанное в подпункте </w:t>
      </w:r>
      <w:r w:rsidR="00692946">
        <w:rPr>
          <w:rFonts w:ascii="Times New Roman" w:hAnsi="Times New Roman" w:cs="Times New Roman"/>
          <w:sz w:val="28"/>
          <w:szCs w:val="28"/>
        </w:rPr>
        <w:t>«</w:t>
      </w:r>
      <w:r w:rsidRPr="0068226E">
        <w:rPr>
          <w:rFonts w:ascii="Times New Roman" w:hAnsi="Times New Roman" w:cs="Times New Roman"/>
          <w:sz w:val="28"/>
          <w:szCs w:val="28"/>
        </w:rPr>
        <w:t>б</w:t>
      </w:r>
      <w:r w:rsidR="00692946">
        <w:rPr>
          <w:rFonts w:ascii="Times New Roman" w:hAnsi="Times New Roman" w:cs="Times New Roman"/>
          <w:sz w:val="28"/>
          <w:szCs w:val="28"/>
        </w:rPr>
        <w:t>»</w:t>
      </w:r>
      <w:r w:rsidRPr="0068226E">
        <w:rPr>
          <w:rFonts w:ascii="Times New Roman" w:hAnsi="Times New Roman" w:cs="Times New Roman"/>
          <w:sz w:val="28"/>
          <w:szCs w:val="28"/>
        </w:rPr>
        <w:t xml:space="preserve"> пункта 1 настоящего распоряжения, осуществляется на следующих условиях:</w:t>
      </w:r>
    </w:p>
    <w:p w14:paraId="568D6ADA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0A491FC4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14:paraId="4B5A6CB4" w14:textId="77777777" w:rsidR="00692946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14:paraId="66D837DB" w14:textId="6467611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 xml:space="preserve">4. </w:t>
      </w:r>
      <w:r w:rsidR="00892B46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5B2A21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68226E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D6232">
        <w:rPr>
          <w:rFonts w:ascii="Times New Roman" w:hAnsi="Times New Roman" w:cs="Times New Roman"/>
          <w:sz w:val="28"/>
          <w:szCs w:val="28"/>
        </w:rPr>
        <w:t>муниципальным</w:t>
      </w:r>
      <w:r w:rsidRPr="0068226E">
        <w:rPr>
          <w:rFonts w:ascii="Times New Roman" w:hAnsi="Times New Roman" w:cs="Times New Roman"/>
          <w:sz w:val="28"/>
          <w:szCs w:val="28"/>
        </w:rPr>
        <w:t xml:space="preserve"> предприятиям и </w:t>
      </w:r>
      <w:r w:rsidR="00892B4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68226E">
        <w:rPr>
          <w:rFonts w:ascii="Times New Roman" w:hAnsi="Times New Roman" w:cs="Times New Roman"/>
          <w:sz w:val="28"/>
          <w:szCs w:val="28"/>
        </w:rPr>
        <w:t xml:space="preserve">учреждениям, находящимся в их ведении, по договорам аренды </w:t>
      </w:r>
      <w:r w:rsidR="00626FC4">
        <w:rPr>
          <w:rFonts w:ascii="Times New Roman" w:hAnsi="Times New Roman" w:cs="Times New Roman"/>
          <w:sz w:val="28"/>
          <w:szCs w:val="28"/>
        </w:rPr>
        <w:t>муниципального</w:t>
      </w:r>
      <w:r w:rsidRPr="0068226E">
        <w:rPr>
          <w:rFonts w:ascii="Times New Roman" w:hAnsi="Times New Roman" w:cs="Times New Roman"/>
          <w:sz w:val="28"/>
          <w:szCs w:val="28"/>
        </w:rPr>
        <w:t xml:space="preserve"> имущества, закрепленного на праве оперативного управления за </w:t>
      </w:r>
      <w:r w:rsidR="00626FC4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68226E">
        <w:rPr>
          <w:rFonts w:ascii="Times New Roman" w:hAnsi="Times New Roman" w:cs="Times New Roman"/>
          <w:sz w:val="28"/>
          <w:szCs w:val="28"/>
        </w:rPr>
        <w:t xml:space="preserve">органами исполнительной власти, на праве хозяйственного ведения или на праве оперативного управления за </w:t>
      </w:r>
      <w:r w:rsidR="009D6232">
        <w:rPr>
          <w:rFonts w:ascii="Times New Roman" w:hAnsi="Times New Roman" w:cs="Times New Roman"/>
          <w:sz w:val="28"/>
          <w:szCs w:val="28"/>
        </w:rPr>
        <w:t>муниципальными</w:t>
      </w:r>
      <w:r w:rsidRPr="0068226E">
        <w:rPr>
          <w:rFonts w:ascii="Times New Roman" w:hAnsi="Times New Roman" w:cs="Times New Roman"/>
          <w:sz w:val="28"/>
          <w:szCs w:val="28"/>
        </w:rPr>
        <w:t xml:space="preserve"> предприятиями или на праве оперативного управления за </w:t>
      </w:r>
      <w:r w:rsidR="009D6232">
        <w:rPr>
          <w:rFonts w:ascii="Times New Roman" w:hAnsi="Times New Roman" w:cs="Times New Roman"/>
          <w:sz w:val="28"/>
          <w:szCs w:val="28"/>
        </w:rPr>
        <w:t>муниципальными</w:t>
      </w:r>
      <w:r w:rsidRPr="0068226E">
        <w:rPr>
          <w:rFonts w:ascii="Times New Roman" w:hAnsi="Times New Roman" w:cs="Times New Roman"/>
          <w:sz w:val="28"/>
          <w:szCs w:val="28"/>
        </w:rPr>
        <w:t xml:space="preserve"> учреждениями,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</w:t>
      </w:r>
      <w:r w:rsidR="00692946">
        <w:rPr>
          <w:rFonts w:ascii="Times New Roman" w:hAnsi="Times New Roman" w:cs="Times New Roman"/>
          <w:sz w:val="28"/>
          <w:szCs w:val="28"/>
        </w:rPr>
        <w:t>№</w:t>
      </w:r>
      <w:r w:rsidRPr="0068226E">
        <w:rPr>
          <w:rFonts w:ascii="Times New Roman" w:hAnsi="Times New Roman" w:cs="Times New Roman"/>
          <w:sz w:val="28"/>
          <w:szCs w:val="28"/>
        </w:rPr>
        <w:t xml:space="preserve"> 647 </w:t>
      </w:r>
      <w:r w:rsidR="00692946">
        <w:rPr>
          <w:rFonts w:ascii="Times New Roman" w:hAnsi="Times New Roman" w:cs="Times New Roman"/>
          <w:sz w:val="28"/>
          <w:szCs w:val="28"/>
        </w:rPr>
        <w:t>«</w:t>
      </w:r>
      <w:r w:rsidRPr="0068226E">
        <w:rPr>
          <w:rFonts w:ascii="Times New Roman" w:hAnsi="Times New Roman" w:cs="Times New Roman"/>
          <w:sz w:val="28"/>
          <w:szCs w:val="28"/>
        </w:rPr>
        <w:t>Об объявлении частичной мобилизации в Российской Федерации</w:t>
      </w:r>
      <w:r w:rsidR="00692946">
        <w:rPr>
          <w:rFonts w:ascii="Times New Roman" w:hAnsi="Times New Roman" w:cs="Times New Roman"/>
          <w:sz w:val="28"/>
          <w:szCs w:val="28"/>
        </w:rPr>
        <w:t>»</w:t>
      </w:r>
      <w:r w:rsidRPr="0068226E">
        <w:rPr>
          <w:rFonts w:ascii="Times New Roman" w:hAnsi="Times New Roman" w:cs="Times New Roman"/>
          <w:sz w:val="28"/>
          <w:szCs w:val="28"/>
        </w:rPr>
        <w:t xml:space="preserve"> или проходящие военную службу по контракту, заключенному в соответствии с пунктом 7 статьи 38 Федерального закона, либо заключившие контракт о добровольном содействии в выполнении задач, возложенных на Вооруженные Силы Российской Федерации, обеспечить:</w:t>
      </w:r>
    </w:p>
    <w:p w14:paraId="0FE3C9B1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а)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30BD4BD1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б) предоставление возможности расторжения договоров аренды без применения штрафных санкций.</w:t>
      </w:r>
    </w:p>
    <w:p w14:paraId="69125376" w14:textId="1C4FBCDE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 xml:space="preserve">5. Предоставление отсрочки уплаты арендной платы, указанной в подпункте </w:t>
      </w:r>
      <w:r w:rsidR="00692946">
        <w:rPr>
          <w:rFonts w:ascii="Times New Roman" w:hAnsi="Times New Roman" w:cs="Times New Roman"/>
          <w:sz w:val="28"/>
          <w:szCs w:val="28"/>
        </w:rPr>
        <w:t>«</w:t>
      </w:r>
      <w:r w:rsidRPr="0068226E">
        <w:rPr>
          <w:rFonts w:ascii="Times New Roman" w:hAnsi="Times New Roman" w:cs="Times New Roman"/>
          <w:sz w:val="28"/>
          <w:szCs w:val="28"/>
        </w:rPr>
        <w:t>а</w:t>
      </w:r>
      <w:r w:rsidR="00692946">
        <w:rPr>
          <w:rFonts w:ascii="Times New Roman" w:hAnsi="Times New Roman" w:cs="Times New Roman"/>
          <w:sz w:val="28"/>
          <w:szCs w:val="28"/>
        </w:rPr>
        <w:t>»</w:t>
      </w:r>
      <w:r w:rsidRPr="0068226E">
        <w:rPr>
          <w:rFonts w:ascii="Times New Roman" w:hAnsi="Times New Roman" w:cs="Times New Roman"/>
          <w:sz w:val="28"/>
          <w:szCs w:val="28"/>
        </w:rPr>
        <w:t xml:space="preserve"> пункта 4 настоящего распоряжения, осуществляется на следующих условиях:</w:t>
      </w:r>
    </w:p>
    <w:p w14:paraId="7F18BB17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4 настоящего распоряжения;</w:t>
      </w:r>
    </w:p>
    <w:p w14:paraId="72CE70C4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74C90284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4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5E7270C5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14:paraId="675D2848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14:paraId="7BDF2F83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4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14:paraId="588CFFE8" w14:textId="77777777" w:rsidR="00692946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14:paraId="68B7CC06" w14:textId="014B0ADE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 xml:space="preserve">6. Расторжение договора аренды без применения штрафных санкций, указанное в подпункте </w:t>
      </w:r>
      <w:r w:rsidR="00692946">
        <w:rPr>
          <w:rFonts w:ascii="Times New Roman" w:hAnsi="Times New Roman" w:cs="Times New Roman"/>
          <w:sz w:val="28"/>
          <w:szCs w:val="28"/>
        </w:rPr>
        <w:t>«</w:t>
      </w:r>
      <w:r w:rsidRPr="0068226E">
        <w:rPr>
          <w:rFonts w:ascii="Times New Roman" w:hAnsi="Times New Roman" w:cs="Times New Roman"/>
          <w:sz w:val="28"/>
          <w:szCs w:val="28"/>
        </w:rPr>
        <w:t>б</w:t>
      </w:r>
      <w:r w:rsidR="00692946">
        <w:rPr>
          <w:rFonts w:ascii="Times New Roman" w:hAnsi="Times New Roman" w:cs="Times New Roman"/>
          <w:sz w:val="28"/>
          <w:szCs w:val="28"/>
        </w:rPr>
        <w:t>»</w:t>
      </w:r>
      <w:r w:rsidRPr="0068226E">
        <w:rPr>
          <w:rFonts w:ascii="Times New Roman" w:hAnsi="Times New Roman" w:cs="Times New Roman"/>
          <w:sz w:val="28"/>
          <w:szCs w:val="28"/>
        </w:rPr>
        <w:t xml:space="preserve"> пункта 4 настоящего распоряжения, осуществляется на следующих условиях:</w:t>
      </w:r>
    </w:p>
    <w:p w14:paraId="6E1AE8FB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"О воинской обязанности и военной службе" либо контракта о добровольном содействии в выполнении задач, возложенных на Вооруженные Силы Российской Федерации, предоставленного федеральным органом исполнительной власти, с которым заключены указанные контракты;</w:t>
      </w:r>
    </w:p>
    <w:p w14:paraId="1968C71E" w14:textId="77777777" w:rsidR="0068226E" w:rsidRPr="0068226E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14:paraId="4ED4CF7A" w14:textId="7D3F9578" w:rsidR="008D6C8D" w:rsidRDefault="0068226E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26E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14:paraId="0B5606EC" w14:textId="56775379" w:rsidR="00626FC4" w:rsidRDefault="00626FC4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Разместить настоящее распоряжение на официальном сайте администрации Карталинского </w:t>
      </w:r>
      <w:r w:rsidR="00892B46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104BC" w14:textId="07CE65D4" w:rsidR="00392A1C" w:rsidRDefault="00626FC4" w:rsidP="00EF3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392A1C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распоряжения </w:t>
      </w:r>
      <w:r w:rsidR="00892B46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438A9EE9" w14:textId="2AA62543" w:rsidR="00FF683C" w:rsidRDefault="00FF683C" w:rsidP="00EF3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05015" w14:textId="77777777" w:rsidR="00626FC4" w:rsidRDefault="00626FC4" w:rsidP="00EF3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5A676C" w14:textId="77777777" w:rsidR="00EF3EE3" w:rsidRDefault="00EF3EE3" w:rsidP="00EF3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8FC83B" w14:textId="0B72585B" w:rsidR="00392A1C" w:rsidRPr="00DC7FDE" w:rsidRDefault="00FF683C" w:rsidP="00EF3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92A1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2A1C" w:rsidRPr="00DC7FDE">
        <w:rPr>
          <w:rFonts w:ascii="Times New Roman" w:hAnsi="Times New Roman" w:cs="Times New Roman"/>
          <w:sz w:val="28"/>
          <w:szCs w:val="28"/>
        </w:rPr>
        <w:t xml:space="preserve"> Карталинского </w:t>
      </w:r>
    </w:p>
    <w:p w14:paraId="21016257" w14:textId="0E84E594" w:rsidR="00392A1C" w:rsidRDefault="00892B46" w:rsidP="00EF3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поселения                                                                           </w:t>
      </w:r>
      <w:r w:rsidR="00F32867">
        <w:rPr>
          <w:rFonts w:ascii="Times New Roman" w:hAnsi="Times New Roman" w:cs="Times New Roman"/>
          <w:sz w:val="28"/>
          <w:szCs w:val="28"/>
        </w:rPr>
        <w:t>В.Н. Верета</w:t>
      </w:r>
    </w:p>
    <w:p w14:paraId="4D267474" w14:textId="183D202E" w:rsidR="00392A1C" w:rsidRDefault="00392A1C" w:rsidP="00EF3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08436C" w14:textId="77777777" w:rsidR="00626FC4" w:rsidRDefault="00626FC4" w:rsidP="00EF3E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26FC4" w:rsidSect="00EF3EE3">
      <w:headerReference w:type="default" r:id="rId9"/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8CC7C" w14:textId="77777777" w:rsidR="00585FBD" w:rsidRDefault="00585FBD" w:rsidP="00EF3EE3">
      <w:pPr>
        <w:spacing w:after="0" w:line="240" w:lineRule="auto"/>
      </w:pPr>
      <w:r>
        <w:separator/>
      </w:r>
    </w:p>
  </w:endnote>
  <w:endnote w:type="continuationSeparator" w:id="0">
    <w:p w14:paraId="44264F0C" w14:textId="77777777" w:rsidR="00585FBD" w:rsidRDefault="00585FBD" w:rsidP="00EF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C8317" w14:textId="77777777" w:rsidR="00585FBD" w:rsidRDefault="00585FBD" w:rsidP="00EF3EE3">
      <w:pPr>
        <w:spacing w:after="0" w:line="240" w:lineRule="auto"/>
      </w:pPr>
      <w:r>
        <w:separator/>
      </w:r>
    </w:p>
  </w:footnote>
  <w:footnote w:type="continuationSeparator" w:id="0">
    <w:p w14:paraId="1BFDA37E" w14:textId="77777777" w:rsidR="00585FBD" w:rsidRDefault="00585FBD" w:rsidP="00EF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6374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B87531" w14:textId="7372833C" w:rsidR="00EF3EE3" w:rsidRDefault="00EF3EE3">
        <w:pPr>
          <w:pStyle w:val="a5"/>
          <w:jc w:val="center"/>
          <w:rPr>
            <w:rFonts w:ascii="Times New Roman" w:hAnsi="Times New Roman" w:cs="Times New Roman"/>
          </w:rPr>
        </w:pPr>
        <w:r w:rsidRPr="00EF3EE3">
          <w:rPr>
            <w:rFonts w:ascii="Times New Roman" w:hAnsi="Times New Roman" w:cs="Times New Roman"/>
          </w:rPr>
          <w:fldChar w:fldCharType="begin"/>
        </w:r>
        <w:r w:rsidRPr="00EF3EE3">
          <w:rPr>
            <w:rFonts w:ascii="Times New Roman" w:hAnsi="Times New Roman" w:cs="Times New Roman"/>
          </w:rPr>
          <w:instrText>PAGE   \* MERGEFORMAT</w:instrText>
        </w:r>
        <w:r w:rsidRPr="00EF3EE3">
          <w:rPr>
            <w:rFonts w:ascii="Times New Roman" w:hAnsi="Times New Roman" w:cs="Times New Roman"/>
          </w:rPr>
          <w:fldChar w:fldCharType="separate"/>
        </w:r>
        <w:r w:rsidR="00585FBD">
          <w:rPr>
            <w:rFonts w:ascii="Times New Roman" w:hAnsi="Times New Roman" w:cs="Times New Roman"/>
            <w:noProof/>
          </w:rPr>
          <w:t>1</w:t>
        </w:r>
        <w:r w:rsidRPr="00EF3EE3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CBB"/>
    <w:rsid w:val="00001F1E"/>
    <w:rsid w:val="000211AF"/>
    <w:rsid w:val="00082D08"/>
    <w:rsid w:val="000C2E5E"/>
    <w:rsid w:val="001149AF"/>
    <w:rsid w:val="00170A4B"/>
    <w:rsid w:val="001A5391"/>
    <w:rsid w:val="001B214A"/>
    <w:rsid w:val="001C3AC7"/>
    <w:rsid w:val="002106C3"/>
    <w:rsid w:val="002635AC"/>
    <w:rsid w:val="002A0987"/>
    <w:rsid w:val="002B4D4D"/>
    <w:rsid w:val="002E4BDA"/>
    <w:rsid w:val="003024FF"/>
    <w:rsid w:val="003247FA"/>
    <w:rsid w:val="00392A1C"/>
    <w:rsid w:val="003F1F3D"/>
    <w:rsid w:val="003F4092"/>
    <w:rsid w:val="00415F0E"/>
    <w:rsid w:val="004176DB"/>
    <w:rsid w:val="0043188F"/>
    <w:rsid w:val="00440426"/>
    <w:rsid w:val="00455A26"/>
    <w:rsid w:val="0045763B"/>
    <w:rsid w:val="004717C2"/>
    <w:rsid w:val="004C2F91"/>
    <w:rsid w:val="004E4E98"/>
    <w:rsid w:val="00547D09"/>
    <w:rsid w:val="00585FBD"/>
    <w:rsid w:val="005B2A21"/>
    <w:rsid w:val="005D05C3"/>
    <w:rsid w:val="00626FC4"/>
    <w:rsid w:val="0066642F"/>
    <w:rsid w:val="0068226E"/>
    <w:rsid w:val="00692946"/>
    <w:rsid w:val="006A618E"/>
    <w:rsid w:val="006E00AB"/>
    <w:rsid w:val="00765541"/>
    <w:rsid w:val="007E634B"/>
    <w:rsid w:val="00814859"/>
    <w:rsid w:val="008904AD"/>
    <w:rsid w:val="00892B46"/>
    <w:rsid w:val="0089391B"/>
    <w:rsid w:val="008D6C8D"/>
    <w:rsid w:val="00920C04"/>
    <w:rsid w:val="00940D87"/>
    <w:rsid w:val="0098473C"/>
    <w:rsid w:val="009D6232"/>
    <w:rsid w:val="00A05D2D"/>
    <w:rsid w:val="00A36098"/>
    <w:rsid w:val="00A520BC"/>
    <w:rsid w:val="00A81C5A"/>
    <w:rsid w:val="00AB73A8"/>
    <w:rsid w:val="00B41F41"/>
    <w:rsid w:val="00B91340"/>
    <w:rsid w:val="00C17CBA"/>
    <w:rsid w:val="00C444AC"/>
    <w:rsid w:val="00C77E0F"/>
    <w:rsid w:val="00CB28B5"/>
    <w:rsid w:val="00CB7CBB"/>
    <w:rsid w:val="00CE7602"/>
    <w:rsid w:val="00CF5D42"/>
    <w:rsid w:val="00D2232C"/>
    <w:rsid w:val="00D5104D"/>
    <w:rsid w:val="00D629CB"/>
    <w:rsid w:val="00D81123"/>
    <w:rsid w:val="00DE2252"/>
    <w:rsid w:val="00E177B9"/>
    <w:rsid w:val="00E435D8"/>
    <w:rsid w:val="00E56BEB"/>
    <w:rsid w:val="00ED1AE8"/>
    <w:rsid w:val="00EF3EE3"/>
    <w:rsid w:val="00F32867"/>
    <w:rsid w:val="00F54ACC"/>
    <w:rsid w:val="00F555FA"/>
    <w:rsid w:val="00FA1B79"/>
    <w:rsid w:val="00FA3C74"/>
    <w:rsid w:val="00FB0E5E"/>
    <w:rsid w:val="00FF0225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8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1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EE3"/>
  </w:style>
  <w:style w:type="paragraph" w:styleId="a7">
    <w:name w:val="footer"/>
    <w:basedOn w:val="a"/>
    <w:link w:val="a8"/>
    <w:uiPriority w:val="99"/>
    <w:unhideWhenUsed/>
    <w:rsid w:val="00EF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E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1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3EE3"/>
  </w:style>
  <w:style w:type="paragraph" w:styleId="a7">
    <w:name w:val="footer"/>
    <w:basedOn w:val="a"/>
    <w:link w:val="a8"/>
    <w:uiPriority w:val="99"/>
    <w:unhideWhenUsed/>
    <w:rsid w:val="00EF3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01D7-11E7-4739-A2CE-CBCA6165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Secretary</cp:lastModifiedBy>
  <cp:revision>9</cp:revision>
  <cp:lastPrinted>2022-12-07T12:12:00Z</cp:lastPrinted>
  <dcterms:created xsi:type="dcterms:W3CDTF">2022-11-29T09:46:00Z</dcterms:created>
  <dcterms:modified xsi:type="dcterms:W3CDTF">2022-12-14T10:27:00Z</dcterms:modified>
</cp:coreProperties>
</file>