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СОВЕТ ДЕПУТАТОВ</w:t>
      </w: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КАРТАЛИНСКОГО ГОРОДСКОГО ПОСЕЛЕНИЯ</w:t>
      </w: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КАРТАЛИНСКОГО МУНИЦИПАЛЬНОГО РАЙОНА</w:t>
      </w: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РЕШЕНИЕ</w:t>
      </w:r>
    </w:p>
    <w:p w:rsidR="00665CD3" w:rsidRPr="00665CD3" w:rsidRDefault="00665CD3" w:rsidP="00665CD3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665CD3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ОТ 23 ДЕКАБРЯ 2020 ГОДА № 29</w:t>
      </w:r>
    </w:p>
    <w:p w:rsidR="00665CD3" w:rsidRPr="00665CD3" w:rsidRDefault="00665CD3" w:rsidP="00665CD3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665CD3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665CD3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>О БЮДЖЕТЕ КАРТАЛИНСКОГО ГОРОДСКОГО ПОСЕЛЕНИЯ НА 2021 ГОД И НА ПЛАНОВЫЙ ПЕРИОД 2022 И 2023 ГОДОВ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( в редакциях решений Совета депутатов Карталинского городского поселения </w:t>
      </w:r>
      <w:hyperlink r:id="rId5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28.01.2021 г. № 02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; </w:t>
      </w:r>
      <w:hyperlink r:id="rId6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19.03.2021 г. № 15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; </w:t>
      </w:r>
      <w:hyperlink r:id="rId7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25.05.2021 г. № 35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hyperlink r:id="rId8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22.06.2021 г. № 43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 с </w:t>
      </w:r>
      <w:hyperlink r:id="rId9" w:tgtFrame="Logical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Бюджетным кодексом Российской Федерации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" w:tgtFrame="Logical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Федеральным законом «Об общих принципах организации местного самоуправления в Российской Федерации»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1" w:tgtFrame="Logical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Уставом Карталинского городского поселения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Положением о бюджетном процессе в Карталинском городском поселении,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 Карталинского городского поселения четвертого созыва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РЕШАЕТ: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Основные характеристики бюджета Карталинского городского поселения на 2021 год и на плановый период 2022 и 2023 годов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основные характеристики бюджета Карталинского городского поселения на 2021 год: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прогнозируемый общий объем доходов бюджета Карталинского городского поселения в сумме 91514,0 тыс. рублей, в том числе безвозмездные поступления от других бюджетов бюджетной системы Российской Федерации в сумме 22234,2 тыс. рублей;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бюджета Карталинского городского поселения в сумме 112785,73 тыс. рублей.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3) объем дефицита местного бюджета в сумме 21271,73 тыс. рублей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( п. 1 в редакции решения Совета депутатов Карталинского городского поселения </w:t>
      </w:r>
      <w:hyperlink r:id="rId12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28.01.2021 г. № 02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hyperlink r:id="rId13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19.03.2021 г. № 15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; </w:t>
      </w:r>
      <w:hyperlink r:id="rId14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25.05.2021 г. № 35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hyperlink r:id="rId15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22.06.2021 г. № 43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основные характеристики бюджета Карталинского городского поселения на плановый период 2022 год и на 2023 год: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прогнозируемый общий объем доходов бюджета Карталинского городского поселения на 2022 год в сумме 89555,4 тыс. рублей, в том числе безвозмездные поступления от других бюджетов бюджетной системы Российской Федерации в сумме 17787,3 тыс. рублей и на 2023 год в сумме 91401,3 тыс. рублей, в том числе безвозмездные поступления от других бюджетов бюджетной системы Российской Федерации в сумме 17787,3 тыс. рублей;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бюджета Карталинского городского поселения на 2022 год в сумме 89555,4 тыс. рублей, в том числе условно утвержденные расходы в сумме 2500,0 тыс. рублей и на 2023 год в сумме 91401,3 тыс. рублей</w:t>
      </w:r>
      <w:r w:rsidRPr="00665C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 </w:t>
      </w: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условно утвержденные расходы в сумме 5000,0 тыс. рублей.</w:t>
      </w:r>
    </w:p>
    <w:p w:rsidR="00665CD3" w:rsidRPr="00665CD3" w:rsidRDefault="00665CD3" w:rsidP="00665CD3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Статья 2. Использование остатков средств бюджета Карталинского городского поселения на 1 января 2021 года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объем остатков средств бюджета Карталинского городского поселения на 1 января 2021 года в сумме 3000,0 тыс. рублей, направляемых на покрытие временных </w:t>
      </w: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кассовых разрывов, возникающих в ходе исполнения бюджета Карталинского городского поселения в 2021 году.</w:t>
      </w:r>
    </w:p>
    <w:p w:rsidR="00665CD3" w:rsidRPr="00665CD3" w:rsidRDefault="00665CD3" w:rsidP="00665CD3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Статья 3. Нормативы доходов бюджета Карталинского городского поселения на 2021 год и на плановый период 2022 и 2023 годов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в бюджет Карталинского городского поселения зачисляются доходы по нормативам согласно приложению 1.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Главные администраторы доходов бюджета Карталинского городского поселения и источников финансирования дефицита бюджета 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перечень главных администраторов доходов бюджета Карталинского городского поселения согласно приложению 2.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перечень главных администраторов источников финансирования дефицита бюджета Карталинского городского поселения согласно приложению 3.</w:t>
      </w:r>
    </w:p>
    <w:p w:rsidR="00665CD3" w:rsidRPr="00665CD3" w:rsidRDefault="00665CD3" w:rsidP="00665CD3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Статья 5. Бюджетные ассигнования на 2021 год и на плановый период 2022 и 2023 годов</w:t>
      </w:r>
    </w:p>
    <w:p w:rsidR="00665CD3" w:rsidRPr="00665CD3" w:rsidRDefault="00665CD3" w:rsidP="00665CD3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1. Утвердить общий объем бюджетных ассигнований на исполнение публичных нормативных обязательств на 2021 год в сумме 0,0 тыс. рублей, на 2022 год в сумме 0,0 тыс. рублей, в 2023 году в сумме 0,0 тыс. рублей.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Утвердить: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распределение бюджетных ассигнований по разделам, подразделам, целевым статьям (муниципальным программам и непрограммным направлениям деятельности), группам видов расходов классификации расходов бюджетов бюджетной системы Российской Федерации (далее – классификация расходов бюджетов) на 2021 год согласно приложению 4, на плановый период 2022 и 2023 годов согласно приложению 5;</w:t>
      </w:r>
    </w:p>
    <w:p w:rsidR="00665CD3" w:rsidRPr="00665CD3" w:rsidRDefault="00665CD3" w:rsidP="00665CD3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2) ведомственную структуру расходов бюджета Карталинского городского поселения на 2021 год согласно приложению 6, на плановый период 2022 и 2023 годов согласно приложению 7.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 Особенности исполнения бюджета Карталинского городского поселения в 2021 году и плановом периоде 2022 и 2023 годов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Установить в соответствии с пунктом 3 статьи 31 Решения Совета депутатов Карталинского городского поселения «О бюджетном процессе в Карталинском городском поселении» основанием</w:t>
      </w:r>
      <w:r w:rsidRPr="00665C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внесения в 2021 году изменений в показатели сводной бюджетной росписи местного бюджета является распределение зарезервированных в составе утвержденных статьей 5 настоящего Решения бюджетные ассигнования, предусмотренные по целевой статье «Резервные фонды местных администраций», подраздела «Резервные фонды» раздела «Общегосударственные вопросы» классификации расходов бюджетов, на финансовое обеспечение непредвиденных расходов, в том числе на проведение аварийно – восстановительных работ и иных мероприятий, связанных с ликвидацией последствий стихийных бедствий и других чрезвычайных ситуаций.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 в соответствии с пунктом 3 статьи 31 Решения Совета депутатов Карталинского городского поселения «О бюджетном процессе в Карталинском городском поселении» следующие дополнительные основания для внесения в 2021 году изменений в показатели сводной бюджетной росписи бюджета городского поселения: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изменение бюджетной классификации Российской Федерации, в том числе для отражения межбюджетных трансфертов.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перераспределение администрацией Карталинского городского поселения бюджетных ассигнований, предусмотренных в ведомственной структуре по соответствующим разделам по кодам классификации расходов бюджетов бюджетной системы;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 принятия администрацией Карталинского городского поселения решений об утверждении муниципальных программ, а также о внесении изменений в муниципальные программы;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в доход бюджета Карталинского городского поселения средств, полученных в адрес муниципальных казенных учреждений от добровольных пожертвований;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поступление в доход бюджета Карталинского городского поселения средств, полученных в адрес муниципальных казенных учреждений в возмещение ущерба при возникновении страховых случаев;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6) увеличение бюджетных ассигнований сверх объемов, утвержденных настоящим Решением, за счет межбюджетных трансфертов из областного бюджета и бюджета муниципального района, имеющих целевое назначение;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7) бюджетных ассигнований на исполнение судебных актов, предусматривающих обращение взыскания на средства бюджета поселения, использование средств резервного фонда и иным образом зарезервированных в составе утвержденных бюджетных ассигнований.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Установить, что доведение лимитов бюджетных обязательств на 2021 год и финансирование в 2021 году осуществляется с учетом следующей приоритетности: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1) оплата труда и начисления на оплату труда;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2) исполнение публичных нормативных обязательств;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3) ликвидация последствий чрезвычайных ситуаций;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4) предоставление мер социальной поддержки отдельным категориям граждан;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5) оплата коммунальных услуг и услуг связи, арендной платы за пользование помещениями, арендуемыми муниципальными казенными учреждениями;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6) уплата муниципальными казенными учреждениями налогов и сборов;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перечисление межбюджетных трансфертов.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Доведение лимитов бюджетных обязательств на 2021 год по иным направлениям, не указанным в настоящей части, осуществляется в соответствии с распоряжениями Администрации Карталинского городского поселения.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Установить, что не использованные по состоянию на 1 января 2021 года остатки межбюджетных трансфертов, предоставленных из бюджета Карталинского городского поседения бюджету Карталинского муниципального района в форме иных межбюджетных трансфертов, имеющих целевое назначение, подлежат возврату в доходы местного бюджета в течение первых пятнадцати рабочих дней 2021 года.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 7. Верхний предел муниципального внутреннего долга. Предельный объем расходов на обслуживание муниципального долга. Предельный объем муниципальных заимствований.</w:t>
      </w:r>
    </w:p>
    <w:p w:rsidR="00665CD3" w:rsidRPr="00665CD3" w:rsidRDefault="00665CD3" w:rsidP="00665CD3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Установить верхний предел муниципального внутреннего долга по состоянию:</w:t>
      </w:r>
    </w:p>
    <w:p w:rsidR="00665CD3" w:rsidRPr="00665CD3" w:rsidRDefault="00665CD3" w:rsidP="00665CD3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на 1 января 2022 года в сумме 500,0 тыс. рублей, в том числе верхний предел долга по муниципальным гарантиям в валюте Российской Федерации </w:t>
      </w:r>
      <w:r w:rsidRPr="00665CD3">
        <w:rPr>
          <w:rFonts w:ascii="Arial" w:eastAsia="Times New Roman" w:hAnsi="Arial" w:cs="Arial"/>
          <w:spacing w:val="-8"/>
          <w:sz w:val="24"/>
          <w:szCs w:val="24"/>
          <w:lang w:eastAsia="ru-RU"/>
        </w:rPr>
        <w:t>в сумме </w:t>
      </w:r>
      <w:r w:rsidRPr="00665CD3">
        <w:rPr>
          <w:rFonts w:ascii="Arial" w:eastAsia="Times New Roman" w:hAnsi="Arial" w:cs="Arial"/>
          <w:sz w:val="24"/>
          <w:szCs w:val="24"/>
          <w:lang w:eastAsia="ru-RU"/>
        </w:rPr>
        <w:t>0,0 </w:t>
      </w:r>
      <w:r w:rsidRPr="00665CD3">
        <w:rPr>
          <w:rFonts w:ascii="Arial" w:eastAsia="Times New Roman" w:hAnsi="Arial" w:cs="Arial"/>
          <w:spacing w:val="-8"/>
          <w:sz w:val="24"/>
          <w:szCs w:val="24"/>
          <w:lang w:eastAsia="ru-RU"/>
        </w:rPr>
        <w:t>тыс. рублей;</w:t>
      </w:r>
    </w:p>
    <w:p w:rsidR="00665CD3" w:rsidRPr="00665CD3" w:rsidRDefault="00665CD3" w:rsidP="00665CD3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на 1 января 2023 года в сумме 500,0 тыс. рублей, в том числе верхний предел долга по муниципальным гарантиям в валюте Российской Федерации </w:t>
      </w:r>
      <w:r w:rsidRPr="00665CD3">
        <w:rPr>
          <w:rFonts w:ascii="Arial" w:eastAsia="Times New Roman" w:hAnsi="Arial" w:cs="Arial"/>
          <w:spacing w:val="-8"/>
          <w:sz w:val="24"/>
          <w:szCs w:val="24"/>
          <w:lang w:eastAsia="ru-RU"/>
        </w:rPr>
        <w:t>в сумме </w:t>
      </w:r>
      <w:r w:rsidRPr="00665CD3">
        <w:rPr>
          <w:rFonts w:ascii="Arial" w:eastAsia="Times New Roman" w:hAnsi="Arial" w:cs="Arial"/>
          <w:sz w:val="24"/>
          <w:szCs w:val="24"/>
          <w:lang w:eastAsia="ru-RU"/>
        </w:rPr>
        <w:t>0,0 </w:t>
      </w:r>
      <w:r w:rsidRPr="00665CD3">
        <w:rPr>
          <w:rFonts w:ascii="Arial" w:eastAsia="Times New Roman" w:hAnsi="Arial" w:cs="Arial"/>
          <w:spacing w:val="-8"/>
          <w:sz w:val="24"/>
          <w:szCs w:val="24"/>
          <w:lang w:eastAsia="ru-RU"/>
        </w:rPr>
        <w:t>тыс. рублей;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января 2024 года в сумме 500,0 тыс. рублей, в том числе верхний предел долга по муниципальным гарантиям в валюте Российской Федерации </w:t>
      </w:r>
      <w:r w:rsidRPr="00665CD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 сумме </w:t>
      </w: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0,0 </w:t>
      </w:r>
      <w:r w:rsidRPr="00665CD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Установить объем расходов на обслуживание муниципального внутреннего долга на 2021 год в сумме 0,0 тыс. рублей, на 2022 год в сумме 0,0 тыс. рублей, на 2023 год в сумме 0,0 тыс. рублей.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предельный объем муниципальных заимствований, направляемых на финансирование дефицита местного бюджета и погашение долговых обязательств на 2021 </w:t>
      </w: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год в сумме 0,0 тыс. рублей, на 2022 год в сумме 0,0 тыс. рублей, на 2023 год в сумме 0,0 тыс. рублей.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 8 Источники внутреннего финансирования дефицита бюджета на 2021 год и на плановый период 2022 и 2023 годов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 источники внутреннего финансирования дефицита бюджета на 2021 год согласно приложению 8 и на плановый период 2022 и 2023 годов согласно приложению 9.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9. Программы муниципальных гарантий, муниципальных внутренних заимствований на 2021 год и на плановый период 2022 и 2023 годов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 программу муниципальных гарантий в валюте Российской Федерации бюджета Карталинского городского поселения на 2021 год согласно приложению 10 и программу муниципальных гарантий в валюте Российской Федерации бюджета Карталинского городского поселения на плановый период 2022 и 2023 годов согласно приложению 11.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 программу муниципальных внутренних заимствований бюджета Карталинского городского поселения на 2021 год согласно приложению 12 и программу муниципальных внутренних заимствований бюджета Карталинского городского поселения на плановый период 2022 и 2023 годов согласно приложению 13.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10. Субсидии юридическим лицам (за исключением субсидий муниципальным учреждениям), индивидуальным предпринимателям, физическим лицам- производителям товаров, работ, услуг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юридическим лицам (за исключением субсидий муниципальным бюджетным учреждениям), индивидуальным предпринимателям, физическим лицам – производителям товаров, работ, услуг (за исключением субсидий, указанных в пунктах 6-8 статьи 78 Бюджетного Кодекса Российской Федерации) предоставляются в случаях, установленных настоящим Решением, если возможность их предоставления предусмотрена в структуре расходов местного бюджета, в иных нормативно-правовых актах Карталинского городского поселения, муниципальных программах, и в порядке, установленном администрацией Карталинского городского поселения.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11. Межбюджетные трансферты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общий объем межбюджетных трансфертов, предоставляемых бюджету Карталинского муниципального района из бюджета Карталинского городского поселения в 2021 году в сумме 104802,26 тыс. рублей, в 2022 году в сумме 82223,2 тыс. рублей, в 2023 году в сумме 84069,1 тыс. рублей.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( п1 в редакции решения Совета депутатов Карталинского городского поселения </w:t>
      </w:r>
      <w:hyperlink r:id="rId16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28.01.2021 г. № 02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; </w:t>
      </w:r>
      <w:hyperlink r:id="rId17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25.05.2021 г. № 35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; </w:t>
      </w:r>
      <w:hyperlink r:id="rId18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22.06.2021 г. № 43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распределение межбюджетных трансфертов, предоставляемых бюджету Карталинского муниципального района из бюджета Карталинского городского поселения в 2021 году, согласно приложению 14 и на плановый период 2022 и 2023 годов согласно приложению 15.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методику </w:t>
      </w:r>
      <w:r w:rsidRPr="00665CD3">
        <w:rPr>
          <w:rFonts w:ascii="Arial" w:eastAsia="Times New Roman" w:hAnsi="Arial" w:cs="Arial"/>
          <w:sz w:val="24"/>
          <w:szCs w:val="24"/>
          <w:lang w:eastAsia="ru-RU"/>
        </w:rPr>
        <w:t>распределения межбюджетных трансфертов из бюджета Карталинского городского поселения согласно приложению 16.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5. </w:t>
      </w: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настоящее Решение в администрацию Карталинского городского поселения для опубликования в средствах массовой информации.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6.Настоящее решение разместить на официальном сайте администрации Карталинского городского поселения в сети Интернет и </w:t>
      </w:r>
      <w:r w:rsidRPr="0066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портале http://pravo-minjust.ru, http://право-минюст.рф, регистрация в качестве сетевого издания: Эл № ФС-72471 от 05.03.2018</w:t>
      </w: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7.Настоящее Решение вступает в силу со дня его опубликования.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Председатель Совета депутатов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Протасова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23 декабря 2020 года №29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</w:t>
      </w:r>
    </w:p>
    <w:p w:rsidR="00665CD3" w:rsidRPr="00665CD3" w:rsidRDefault="00665CD3" w:rsidP="00665C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 бюджета Карталинского городского поселения на 2021 год и на плановый период 2022 и 2023 годов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(в процентах)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1"/>
        <w:gridCol w:w="3859"/>
      </w:tblGrid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городского поселения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 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 имущества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 бюджетов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административных платежей и сборов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штрафов, санкций, возмещения ущерба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5CD3" w:rsidRPr="00665CD3" w:rsidTr="00665CD3">
        <w:trPr>
          <w:trHeight w:val="132"/>
        </w:trPr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13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 фонда)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13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rPr>
          <w:trHeight w:val="2113"/>
        </w:trPr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 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прочих неналоговых доходов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городских </w:t>
            </w: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поселений (по обязательствам, возникшим до 1 января 2008 года)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Прочие неналоговые доходы бюджетов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rPr>
          <w:trHeight w:val="377"/>
        </w:trPr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rPr>
          <w:trHeight w:val="568"/>
        </w:trPr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безвозмездных поступлений от других бюджетов бюджетной системы Российской Федерации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5CD3" w:rsidRPr="00665CD3" w:rsidTr="00665CD3">
        <w:trPr>
          <w:trHeight w:val="281"/>
        </w:trPr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трансферты, передаваемые бюджетам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безвозмездных поступлений от государственных (муниципальных) организаций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rPr>
          <w:trHeight w:val="263"/>
        </w:trPr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безвозмездных поступлений от негосударственных организаций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негосударственных организаций в бюджеты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прочих безвозмездных поступлений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5CD3" w:rsidRPr="00665CD3" w:rsidTr="00665CD3">
        <w:trPr>
          <w:trHeight w:val="371"/>
        </w:trPr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перечислений для осуществления возврата (зачета) излишне уплаченных или излишне взысканных сумм налогов, сборов и 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65CD3" w:rsidRPr="00665CD3" w:rsidTr="00665CD3">
        <w:trPr>
          <w:trHeight w:val="541"/>
        </w:trPr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5CD3" w:rsidRPr="00665CD3" w:rsidTr="00665CD3">
        <w:tc>
          <w:tcPr>
            <w:tcW w:w="2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</w:tbl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Приложение № 2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23 декабря 2020 года № 29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главных администраторов доходов бюджета 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561"/>
        <w:gridCol w:w="11812"/>
      </w:tblGrid>
      <w:tr w:rsidR="00665CD3" w:rsidRPr="00665CD3" w:rsidTr="00665CD3">
        <w:trPr>
          <w:trHeight w:val="52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4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главного администратора доходов бюджета Карталинского городского поселения, кода бюджетной классификации Российской Федерации</w:t>
            </w:r>
          </w:p>
        </w:tc>
      </w:tr>
      <w:tr w:rsidR="00665CD3" w:rsidRPr="00665CD3" w:rsidTr="00665CD3">
        <w:trPr>
          <w:trHeight w:val="1197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главного админи-стратора доходов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доходов бюджета городского поселения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5CD3" w:rsidRPr="00665CD3" w:rsidRDefault="00665CD3" w:rsidP="00665C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6553"/>
        <w:gridCol w:w="12205"/>
      </w:tblGrid>
      <w:tr w:rsidR="00665CD3" w:rsidRPr="00665CD3" w:rsidTr="00665CD3">
        <w:trPr>
          <w:trHeight w:val="182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5CD3" w:rsidRPr="00665CD3" w:rsidRDefault="00665CD3" w:rsidP="00665CD3">
            <w:pPr>
              <w:spacing w:before="48" w:after="96" w:line="18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5CD3" w:rsidRPr="00665CD3" w:rsidRDefault="00665CD3" w:rsidP="00665CD3">
            <w:pPr>
              <w:spacing w:before="48" w:after="96" w:line="18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before="48" w:after="96" w:line="18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65CD3" w:rsidRPr="00665CD3" w:rsidTr="00665CD3">
        <w:trPr>
          <w:trHeight w:val="382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Контрольно-счетная палата Челябинской области</w:t>
            </w:r>
          </w:p>
        </w:tc>
      </w:tr>
      <w:tr w:rsidR="00665CD3" w:rsidRPr="00665CD3" w:rsidTr="00665CD3">
        <w:trPr>
          <w:trHeight w:val="73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665CD3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Главное Контрольное управление Челябинской области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665CD3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Федерального казначейства по Челябинской области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665CD3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665CD3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665CD3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665CD3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Челябинской области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665CD3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1,2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  <w:r w:rsidRPr="00665CD3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1,2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1 06 01030 13 0000 110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  <w:r w:rsidRPr="00665CD3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1 06 06033 13 0000 110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  <w:r w:rsidRPr="00665CD3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1 06 06043 13 0000 110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  <w:r w:rsidRPr="00665CD3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1 07 01020 01 0000 110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добычу общераспространенных полезных ископаемых</w:t>
            </w:r>
            <w:r w:rsidRPr="00665CD3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1,2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1 09 00000 00 0000 000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  <w:r w:rsidRPr="00665CD3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ru-RU"/>
              </w:rPr>
              <w:t>1,2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имущественной и земельной политике Карталинского муниципального района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1 11 05013 13 0000 120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1 14 06013 13 0000 430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 Карталинского городского поселения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1 11 05013 13 0000 120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65CD3" w:rsidRPr="00665CD3" w:rsidTr="00665CD3">
        <w:trPr>
          <w:trHeight w:val="3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1 11 05025 13 0000 120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65CD3" w:rsidRPr="00665CD3" w:rsidTr="00665CD3">
        <w:trPr>
          <w:trHeight w:val="261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1 11 05075 13 0000 120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городских поселений (за исключением </w:t>
            </w: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земельных участков)</w:t>
            </w:r>
          </w:p>
        </w:tc>
      </w:tr>
    </w:tbl>
    <w:p w:rsidR="00665CD3" w:rsidRPr="00665CD3" w:rsidRDefault="00665CD3" w:rsidP="00665C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6777"/>
        <w:gridCol w:w="11889"/>
      </w:tblGrid>
      <w:tr w:rsidR="00665CD3" w:rsidRPr="00665CD3" w:rsidTr="00665CD3">
        <w:trPr>
          <w:trHeight w:val="530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1 13 01995 13 0000 130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665CD3" w:rsidRPr="00665CD3" w:rsidTr="00665CD3">
        <w:trPr>
          <w:trHeight w:val="530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1 13 02995 13 0000 130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</w:tr>
      <w:tr w:rsidR="00665CD3" w:rsidRPr="00665CD3" w:rsidTr="00665CD3">
        <w:trPr>
          <w:trHeight w:val="530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1 14 06013 13 0000 430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665CD3" w:rsidRPr="00665CD3" w:rsidTr="00665CD3">
        <w:trPr>
          <w:trHeight w:val="530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1 14 06025 13 0000 430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65CD3" w:rsidRPr="00665CD3" w:rsidTr="00665CD3">
        <w:trPr>
          <w:trHeight w:val="530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1 16 11064 01 0000 140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665CD3" w:rsidRPr="00665CD3" w:rsidTr="00665CD3">
        <w:trPr>
          <w:trHeight w:val="606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1 17 01050 13 0000 180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</w:tr>
      <w:tr w:rsidR="00665CD3" w:rsidRPr="00665CD3" w:rsidTr="00665CD3">
        <w:trPr>
          <w:trHeight w:val="665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1 17 05050 13 0000 180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</w:tr>
    </w:tbl>
    <w:p w:rsidR="00665CD3" w:rsidRPr="00665CD3" w:rsidRDefault="00665CD3" w:rsidP="00665C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6754"/>
        <w:gridCol w:w="11922"/>
      </w:tblGrid>
      <w:tr w:rsidR="00665CD3" w:rsidRPr="00665CD3" w:rsidTr="00665CD3">
        <w:trPr>
          <w:trHeight w:val="8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2 02 15001 13 0000 150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</w:tr>
      <w:tr w:rsidR="00665CD3" w:rsidRPr="00665CD3" w:rsidTr="00665CD3">
        <w:trPr>
          <w:trHeight w:val="538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2 02 15002 13 0000 150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665CD3" w:rsidRPr="00665CD3" w:rsidTr="00665CD3">
        <w:trPr>
          <w:trHeight w:val="25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2 02 19999 13 0000 150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городских поселений</w:t>
            </w:r>
          </w:p>
        </w:tc>
      </w:tr>
      <w:tr w:rsidR="00665CD3" w:rsidRPr="00665CD3" w:rsidTr="00665CD3">
        <w:trPr>
          <w:trHeight w:val="577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2 07 05030 13 0000 150</w:t>
            </w:r>
          </w:p>
        </w:tc>
        <w:tc>
          <w:tcPr>
            <w:tcW w:w="1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</w:t>
            </w:r>
          </w:p>
        </w:tc>
      </w:tr>
    </w:tbl>
    <w:p w:rsidR="00665CD3" w:rsidRPr="00665CD3" w:rsidRDefault="00665CD3" w:rsidP="00665C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6612"/>
        <w:gridCol w:w="12122"/>
      </w:tblGrid>
      <w:tr w:rsidR="00665CD3" w:rsidRPr="00665CD3" w:rsidTr="00665CD3">
        <w:trPr>
          <w:trHeight w:val="8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2 08 05000 13 0000 150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65CD3" w:rsidRPr="00665CD3" w:rsidTr="00665CD3">
        <w:trPr>
          <w:trHeight w:val="8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36" w:after="3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2 18 60010 13 0000 150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65CD3" w:rsidRPr="00665CD3" w:rsidTr="00665CD3">
        <w:trPr>
          <w:trHeight w:val="815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2 19 60010 13 0000 150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665CD3" w:rsidRPr="00665CD3" w:rsidTr="00665CD3">
        <w:trPr>
          <w:trHeight w:val="524"/>
          <w:tblHeader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before="48"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депутатов Карталинского городского поселения</w:t>
            </w:r>
          </w:p>
        </w:tc>
      </w:tr>
    </w:tbl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1</w:t>
      </w: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65CD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Администрирование данных поступлений осуществляется с применением кодов подвидов доходов, предусмотренных приказами Министерства финансов Российской Федерации: от 06.06.2019г. № 85н (ред. от 28.09.2020г.) «О Порядке формирования и применения кодов бюджетной классификации Российской Федерации, их структуре и принципах назначения»</w:t>
      </w: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08.06.2020г. № 99н «Об утверждении кодов (перечней кодов) бюджетной классификации Российской Федерации на 2021 год (на 2021 год и на плановый период 2022 и 2023 годов)».</w:t>
      </w:r>
    </w:p>
    <w:p w:rsidR="00665CD3" w:rsidRPr="00665CD3" w:rsidRDefault="00665CD3" w:rsidP="00665C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>2</w:t>
      </w:r>
      <w:r w:rsidRPr="00665CD3">
        <w:rPr>
          <w:rFonts w:ascii="Arial" w:eastAsia="Times New Roman" w:hAnsi="Arial" w:cs="Arial"/>
          <w:sz w:val="24"/>
          <w:szCs w:val="24"/>
          <w:lang w:eastAsia="ru-RU"/>
        </w:rPr>
        <w:t> В части доходов, зачисляемых в бюджет городского поселения.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Приложение № 3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 23 декабря 2020 года № 29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665CD3" w:rsidRPr="00665CD3" w:rsidRDefault="00665CD3" w:rsidP="00665C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администраторов источников финансирования дефицита бюджета 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7170"/>
        <w:gridCol w:w="10942"/>
      </w:tblGrid>
      <w:tr w:rsidR="00665CD3" w:rsidRPr="00665CD3" w:rsidTr="00665CD3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администратора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65CD3" w:rsidRPr="00665CD3" w:rsidTr="00665CD3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 Карталинского городского поселения</w:t>
            </w:r>
          </w:p>
        </w:tc>
      </w:tr>
      <w:tr w:rsidR="00665CD3" w:rsidRPr="00665CD3" w:rsidTr="00665CD3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01 05 02 01 13 0000 510</w:t>
            </w:r>
          </w:p>
        </w:tc>
        <w:tc>
          <w:tcPr>
            <w:tcW w:w="1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 городских поселений</w:t>
            </w:r>
          </w:p>
        </w:tc>
      </w:tr>
      <w:tr w:rsidR="00665CD3" w:rsidRPr="00665CD3" w:rsidTr="00665CD3">
        <w:tc>
          <w:tcPr>
            <w:tcW w:w="4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9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01 05 02 01 13 0000 610</w:t>
            </w:r>
          </w:p>
        </w:tc>
        <w:tc>
          <w:tcPr>
            <w:tcW w:w="1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 городских поселений</w:t>
            </w:r>
          </w:p>
        </w:tc>
      </w:tr>
    </w:tbl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( приложение 4 в редакции решения Совета депутатов Карталинского городского поселения </w:t>
      </w:r>
      <w:hyperlink r:id="rId19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28.01.2021 г. № 02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hyperlink r:id="rId20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19.03.2021 г. № 15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hyperlink r:id="rId21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25.05.2021 г. № 35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hyperlink r:id="rId22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22.06.2021 г. № 43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2020 № 29</w:t>
      </w:r>
    </w:p>
    <w:p w:rsidR="00665CD3" w:rsidRPr="00665CD3" w:rsidRDefault="00665CD3" w:rsidP="00665CD3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8"/>
        <w:gridCol w:w="1191"/>
        <w:gridCol w:w="1411"/>
        <w:gridCol w:w="4169"/>
        <w:gridCol w:w="1422"/>
        <w:gridCol w:w="2929"/>
      </w:tblGrid>
      <w:tr w:rsidR="00665CD3" w:rsidRPr="00665CD3" w:rsidTr="00665CD3">
        <w:trPr>
          <w:trHeight w:val="348"/>
        </w:trPr>
        <w:tc>
          <w:tcPr>
            <w:tcW w:w="12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5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665CD3" w:rsidRPr="00665CD3" w:rsidTr="00665CD3">
        <w:trPr>
          <w:trHeight w:val="11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665CD3" w:rsidRPr="00665CD3" w:rsidTr="00665CD3">
        <w:trPr>
          <w:trHeight w:val="492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112785,73</w:t>
            </w:r>
          </w:p>
        </w:tc>
      </w:tr>
      <w:tr w:rsidR="00665CD3" w:rsidRPr="00665CD3" w:rsidTr="00665CD3">
        <w:trPr>
          <w:trHeight w:val="348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13170,17</w:t>
            </w:r>
          </w:p>
        </w:tc>
      </w:tr>
      <w:tr w:rsidR="00665CD3" w:rsidRPr="00665CD3" w:rsidTr="00665CD3">
        <w:trPr>
          <w:trHeight w:val="123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1631,60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 деятельности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1631,60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1631,60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99 0 04 20300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1631,60</w:t>
            </w:r>
          </w:p>
        </w:tc>
      </w:tr>
      <w:tr w:rsidR="00665CD3" w:rsidRPr="00665CD3" w:rsidTr="00665CD3">
        <w:trPr>
          <w:trHeight w:val="21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99 0 04 20300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1631,60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образований.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1431,80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 направления деятельности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1431,80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1431,00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1431,00</w:t>
            </w:r>
          </w:p>
        </w:tc>
      </w:tr>
      <w:tr w:rsidR="00665CD3" w:rsidRPr="00665CD3" w:rsidTr="00665CD3">
        <w:trPr>
          <w:trHeight w:val="21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1201,20</w:t>
            </w:r>
          </w:p>
        </w:tc>
      </w:tr>
      <w:tr w:rsidR="00665CD3" w:rsidRPr="00665CD3" w:rsidTr="00665CD3">
        <w:trPr>
          <w:trHeight w:val="108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229,80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99 0 89 00000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99 0 89 20400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99 0 89 20400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665CD3" w:rsidRPr="00665CD3" w:rsidTr="00665CD3">
        <w:trPr>
          <w:trHeight w:val="180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4495,46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1576,00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1576,00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1576,00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1576,00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 деятельности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2919,46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2919,46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2919,46</w:t>
            </w:r>
          </w:p>
        </w:tc>
      </w:tr>
      <w:tr w:rsidR="00665CD3" w:rsidRPr="00665CD3" w:rsidTr="00665CD3">
        <w:trPr>
          <w:trHeight w:val="21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2157,50</w:t>
            </w:r>
          </w:p>
        </w:tc>
      </w:tr>
      <w:tr w:rsidR="00665CD3" w:rsidRPr="00665CD3" w:rsidTr="00665CD3">
        <w:trPr>
          <w:trHeight w:val="108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751,96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1164,10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1164,10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1164,10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1164,10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1164,10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 деятельности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435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435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48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4197,21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2446,60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2446,60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2446,60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2446,60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 деятельности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1750,61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1344,21</w:t>
            </w:r>
          </w:p>
        </w:tc>
      </w:tr>
      <w:tr w:rsidR="00665CD3" w:rsidRPr="00665CD3" w:rsidTr="00665CD3">
        <w:trPr>
          <w:trHeight w:val="108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 обслуживание казны, приобретение имущества в казну Карталинского городского поселения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99 0 04 09001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404,21</w:t>
            </w:r>
          </w:p>
        </w:tc>
      </w:tr>
      <w:tr w:rsidR="00665CD3" w:rsidRPr="00665CD3" w:rsidTr="00665CD3">
        <w:trPr>
          <w:trHeight w:val="108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99 0 04 09001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250,61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99 0 04 09001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153,60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940,00</w:t>
            </w:r>
          </w:p>
        </w:tc>
      </w:tr>
      <w:tr w:rsidR="00665CD3" w:rsidRPr="00665CD3" w:rsidTr="00665CD3">
        <w:trPr>
          <w:trHeight w:val="108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</w:tr>
      <w:tr w:rsidR="00665CD3" w:rsidRPr="00665CD3" w:rsidTr="00665CD3">
        <w:trPr>
          <w:trHeight w:val="405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406,40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Совета депутатов Карталинского городского поселения «О присвоении звания Почетный гражданин города Карталы»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99 0 92 45000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</w:tr>
      <w:tr w:rsidR="00665CD3" w:rsidRPr="00665CD3" w:rsidTr="00665CD3">
        <w:trPr>
          <w:trHeight w:val="108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Единовременная денежная премия лицам, удостоенным звания Почетный гражданин города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99 0 92 45001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99 0 92 45001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иные поощрения в Карталинском городском поселении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99 0 92 93000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365,00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99 0 92 93000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365,00</w:t>
            </w:r>
          </w:p>
        </w:tc>
      </w:tr>
      <w:tr w:rsidR="00665CD3" w:rsidRPr="00665CD3" w:rsidTr="00665CD3">
        <w:trPr>
          <w:trHeight w:val="696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1548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348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24975,90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22975,90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22975,90</w:t>
            </w:r>
          </w:p>
        </w:tc>
      </w:tr>
      <w:tr w:rsidR="00665CD3" w:rsidRPr="00665CD3" w:rsidTr="00665CD3">
        <w:trPr>
          <w:trHeight w:val="8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22975,90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22975,90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22975,90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</w:tr>
      <w:tr w:rsidR="00665CD3" w:rsidRPr="00665CD3" w:rsidTr="00665CD3">
        <w:trPr>
          <w:trHeight w:val="78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51303,86</w:t>
            </w:r>
          </w:p>
        </w:tc>
      </w:tr>
      <w:tr w:rsidR="00665CD3" w:rsidRPr="00665CD3" w:rsidTr="00665CD3">
        <w:trPr>
          <w:trHeight w:val="78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1876,06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1876,06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1876,06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1876,06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1876,06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22598,10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22598,10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22598,10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22598,10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22598,10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21667,30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21667,30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21667,30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21667,30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21667,30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5162,40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5162,40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5162,40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5162,40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5162,40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20672,10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1673,80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1673,80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1673,80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1673,80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1673,80</w:t>
            </w:r>
          </w:p>
        </w:tc>
      </w:tr>
      <w:tr w:rsidR="00665CD3" w:rsidRPr="00665CD3" w:rsidTr="00665CD3">
        <w:trPr>
          <w:trHeight w:val="11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 деятельности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643,70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643,70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643,70</w:t>
            </w:r>
          </w:p>
        </w:tc>
      </w:tr>
      <w:tr w:rsidR="00665CD3" w:rsidRPr="00665CD3" w:rsidTr="00665CD3">
        <w:trPr>
          <w:trHeight w:val="72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643,70</w:t>
            </w:r>
          </w:p>
        </w:tc>
      </w:tr>
      <w:tr w:rsidR="00665CD3" w:rsidRPr="00665CD3" w:rsidTr="00665CD3">
        <w:trPr>
          <w:trHeight w:val="144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643,70</w:t>
            </w:r>
          </w:p>
        </w:tc>
      </w:tr>
      <w:tr w:rsidR="00665CD3" w:rsidRPr="00665CD3" w:rsidTr="00665CD3">
        <w:trPr>
          <w:trHeight w:val="360"/>
        </w:trPr>
        <w:tc>
          <w:tcPr>
            <w:tcW w:w="1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643,70</w:t>
            </w:r>
          </w:p>
        </w:tc>
      </w:tr>
    </w:tbl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Приложение № 5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 23 декабря 2020 года № 29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 и непрограммным направлениям деятельности), группам видов расходов классификации расходов бюджета Карталинского городского поселения на плановый период 2022 и 2023 годы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 руб.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0"/>
        <w:gridCol w:w="1217"/>
        <w:gridCol w:w="1411"/>
        <w:gridCol w:w="4286"/>
        <w:gridCol w:w="1419"/>
        <w:gridCol w:w="2653"/>
        <w:gridCol w:w="2654"/>
      </w:tblGrid>
      <w:tr w:rsidR="00665CD3" w:rsidRPr="00665CD3" w:rsidTr="00665CD3">
        <w:trPr>
          <w:trHeight w:val="348"/>
        </w:trPr>
        <w:tc>
          <w:tcPr>
            <w:tcW w:w="9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5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665CD3" w:rsidRPr="00665CD3" w:rsidTr="00665CD3">
        <w:trPr>
          <w:trHeight w:val="9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</w:tr>
      <w:tr w:rsidR="00665CD3" w:rsidRPr="00665CD3" w:rsidTr="00665CD3">
        <w:trPr>
          <w:trHeight w:val="492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87055,40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86401,30</w:t>
            </w:r>
          </w:p>
        </w:tc>
      </w:tr>
      <w:tr w:rsidR="00665CD3" w:rsidRPr="00665CD3" w:rsidTr="00665CD3">
        <w:trPr>
          <w:trHeight w:val="348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11693,90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11693,90</w:t>
            </w:r>
          </w:p>
        </w:tc>
      </w:tr>
      <w:tr w:rsidR="00665CD3" w:rsidRPr="00665CD3" w:rsidTr="00665CD3">
        <w:trPr>
          <w:trHeight w:val="123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 деятельности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99 0 04 20300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</w:tr>
      <w:tr w:rsidR="00665CD3" w:rsidRPr="00665CD3" w:rsidTr="00665CD3">
        <w:trPr>
          <w:trHeight w:val="21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99 0 04 20300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1377,20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1377,20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1377,20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1377,20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1376,40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 обеспечение выполнения функций муниципальными органами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1376,40</w:t>
            </w:r>
          </w:p>
        </w:tc>
      </w:tr>
      <w:tr w:rsidR="00665CD3" w:rsidRPr="00665CD3" w:rsidTr="00665CD3">
        <w:trPr>
          <w:trHeight w:val="21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1146,60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1146,60</w:t>
            </w:r>
          </w:p>
        </w:tc>
      </w:tr>
      <w:tr w:rsidR="00665CD3" w:rsidRPr="00665CD3" w:rsidTr="00665CD3">
        <w:trPr>
          <w:trHeight w:val="108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229,80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99 0 89 00000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 обеспечение выполнения функций муниципальными органами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99 0 89 20400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99 0 89 20400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665CD3" w:rsidRPr="00665CD3" w:rsidTr="00665CD3">
        <w:trPr>
          <w:trHeight w:val="180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4254,80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4254,80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 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1510,30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1510,30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1510,30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1510,30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1510,30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1510,30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1510,30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1510,30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2744,50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2744,50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2744,50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2744,50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 обеспечение выполнения функций муниципальными органами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2744,50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2744,50</w:t>
            </w:r>
          </w:p>
        </w:tc>
      </w:tr>
      <w:tr w:rsidR="00665CD3" w:rsidRPr="00665CD3" w:rsidTr="00665CD3">
        <w:trPr>
          <w:trHeight w:val="21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2048,10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2048,10</w:t>
            </w:r>
          </w:p>
        </w:tc>
      </w:tr>
      <w:tr w:rsidR="00665CD3" w:rsidRPr="00665CD3" w:rsidTr="00665CD3">
        <w:trPr>
          <w:trHeight w:val="108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686,40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686,40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 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435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435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48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 вопросы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2940,70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2940,70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 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1735,80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1735,80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1735,80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1735,80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1204,90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1204,90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798,50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798,50</w:t>
            </w:r>
          </w:p>
        </w:tc>
      </w:tr>
      <w:tr w:rsidR="00665CD3" w:rsidRPr="00665CD3" w:rsidTr="00665CD3">
        <w:trPr>
          <w:trHeight w:val="108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 обслуживание казны, приобретение имущества в казну Карталинского городского поселения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99 0 04 09001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58,50</w:t>
            </w:r>
          </w:p>
        </w:tc>
      </w:tr>
      <w:tr w:rsidR="00665CD3" w:rsidRPr="00665CD3" w:rsidTr="00665CD3">
        <w:trPr>
          <w:trHeight w:val="108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99 0 04 09001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 обеспечение выполнения функций муниципальными органами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740,00</w:t>
            </w:r>
          </w:p>
        </w:tc>
      </w:tr>
      <w:tr w:rsidR="00665CD3" w:rsidRPr="00665CD3" w:rsidTr="00665CD3">
        <w:trPr>
          <w:trHeight w:val="108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420,00</w:t>
            </w:r>
          </w:p>
        </w:tc>
      </w:tr>
      <w:tr w:rsidR="00665CD3" w:rsidRPr="00665CD3" w:rsidTr="00665CD3">
        <w:trPr>
          <w:trHeight w:val="405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406,40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Совета депутатов Карталинского городского поселения «О присвоении звания Почетный гражданин города Карталы»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99 0 92 45000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</w:tr>
      <w:tr w:rsidR="00665CD3" w:rsidRPr="00665CD3" w:rsidTr="00665CD3">
        <w:trPr>
          <w:trHeight w:val="108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Единовременная денежная премия лицам, удостоенным звания Почетный гражданин города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99 0 92 45001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99 0 92 45001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иные поощрения в Карталинском городском поселении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99 0 92 93000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365,00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99 0 92 93000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365,00</w:t>
            </w:r>
          </w:p>
        </w:tc>
      </w:tr>
      <w:tr w:rsidR="00665CD3" w:rsidRPr="00665CD3" w:rsidTr="00665CD3">
        <w:trPr>
          <w:trHeight w:val="696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340,00</w:t>
            </w:r>
          </w:p>
        </w:tc>
      </w:tr>
      <w:tr w:rsidR="00665CD3" w:rsidRPr="00665CD3" w:rsidTr="00665CD3">
        <w:trPr>
          <w:trHeight w:val="421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79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525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348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23167,80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23310,90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22667,80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22810,90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22667,80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22810,90</w:t>
            </w:r>
          </w:p>
        </w:tc>
      </w:tr>
      <w:tr w:rsidR="00665CD3" w:rsidRPr="00665CD3" w:rsidTr="00665CD3">
        <w:trPr>
          <w:trHeight w:val="8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22667,80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22810,90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22667,80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22810,90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22667,80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22810,90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 национальной экономики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78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29183,60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28386,40</w:t>
            </w:r>
          </w:p>
        </w:tc>
      </w:tr>
      <w:tr w:rsidR="00665CD3" w:rsidRPr="00665CD3" w:rsidTr="00665CD3">
        <w:trPr>
          <w:trHeight w:val="501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14167,80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12370,60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14167,80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12370,60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14167,80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12370,60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14167,80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12370,60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14167,80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12370,60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Молодежная политика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20610,70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20610,70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</w:tr>
      <w:tr w:rsidR="00665CD3" w:rsidRPr="00665CD3" w:rsidTr="00665CD3">
        <w:trPr>
          <w:trHeight w:val="643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1080,00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72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</w:tr>
      <w:tr w:rsidR="00665CD3" w:rsidRPr="00665CD3" w:rsidTr="00665CD3">
        <w:trPr>
          <w:trHeight w:val="360"/>
        </w:trPr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  <w:tc>
          <w:tcPr>
            <w:tcW w:w="3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</w:tr>
    </w:tbl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( приложение 6 в редакции решения Совета депутатов Карталинского городского поселения </w:t>
      </w:r>
      <w:hyperlink r:id="rId23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28.01.2021 г. № 02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hyperlink r:id="rId24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19.03.2021 г. № 15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hyperlink r:id="rId25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25.05.2021 г. № 35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hyperlink r:id="rId26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22.06.2021 г. № 43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2020 № 29</w:t>
      </w:r>
    </w:p>
    <w:p w:rsidR="00665CD3" w:rsidRPr="00665CD3" w:rsidRDefault="00665CD3" w:rsidP="00665CD3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tbl>
      <w:tblPr>
        <w:tblW w:w="102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4"/>
        <w:gridCol w:w="1407"/>
        <w:gridCol w:w="1007"/>
        <w:gridCol w:w="1411"/>
        <w:gridCol w:w="1152"/>
        <w:gridCol w:w="1258"/>
        <w:gridCol w:w="1351"/>
      </w:tblGrid>
      <w:tr w:rsidR="00665CD3" w:rsidRPr="00665CD3" w:rsidTr="00665CD3">
        <w:trPr>
          <w:trHeight w:val="348"/>
        </w:trPr>
        <w:tc>
          <w:tcPr>
            <w:tcW w:w="4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665CD3" w:rsidRPr="00665CD3" w:rsidTr="00665CD3">
        <w:trPr>
          <w:trHeight w:val="11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665CD3" w:rsidRPr="00665CD3" w:rsidTr="00665CD3">
        <w:trPr>
          <w:trHeight w:val="348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112785,73</w:t>
            </w:r>
          </w:p>
        </w:tc>
      </w:tr>
      <w:tr w:rsidR="00665CD3" w:rsidRPr="00665CD3" w:rsidTr="00665CD3">
        <w:trPr>
          <w:trHeight w:val="696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 Карталинского городского поселения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111068,93</w:t>
            </w:r>
          </w:p>
        </w:tc>
      </w:tr>
      <w:tr w:rsidR="00665CD3" w:rsidRPr="00665CD3" w:rsidTr="00665CD3">
        <w:trPr>
          <w:trHeight w:val="348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11453,37</w:t>
            </w:r>
          </w:p>
        </w:tc>
      </w:tr>
      <w:tr w:rsidR="00665CD3" w:rsidRPr="00665CD3" w:rsidTr="00665CD3">
        <w:trPr>
          <w:trHeight w:val="123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1631,60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 деятельности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1631,60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1631,60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99 0 04 20300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1631,60</w:t>
            </w:r>
          </w:p>
        </w:tc>
      </w:tr>
      <w:tr w:rsidR="00665CD3" w:rsidRPr="00665CD3" w:rsidTr="00665CD3">
        <w:trPr>
          <w:trHeight w:val="21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99 0 04 20300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1631,60</w:t>
            </w:r>
          </w:p>
        </w:tc>
      </w:tr>
      <w:tr w:rsidR="00665CD3" w:rsidRPr="00665CD3" w:rsidTr="00665CD3">
        <w:trPr>
          <w:trHeight w:val="180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4495,46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1576,00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1576,00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1576,00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1576,00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 деятельности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2919,46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2919,46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2919,46</w:t>
            </w:r>
          </w:p>
        </w:tc>
      </w:tr>
      <w:tr w:rsidR="00665CD3" w:rsidRPr="00665CD3" w:rsidTr="00665CD3">
        <w:trPr>
          <w:trHeight w:val="21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2157,50</w:t>
            </w:r>
          </w:p>
        </w:tc>
      </w:tr>
      <w:tr w:rsidR="00665CD3" w:rsidRPr="00665CD3" w:rsidTr="00665CD3">
        <w:trPr>
          <w:trHeight w:val="108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751,96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1164,10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1164,10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1164,10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1164,10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1164,10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 деятельности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 самоуправления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435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48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3912,21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2446,60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2446,60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2446,60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2446,60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 деятельности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1465,61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1174,21</w:t>
            </w:r>
          </w:p>
        </w:tc>
      </w:tr>
      <w:tr w:rsidR="00665CD3" w:rsidRPr="00665CD3" w:rsidTr="00665CD3">
        <w:trPr>
          <w:trHeight w:val="108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Содержание и обслуживание казны, приобретение имущества в казну Карталинского городского поселения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99 0 04 09001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404,21</w:t>
            </w:r>
          </w:p>
        </w:tc>
      </w:tr>
      <w:tr w:rsidR="00665CD3" w:rsidRPr="00665CD3" w:rsidTr="00665CD3">
        <w:trPr>
          <w:trHeight w:val="108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99 0 04 09001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250,61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99 0 04 09001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153,60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770,00</w:t>
            </w:r>
          </w:p>
        </w:tc>
      </w:tr>
      <w:tr w:rsidR="00665CD3" w:rsidRPr="00665CD3" w:rsidTr="00665CD3">
        <w:trPr>
          <w:trHeight w:val="108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240,00</w:t>
            </w:r>
          </w:p>
        </w:tc>
      </w:tr>
      <w:tr w:rsidR="00665CD3" w:rsidRPr="00665CD3" w:rsidTr="00665CD3">
        <w:trPr>
          <w:trHeight w:val="108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291,40</w:t>
            </w:r>
          </w:p>
        </w:tc>
      </w:tr>
      <w:tr w:rsidR="00665CD3" w:rsidRPr="00665CD3" w:rsidTr="00665CD3">
        <w:trPr>
          <w:trHeight w:val="1155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Совета депутатов Карталинского городского поселения «О присвоении звания Почетный гражданин города Карталы»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99 0 92 45000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</w:tr>
      <w:tr w:rsidR="00665CD3" w:rsidRPr="00665CD3" w:rsidTr="00665CD3">
        <w:trPr>
          <w:trHeight w:val="108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Единовременная денежная премия лицам, удостоенным звания Почетный гражданин города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99 0 92 45001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99 0 92 45001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иные поощрения в Карталинском городском поселении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99 0 92 93000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99 0 92 93000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708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340,00</w:t>
            </w:r>
          </w:p>
        </w:tc>
      </w:tr>
      <w:tr w:rsidR="00665CD3" w:rsidRPr="00665CD3" w:rsidTr="00665CD3">
        <w:trPr>
          <w:trHeight w:val="6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1404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24975,90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22975,90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22975,90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22975,90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22975,90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22975,90</w:t>
            </w:r>
          </w:p>
        </w:tc>
      </w:tr>
      <w:tr w:rsidR="00665CD3" w:rsidRPr="00665CD3" w:rsidTr="00665CD3">
        <w:trPr>
          <w:trHeight w:val="78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</w:tr>
      <w:tr w:rsidR="00665CD3" w:rsidRPr="00665CD3" w:rsidTr="00665CD3">
        <w:trPr>
          <w:trHeight w:val="78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«Передача части полномочий по решению вопросов местного значения Карталинскому муниципальному </w:t>
            </w: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51303,86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1876,06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1876,06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1876,06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1876,06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1876,06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22598,10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22598,10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22598,10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22598,10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22598,10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21667,30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21667,30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21667,30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21667,30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21667,30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5162,40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5162,40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5162,40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5162,40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5162,40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20672,10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1673,80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1673,80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1673,80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1673,80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1673,80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 направления деятельности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855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643,70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643,70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643,70</w:t>
            </w:r>
          </w:p>
        </w:tc>
      </w:tr>
      <w:tr w:rsidR="00665CD3" w:rsidRPr="00665CD3" w:rsidTr="00665CD3">
        <w:trPr>
          <w:trHeight w:val="71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643,70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643,70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643,70</w:t>
            </w:r>
          </w:p>
        </w:tc>
      </w:tr>
      <w:tr w:rsidR="00665CD3" w:rsidRPr="00665CD3" w:rsidTr="00665CD3">
        <w:trPr>
          <w:trHeight w:val="708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депутатов Карталинского городского поселения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1716,80</w:t>
            </w:r>
          </w:p>
        </w:tc>
      </w:tr>
      <w:tr w:rsidR="00665CD3" w:rsidRPr="00665CD3" w:rsidTr="00665CD3">
        <w:trPr>
          <w:trHeight w:val="348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1716,80</w:t>
            </w:r>
          </w:p>
        </w:tc>
      </w:tr>
      <w:tr w:rsidR="00665CD3" w:rsidRPr="00665CD3" w:rsidTr="00665CD3">
        <w:trPr>
          <w:trHeight w:val="144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образований.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1431,80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 деятельности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1431,80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1431,00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1431,00</w:t>
            </w:r>
          </w:p>
        </w:tc>
      </w:tr>
      <w:tr w:rsidR="00665CD3" w:rsidRPr="00665CD3" w:rsidTr="00665CD3">
        <w:trPr>
          <w:trHeight w:val="21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1201,20</w:t>
            </w:r>
          </w:p>
        </w:tc>
      </w:tr>
      <w:tr w:rsidR="00665CD3" w:rsidRPr="00665CD3" w:rsidTr="00665CD3">
        <w:trPr>
          <w:trHeight w:val="108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229,80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99 0 89 00000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99 0 89 20400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99 0 89 20400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 деятельности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</w:tc>
      </w:tr>
      <w:tr w:rsidR="00665CD3" w:rsidRPr="00665CD3" w:rsidTr="00665CD3">
        <w:trPr>
          <w:trHeight w:val="36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170,00</w:t>
            </w:r>
          </w:p>
        </w:tc>
      </w:tr>
      <w:tr w:rsidR="00665CD3" w:rsidRPr="00665CD3" w:rsidTr="00665CD3">
        <w:trPr>
          <w:trHeight w:val="525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170,00</w:t>
            </w:r>
          </w:p>
        </w:tc>
      </w:tr>
      <w:tr w:rsidR="00665CD3" w:rsidRPr="00665CD3" w:rsidTr="00665CD3">
        <w:trPr>
          <w:trHeight w:val="108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170,00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99 0 92 00000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иные поощрения в Карталинском городском поселении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99 0 92 93000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720"/>
        </w:trPr>
        <w:tc>
          <w:tcPr>
            <w:tcW w:w="4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99 0 92 93000</w:t>
            </w:r>
          </w:p>
        </w:tc>
        <w:tc>
          <w:tcPr>
            <w:tcW w:w="6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</w:tbl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Приложение № 7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23 декабря 2020 года № 29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Ведомственная структура расходов бюджета Карталинского городского поселения на плановый период 2022 и 2023 годов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1"/>
        <w:gridCol w:w="1499"/>
        <w:gridCol w:w="1209"/>
        <w:gridCol w:w="1411"/>
        <w:gridCol w:w="3466"/>
        <w:gridCol w:w="1449"/>
        <w:gridCol w:w="2607"/>
        <w:gridCol w:w="2608"/>
      </w:tblGrid>
      <w:tr w:rsidR="00665CD3" w:rsidRPr="00665CD3" w:rsidTr="00665CD3">
        <w:trPr>
          <w:trHeight w:val="348"/>
        </w:trPr>
        <w:tc>
          <w:tcPr>
            <w:tcW w:w="8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13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4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665CD3" w:rsidRPr="00665CD3" w:rsidTr="00665CD3">
        <w:trPr>
          <w:trHeight w:val="10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</w:tr>
      <w:tr w:rsidR="00665CD3" w:rsidRPr="00665CD3" w:rsidTr="00665CD3">
        <w:trPr>
          <w:trHeight w:val="494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87055,40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86401,30</w:t>
            </w:r>
          </w:p>
        </w:tc>
      </w:tr>
      <w:tr w:rsidR="00665CD3" w:rsidRPr="00665CD3" w:rsidTr="00665CD3">
        <w:trPr>
          <w:trHeight w:val="696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 Карталинского городского поселения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85393,20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84739,10</w:t>
            </w:r>
          </w:p>
        </w:tc>
      </w:tr>
      <w:tr w:rsidR="00665CD3" w:rsidRPr="00665CD3" w:rsidTr="00665CD3">
        <w:trPr>
          <w:trHeight w:val="348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10031,70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10031,70</w:t>
            </w:r>
          </w:p>
        </w:tc>
      </w:tr>
      <w:tr w:rsidR="00665CD3" w:rsidRPr="00665CD3" w:rsidTr="00665CD3">
        <w:trPr>
          <w:trHeight w:val="123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 деятельности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99 0 04 20300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</w:tr>
      <w:tr w:rsidR="00665CD3" w:rsidRPr="00665CD3" w:rsidTr="00665CD3">
        <w:trPr>
          <w:trHeight w:val="412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99 0 04 20300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1505,60</w:t>
            </w:r>
          </w:p>
        </w:tc>
      </w:tr>
      <w:tr w:rsidR="00665CD3" w:rsidRPr="00665CD3" w:rsidTr="00665CD3">
        <w:trPr>
          <w:trHeight w:val="273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 местных администраций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4254,80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4254,80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1510,30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1510,30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1510,30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1510,30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1510,30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1510,30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1510,30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1510,30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2744,50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2744,50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2744,50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2744,50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 обеспечение выполнения функций муниципальными органами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2744,50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2744,50</w:t>
            </w:r>
          </w:p>
        </w:tc>
      </w:tr>
      <w:tr w:rsidR="00665CD3" w:rsidRPr="00665CD3" w:rsidTr="00665CD3">
        <w:trPr>
          <w:trHeight w:val="21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2048,10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2048,10</w:t>
            </w:r>
          </w:p>
        </w:tc>
      </w:tr>
      <w:tr w:rsidR="00665CD3" w:rsidRPr="00665CD3" w:rsidTr="00665CD3">
        <w:trPr>
          <w:trHeight w:val="108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686,40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686,40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665CD3" w:rsidRPr="00665CD3" w:rsidTr="00665CD3">
        <w:trPr>
          <w:trHeight w:val="415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 (Финансово-бюджетного) надзора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1115,60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435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99 0 04 07000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48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 вопросы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2655,70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2655,70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1735,80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1735,80</w:t>
            </w:r>
          </w:p>
        </w:tc>
      </w:tr>
      <w:tr w:rsidR="00665CD3" w:rsidRPr="00665CD3" w:rsidTr="00665CD3">
        <w:trPr>
          <w:trHeight w:val="27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 заключенными 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1735,80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1735,80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919,90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919,90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628,50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628,50</w:t>
            </w:r>
          </w:p>
        </w:tc>
      </w:tr>
      <w:tr w:rsidR="00665CD3" w:rsidRPr="00665CD3" w:rsidTr="00665CD3">
        <w:trPr>
          <w:trHeight w:val="108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 обслуживание казны, приобретение имущества в казну Карталинского городского поселения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99 0 04 09001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58,50</w:t>
            </w:r>
          </w:p>
        </w:tc>
      </w:tr>
      <w:tr w:rsidR="00665CD3" w:rsidRPr="00665CD3" w:rsidTr="00665CD3">
        <w:trPr>
          <w:trHeight w:val="108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99 0 04 09001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 обеспечение выполнения функций муниципальными органами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570,00</w:t>
            </w:r>
          </w:p>
        </w:tc>
      </w:tr>
      <w:tr w:rsidR="00665CD3" w:rsidRPr="00665CD3" w:rsidTr="00665CD3">
        <w:trPr>
          <w:trHeight w:val="108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108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291,40</w:t>
            </w:r>
          </w:p>
        </w:tc>
      </w:tr>
      <w:tr w:rsidR="00665CD3" w:rsidRPr="00665CD3" w:rsidTr="00665CD3">
        <w:trPr>
          <w:trHeight w:val="1155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Совета депутатов Карталинского городского поселения «О присвоении звания Почетный гражданин города Карталы»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99 0 92 45000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</w:tr>
      <w:tr w:rsidR="00665CD3" w:rsidRPr="00665CD3" w:rsidTr="00665CD3">
        <w:trPr>
          <w:trHeight w:val="108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Единовременная денежная премия лицам, удостоенным звания Почетный гражданин города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99 0 92 45001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99 0 92 45001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иные поощрения в Карталинском городском поселении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99 0 92 93000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99 0 92 93000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665CD3" w:rsidRPr="00665CD3" w:rsidTr="00665CD3">
        <w:trPr>
          <w:trHeight w:val="708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340,00</w:t>
            </w:r>
          </w:p>
        </w:tc>
      </w:tr>
      <w:tr w:rsidR="00665CD3" w:rsidRPr="00665CD3" w:rsidTr="00665CD3">
        <w:trPr>
          <w:trHeight w:val="477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768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412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701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273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 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23167,80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23310,90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22667,80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22810,90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22667,80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22810,90</w:t>
            </w:r>
          </w:p>
        </w:tc>
      </w:tr>
      <w:tr w:rsidR="00665CD3" w:rsidRPr="00665CD3" w:rsidTr="00665CD3">
        <w:trPr>
          <w:trHeight w:val="8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22667,80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22810,90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22667,80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22810,90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22667,80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22810,90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 национальной экономики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665CD3" w:rsidRPr="00665CD3" w:rsidTr="00665CD3">
        <w:trPr>
          <w:trHeight w:val="78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29183,60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28386,40</w:t>
            </w:r>
          </w:p>
        </w:tc>
      </w:tr>
      <w:tr w:rsidR="00665CD3" w:rsidRPr="00665CD3" w:rsidTr="00665CD3">
        <w:trPr>
          <w:trHeight w:val="527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654,70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14167,80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12370,60</w:t>
            </w:r>
          </w:p>
        </w:tc>
      </w:tr>
      <w:tr w:rsidR="00665CD3" w:rsidRPr="00665CD3" w:rsidTr="00665CD3">
        <w:trPr>
          <w:trHeight w:val="131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13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«Передача части полномочий по </w:t>
            </w: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решению вопросов местного значения Карталинскому муниципальному району 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13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13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13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13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13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13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14167,80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13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12370,60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14167,80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12370,60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14167,80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12370,60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14167,80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12370,60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4861,10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Молодежная политика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20610,70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20610,70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979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18998,30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</w:tr>
      <w:tr w:rsidR="00665CD3" w:rsidRPr="00665CD3" w:rsidTr="00665CD3">
        <w:trPr>
          <w:trHeight w:val="7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 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1612,40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1080,00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760,00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695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«Передача части полномочий по решению вопросов местного значения Карталинскому муниципальному району на 2021-2023 годы»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местным бюджетам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</w:tr>
      <w:tr w:rsidR="00665CD3" w:rsidRPr="00665CD3" w:rsidTr="00665CD3">
        <w:trPr>
          <w:trHeight w:val="144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60 0 03 10000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</w:tr>
      <w:tr w:rsidR="00665CD3" w:rsidRPr="00665CD3" w:rsidTr="00665CD3">
        <w:trPr>
          <w:trHeight w:val="708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депутатов Карталинского городского поселения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1662,20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1662,20</w:t>
            </w:r>
          </w:p>
        </w:tc>
      </w:tr>
      <w:tr w:rsidR="00665CD3" w:rsidRPr="00665CD3" w:rsidTr="00665CD3">
        <w:trPr>
          <w:trHeight w:val="348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1662,20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1662,20</w:t>
            </w:r>
          </w:p>
        </w:tc>
      </w:tr>
      <w:tr w:rsidR="00665CD3" w:rsidRPr="00665CD3" w:rsidTr="00665CD3">
        <w:trPr>
          <w:trHeight w:val="695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1377,20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1377,20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1377,20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1377,20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1376,40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 обеспечение выполнения функций муниципальными органами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1376,40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1376,40</w:t>
            </w:r>
          </w:p>
        </w:tc>
      </w:tr>
      <w:tr w:rsidR="00665CD3" w:rsidRPr="00665CD3" w:rsidTr="00665CD3">
        <w:trPr>
          <w:trHeight w:val="556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 государственными внебюджетными фондами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1146,60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1146,60</w:t>
            </w:r>
          </w:p>
        </w:tc>
      </w:tr>
      <w:tr w:rsidR="00665CD3" w:rsidRPr="00665CD3" w:rsidTr="00665CD3">
        <w:trPr>
          <w:trHeight w:val="108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229,80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99 0 89 00000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Финансовое обеспечение выполнения функций муниципальными органами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99 0 89 20400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99 0 89 20400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 вопросы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 направления деятельности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</w:tc>
      </w:tr>
      <w:tr w:rsidR="00665CD3" w:rsidRPr="00665CD3" w:rsidTr="00665CD3">
        <w:trPr>
          <w:trHeight w:val="36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органов местного самоуправления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170,00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 обеспечение выполнения функций муниципальными органами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170,00</w:t>
            </w:r>
          </w:p>
        </w:tc>
      </w:tr>
      <w:tr w:rsidR="00665CD3" w:rsidRPr="00665CD3" w:rsidTr="00665CD3">
        <w:trPr>
          <w:trHeight w:val="108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99 0 04 20400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170,00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99 0 92 00000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иные поощрения в Карталинском городском поселении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99 0 92 93000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  <w:tr w:rsidR="00665CD3" w:rsidRPr="00665CD3" w:rsidTr="00665CD3">
        <w:trPr>
          <w:trHeight w:val="720"/>
        </w:trPr>
        <w:tc>
          <w:tcPr>
            <w:tcW w:w="8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99 0 92 93000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115,00</w:t>
            </w:r>
          </w:p>
        </w:tc>
      </w:tr>
    </w:tbl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( приложение 8 в редакции решения Совета депутатов Карталинского городского поселения </w:t>
      </w:r>
      <w:hyperlink r:id="rId27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28.01.2021 г. № 02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hyperlink r:id="rId28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19.03.2021 г. № 15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hyperlink r:id="rId29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25.05.2021 г. № 35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hyperlink r:id="rId30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22.06.2021 г. № 43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8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2020 № 29</w:t>
      </w:r>
    </w:p>
    <w:p w:rsidR="00665CD3" w:rsidRPr="00665CD3" w:rsidRDefault="00665CD3" w:rsidP="00665CD3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внутреннего финансирования дефицита бюджета Карталинского городского поселения на 2021 год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 руб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3"/>
        <w:gridCol w:w="11217"/>
        <w:gridCol w:w="2550"/>
      </w:tblGrid>
      <w:tr w:rsidR="00665CD3" w:rsidRPr="00665CD3" w:rsidTr="00665CD3">
        <w:trPr>
          <w:jc w:val="center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источника средств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665CD3" w:rsidRPr="00665CD3" w:rsidTr="00665CD3">
        <w:trPr>
          <w:trHeight w:val="418"/>
          <w:jc w:val="center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01 00 00 00 00 0000 000</w:t>
            </w:r>
          </w:p>
        </w:tc>
        <w:tc>
          <w:tcPr>
            <w:tcW w:w="1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21271,73</w:t>
            </w:r>
          </w:p>
        </w:tc>
      </w:tr>
      <w:tr w:rsidR="00665CD3" w:rsidRPr="00665CD3" w:rsidTr="00665CD3">
        <w:trPr>
          <w:jc w:val="center"/>
        </w:trPr>
        <w:tc>
          <w:tcPr>
            <w:tcW w:w="9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01 05 00 00 00 0000 000</w:t>
            </w:r>
          </w:p>
        </w:tc>
        <w:tc>
          <w:tcPr>
            <w:tcW w:w="1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21271,73</w:t>
            </w:r>
          </w:p>
        </w:tc>
      </w:tr>
    </w:tbl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Приложение 9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23 декабря 2020 года № 29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внутреннего финансирования дефицита бюджета Карталинского городского поселения на плановый период 2022 и 2023 годов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тыс. руб.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3"/>
        <w:gridCol w:w="9026"/>
        <w:gridCol w:w="2275"/>
        <w:gridCol w:w="2276"/>
      </w:tblGrid>
      <w:tr w:rsidR="00665CD3" w:rsidRPr="00665CD3" w:rsidTr="00665CD3">
        <w:tc>
          <w:tcPr>
            <w:tcW w:w="9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источника средств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 г.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 г.</w:t>
            </w:r>
          </w:p>
        </w:tc>
      </w:tr>
      <w:tr w:rsidR="00665CD3" w:rsidRPr="00665CD3" w:rsidTr="00665CD3">
        <w:trPr>
          <w:trHeight w:val="1043"/>
        </w:trPr>
        <w:tc>
          <w:tcPr>
            <w:tcW w:w="9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01 00 00 00 00 0000 000</w:t>
            </w:r>
          </w:p>
        </w:tc>
        <w:tc>
          <w:tcPr>
            <w:tcW w:w="1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665CD3" w:rsidRPr="00665CD3" w:rsidTr="00665CD3">
        <w:trPr>
          <w:trHeight w:val="1144"/>
        </w:trPr>
        <w:tc>
          <w:tcPr>
            <w:tcW w:w="9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01 05 00 00 00 0000 000</w:t>
            </w:r>
          </w:p>
        </w:tc>
        <w:tc>
          <w:tcPr>
            <w:tcW w:w="1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 счетах по учету средств бюджетов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Приложение 10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23 декабря 2020 года № 29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муниципальных гарантий в валюте Российской Федерации бюджета Карталинского городского поселения на 2021 год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муниципальных гарантий в валюте Российской Федерации в 2021 году не планируется.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Приложение 11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2020 года № 29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муниципальных гарантий в валюте Российской Федерации бюджета Карталинского городского поселения на плановый период 2022 и 2023 годов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муниципальных гарантий в валюте Российской Федерации в 2022 и 2023 годах не планируется.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Приложение 12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2020 года № 29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муниципальных внутренних заимствований бюджета Карталинского городского поселения на 2021 год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 внутренние заимствования в 2021 году не планируются.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Приложение 13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2020 года № 29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муниципальных внутренних заимствований бюджета Карталинского городского поселения на плановый период 2022 и 2023 годов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 внутренние заимствования в 2022 и 2023 годах не планируются.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(приложение 14  в редакции решения Совета депутатов Карталинского городского поселения </w:t>
      </w:r>
      <w:hyperlink r:id="rId31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28.01.2021 г. № 02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hyperlink r:id="rId32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19.03.2021 г. № 15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hyperlink r:id="rId33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25.05.2021 г. № 35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hyperlink r:id="rId34" w:tgtFrame="ChangingDocument" w:history="1">
        <w:r w:rsidRPr="00665CD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22.06.2021 г. № 43</w:t>
        </w:r>
      </w:hyperlink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)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14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2020 № 29</w:t>
      </w:r>
    </w:p>
    <w:p w:rsidR="00665CD3" w:rsidRPr="00665CD3" w:rsidRDefault="00665CD3" w:rsidP="00665CD3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17020"/>
        <w:gridCol w:w="2918"/>
      </w:tblGrid>
      <w:tr w:rsidR="00665CD3" w:rsidRPr="00665CD3" w:rsidTr="00665CD3">
        <w:trPr>
          <w:trHeight w:val="58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5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5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Полномочия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5CD3" w:rsidRPr="00665CD3" w:rsidRDefault="00665CD3" w:rsidP="00665CD3">
            <w:pPr>
              <w:spacing w:after="0" w:line="5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свод 2021 год</w:t>
            </w:r>
          </w:p>
        </w:tc>
      </w:tr>
      <w:tr w:rsidR="00665CD3" w:rsidRPr="00665CD3" w:rsidTr="00665CD3">
        <w:trPr>
          <w:trHeight w:val="418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 Карталинского муниципального района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950,80</w:t>
            </w:r>
          </w:p>
        </w:tc>
      </w:tr>
      <w:tr w:rsidR="00665CD3" w:rsidRPr="00665CD3" w:rsidTr="00665CD3">
        <w:trPr>
          <w:trHeight w:val="559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Составление проекта бюджета поселения, исполнение бюджета поселения, составление отчета об исполнении бюджета поселения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950,80</w:t>
            </w:r>
          </w:p>
        </w:tc>
      </w:tr>
      <w:tr w:rsidR="00665CD3" w:rsidRPr="00665CD3" w:rsidTr="00665CD3">
        <w:trPr>
          <w:trHeight w:val="553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имущественной и земельной политике Карталинского муниципального района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4122,66</w:t>
            </w:r>
          </w:p>
        </w:tc>
      </w:tr>
      <w:tr w:rsidR="00665CD3" w:rsidRPr="00665CD3" w:rsidTr="00665CD3">
        <w:trPr>
          <w:trHeight w:val="56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Владение, пользование имуществом, находящимся в муниципальной собственности поселения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3506,46</w:t>
            </w:r>
          </w:p>
        </w:tc>
      </w:tr>
      <w:tr w:rsidR="00665CD3" w:rsidRPr="00665CD3" w:rsidTr="00665CD3">
        <w:trPr>
          <w:trHeight w:val="144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308,10</w:t>
            </w:r>
          </w:p>
        </w:tc>
      </w:tr>
      <w:tr w:rsidR="00665CD3" w:rsidRPr="00665CD3" w:rsidTr="00665CD3">
        <w:trPr>
          <w:trHeight w:val="944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308,10</w:t>
            </w:r>
          </w:p>
        </w:tc>
      </w:tr>
      <w:tr w:rsidR="00665CD3" w:rsidRPr="00665CD3" w:rsidTr="00665CD3">
        <w:trPr>
          <w:trHeight w:val="56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строительства, инфраструктуры и жилищно-коммунального хозяйства Карталинского муниципального района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74303,70</w:t>
            </w:r>
          </w:p>
        </w:tc>
      </w:tr>
      <w:tr w:rsidR="00665CD3" w:rsidRPr="00665CD3" w:rsidTr="00665CD3">
        <w:trPr>
          <w:trHeight w:val="108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 границах поселения электро-, тепло-, 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23946,50</w:t>
            </w:r>
          </w:p>
        </w:tc>
      </w:tr>
      <w:tr w:rsidR="00665CD3" w:rsidRPr="00665CD3" w:rsidTr="00665CD3">
        <w:trPr>
          <w:trHeight w:val="271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 соответствии с законодательством Российской Федерации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23247,30</w:t>
            </w:r>
          </w:p>
        </w:tc>
      </w:tr>
      <w:tr w:rsidR="00665CD3" w:rsidRPr="00665CD3" w:rsidTr="00665CD3">
        <w:trPr>
          <w:trHeight w:val="418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271,40</w:t>
            </w:r>
          </w:p>
        </w:tc>
      </w:tr>
      <w:tr w:rsidR="00665CD3" w:rsidRPr="00665CD3" w:rsidTr="00665CD3">
        <w:trPr>
          <w:trHeight w:val="72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271,40</w:t>
            </w:r>
          </w:p>
        </w:tc>
      </w:tr>
      <w:tr w:rsidR="00665CD3" w:rsidRPr="00665CD3" w:rsidTr="00665CD3">
        <w:trPr>
          <w:trHeight w:val="276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обеспечения жителей поселения услугами связи и бытового обслуживания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1371,40</w:t>
            </w:r>
          </w:p>
        </w:tc>
      </w:tr>
      <w:tr w:rsidR="00665CD3" w:rsidRPr="00665CD3" w:rsidTr="00665CD3">
        <w:trPr>
          <w:trHeight w:val="72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271,40</w:t>
            </w:r>
          </w:p>
        </w:tc>
      </w:tr>
      <w:tr w:rsidR="00665CD3" w:rsidRPr="00665CD3" w:rsidTr="00665CD3">
        <w:trPr>
          <w:trHeight w:val="216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Утверждение правил благоустройства территории поселения, осуществление контроля за 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21938,70</w:t>
            </w:r>
          </w:p>
        </w:tc>
      </w:tr>
      <w:tr w:rsidR="00665CD3" w:rsidRPr="00665CD3" w:rsidTr="00665CD3">
        <w:trPr>
          <w:trHeight w:val="1126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 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 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 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 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 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 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2171,40</w:t>
            </w:r>
          </w:p>
        </w:tc>
      </w:tr>
      <w:tr w:rsidR="00665CD3" w:rsidRPr="00665CD3" w:rsidTr="00665CD3">
        <w:trPr>
          <w:trHeight w:val="1964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271,40</w:t>
            </w:r>
          </w:p>
        </w:tc>
      </w:tr>
      <w:tr w:rsidR="00665CD3" w:rsidRPr="00665CD3" w:rsidTr="00665CD3">
        <w:trPr>
          <w:trHeight w:val="36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271,40</w:t>
            </w:r>
          </w:p>
        </w:tc>
      </w:tr>
      <w:tr w:rsidR="00665CD3" w:rsidRPr="00665CD3" w:rsidTr="00665CD3">
        <w:trPr>
          <w:trHeight w:val="1661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в ценовых зонах теплоснабжения муниципального контроля за 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271,40</w:t>
            </w:r>
          </w:p>
        </w:tc>
      </w:tr>
      <w:tr w:rsidR="00665CD3" w:rsidRPr="00665CD3" w:rsidTr="00665CD3">
        <w:trPr>
          <w:trHeight w:val="427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 Карталинского муниципального района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2216,00</w:t>
            </w:r>
          </w:p>
        </w:tc>
      </w:tr>
      <w:tr w:rsidR="00665CD3" w:rsidRPr="00665CD3" w:rsidTr="00665CD3">
        <w:trPr>
          <w:trHeight w:val="83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298,50</w:t>
            </w:r>
          </w:p>
        </w:tc>
      </w:tr>
      <w:tr w:rsidR="00665CD3" w:rsidRPr="00665CD3" w:rsidTr="00665CD3">
        <w:trPr>
          <w:trHeight w:val="558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98,50</w:t>
            </w:r>
          </w:p>
        </w:tc>
      </w:tr>
      <w:tr w:rsidR="00665CD3" w:rsidRPr="00665CD3" w:rsidTr="00665CD3">
        <w:trPr>
          <w:trHeight w:val="552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438,50</w:t>
            </w:r>
          </w:p>
        </w:tc>
      </w:tr>
      <w:tr w:rsidR="00665CD3" w:rsidRPr="00665CD3" w:rsidTr="00665CD3">
        <w:trPr>
          <w:trHeight w:val="56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_C26"/>
            <w:r w:rsidRPr="00665CD3">
              <w:rPr>
                <w:rFonts w:ascii="Arial" w:eastAsia="Times New Roman" w:hAnsi="Arial" w:cs="Arial"/>
                <w:color w:val="1A8EBD"/>
                <w:sz w:val="24"/>
                <w:szCs w:val="24"/>
                <w:lang w:eastAsia="ru-RU"/>
              </w:rPr>
              <w:t>Создание условий для обеспечения жителей поселения услугами общественного питания, торговли</w:t>
            </w:r>
            <w:bookmarkEnd w:id="0"/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98,50</w:t>
            </w:r>
          </w:p>
        </w:tc>
      </w:tr>
      <w:tr w:rsidR="00665CD3" w:rsidRPr="00665CD3" w:rsidTr="00665CD3">
        <w:trPr>
          <w:trHeight w:val="1135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98,50</w:t>
            </w:r>
          </w:p>
        </w:tc>
      </w:tr>
      <w:tr w:rsidR="00665CD3" w:rsidRPr="00665CD3" w:rsidTr="00665CD3">
        <w:trPr>
          <w:trHeight w:val="36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архивных фондов поселения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98,50</w:t>
            </w:r>
          </w:p>
        </w:tc>
      </w:tr>
      <w:tr w:rsidR="00665CD3" w:rsidRPr="00665CD3" w:rsidTr="00665CD3">
        <w:trPr>
          <w:trHeight w:val="888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98,50</w:t>
            </w:r>
          </w:p>
        </w:tc>
      </w:tr>
      <w:tr w:rsidR="00665CD3" w:rsidRPr="00665CD3" w:rsidTr="00665CD3">
        <w:trPr>
          <w:trHeight w:val="72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98,50</w:t>
            </w:r>
          </w:p>
        </w:tc>
      </w:tr>
      <w:tr w:rsidR="00665CD3" w:rsidRPr="00665CD3" w:rsidTr="00665CD3">
        <w:trPr>
          <w:trHeight w:val="572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98,50</w:t>
            </w:r>
          </w:p>
        </w:tc>
      </w:tr>
      <w:tr w:rsidR="00665CD3" w:rsidRPr="00665CD3" w:rsidTr="00665CD3">
        <w:trPr>
          <w:trHeight w:val="1119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98,50</w:t>
            </w:r>
          </w:p>
        </w:tc>
      </w:tr>
      <w:tr w:rsidR="00665CD3" w:rsidRPr="00665CD3" w:rsidTr="00665CD3">
        <w:trPr>
          <w:trHeight w:val="72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198,50</w:t>
            </w:r>
          </w:p>
        </w:tc>
      </w:tr>
      <w:tr w:rsidR="00665CD3" w:rsidRPr="00665CD3" w:rsidTr="00665CD3">
        <w:trPr>
          <w:trHeight w:val="843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98,50</w:t>
            </w:r>
          </w:p>
        </w:tc>
      </w:tr>
      <w:tr w:rsidR="00665CD3" w:rsidRPr="00665CD3" w:rsidTr="00665CD3">
        <w:trPr>
          <w:trHeight w:val="699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98,50</w:t>
            </w:r>
          </w:p>
        </w:tc>
      </w:tr>
      <w:tr w:rsidR="00665CD3" w:rsidRPr="00665CD3" w:rsidTr="00665CD3">
        <w:trPr>
          <w:trHeight w:val="36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98,50</w:t>
            </w:r>
          </w:p>
        </w:tc>
      </w:tr>
      <w:tr w:rsidR="00665CD3" w:rsidRPr="00665CD3" w:rsidTr="00665CD3">
        <w:trPr>
          <w:trHeight w:val="72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98,50</w:t>
            </w:r>
          </w:p>
        </w:tc>
      </w:tr>
      <w:tr w:rsidR="00665CD3" w:rsidRPr="00665CD3" w:rsidTr="00665CD3">
        <w:trPr>
          <w:trHeight w:val="36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мер по противодействию коррупции в границах поселения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98,50</w:t>
            </w:r>
          </w:p>
        </w:tc>
      </w:tr>
      <w:tr w:rsidR="00665CD3" w:rsidRPr="00665CD3" w:rsidTr="00665CD3">
        <w:trPr>
          <w:trHeight w:val="65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делам культуры и спорта Карталинского муниципального района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21315,80</w:t>
            </w:r>
          </w:p>
        </w:tc>
      </w:tr>
      <w:tr w:rsidR="00665CD3" w:rsidRPr="00665CD3" w:rsidTr="00665CD3">
        <w:trPr>
          <w:trHeight w:val="168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354,70</w:t>
            </w:r>
          </w:p>
        </w:tc>
      </w:tr>
      <w:tr w:rsidR="00665CD3" w:rsidRPr="00665CD3" w:rsidTr="00665CD3">
        <w:trPr>
          <w:trHeight w:val="1265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354,80</w:t>
            </w:r>
          </w:p>
        </w:tc>
      </w:tr>
      <w:tr w:rsidR="00665CD3" w:rsidRPr="00665CD3" w:rsidTr="00665CD3">
        <w:trPr>
          <w:trHeight w:val="732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374,80</w:t>
            </w:r>
          </w:p>
        </w:tc>
      </w:tr>
      <w:tr w:rsidR="00665CD3" w:rsidRPr="00665CD3" w:rsidTr="00665CD3">
        <w:trPr>
          <w:trHeight w:val="602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2804,00</w:t>
            </w:r>
          </w:p>
        </w:tc>
      </w:tr>
      <w:tr w:rsidR="00665CD3" w:rsidRPr="00665CD3" w:rsidTr="00665CD3">
        <w:trPr>
          <w:trHeight w:val="554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16783,80</w:t>
            </w:r>
          </w:p>
        </w:tc>
      </w:tr>
      <w:tr w:rsidR="00665CD3" w:rsidRPr="00665CD3" w:rsidTr="00665CD3">
        <w:trPr>
          <w:trHeight w:val="1115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643,70</w:t>
            </w:r>
          </w:p>
        </w:tc>
      </w:tr>
      <w:tr w:rsidR="00665CD3" w:rsidRPr="00665CD3" w:rsidTr="00665CD3">
        <w:trPr>
          <w:trHeight w:val="422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 Карталинского муниципального района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556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мероприятий по работе с детьми и молодежью в поселении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692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защиты населения Карталинского муниципального района Челябинской области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1330,00</w:t>
            </w:r>
          </w:p>
        </w:tc>
      </w:tr>
      <w:tr w:rsidR="00665CD3" w:rsidRPr="00665CD3" w:rsidTr="00665CD3">
        <w:trPr>
          <w:trHeight w:val="1141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665CD3" w:rsidRPr="00665CD3" w:rsidTr="00665CD3">
        <w:trPr>
          <w:trHeight w:val="36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населения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1270,00</w:t>
            </w:r>
          </w:p>
        </w:tc>
      </w:tr>
      <w:tr w:rsidR="00665CD3" w:rsidRPr="00665CD3" w:rsidTr="00665CD3">
        <w:trPr>
          <w:trHeight w:val="418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Контрольно-счетная палата Карталинского муниципального района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213,30</w:t>
            </w:r>
          </w:p>
        </w:tc>
      </w:tr>
      <w:tr w:rsidR="00665CD3" w:rsidRPr="00665CD3" w:rsidTr="00665CD3">
        <w:trPr>
          <w:trHeight w:val="360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 контроля за исполнением бюджета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213,30</w:t>
            </w:r>
          </w:p>
        </w:tc>
      </w:tr>
      <w:tr w:rsidR="00665CD3" w:rsidRPr="00665CD3" w:rsidTr="00665CD3">
        <w:trPr>
          <w:trHeight w:val="348"/>
        </w:trPr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104802,26</w:t>
            </w:r>
          </w:p>
        </w:tc>
      </w:tr>
    </w:tbl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Приложение 15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2020 года № 29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межбюджетных трансфертов бюджету Карталинского муниципального района из бюджета Карталинского городского поселения на плановый период 2022 и 2023 годов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14212"/>
        <w:gridCol w:w="2789"/>
        <w:gridCol w:w="2789"/>
      </w:tblGrid>
      <w:tr w:rsidR="00665CD3" w:rsidRPr="00665CD3" w:rsidTr="00665CD3">
        <w:trPr>
          <w:trHeight w:val="502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 п/п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Полномочия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</w:tr>
      <w:tr w:rsidR="00665CD3" w:rsidRPr="00665CD3" w:rsidTr="00665CD3">
        <w:trPr>
          <w:trHeight w:val="521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 Карталинского муниципального района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911,20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911,20</w:t>
            </w:r>
          </w:p>
        </w:tc>
      </w:tr>
      <w:tr w:rsidR="00665CD3" w:rsidRPr="00665CD3" w:rsidTr="00665CD3">
        <w:trPr>
          <w:trHeight w:val="699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Составление проекта бюджета поселения, исполнение бюджета поселения, составление отчета об исполнении бюджета поселения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911,20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911,20</w:t>
            </w:r>
          </w:p>
        </w:tc>
      </w:tr>
      <w:tr w:rsidR="00665CD3" w:rsidRPr="00665CD3" w:rsidTr="00665CD3">
        <w:trPr>
          <w:trHeight w:val="497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Управление по имущественной и земельной политике Карталинского муниципального района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2190,50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2190,50</w:t>
            </w:r>
          </w:p>
        </w:tc>
      </w:tr>
      <w:tr w:rsidR="00665CD3" w:rsidRPr="00665CD3" w:rsidTr="00665CD3">
        <w:trPr>
          <w:trHeight w:val="547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Владение, пользование имуществом, находящимся в муниципальной собственности поселения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1600,00</w:t>
            </w:r>
          </w:p>
        </w:tc>
      </w:tr>
      <w:tr w:rsidR="00665CD3" w:rsidRPr="00665CD3" w:rsidTr="00665CD3">
        <w:trPr>
          <w:trHeight w:val="1122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295,30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295,30</w:t>
            </w:r>
          </w:p>
        </w:tc>
      </w:tr>
      <w:tr w:rsidR="00665CD3" w:rsidRPr="00665CD3" w:rsidTr="00665CD3">
        <w:trPr>
          <w:trHeight w:val="686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295,20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295,20</w:t>
            </w:r>
          </w:p>
        </w:tc>
      </w:tr>
      <w:tr w:rsidR="00665CD3" w:rsidRPr="00665CD3" w:rsidTr="00665CD3">
        <w:trPr>
          <w:trHeight w:val="641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Управление строительства, инфраструктуры и жилищно-коммунального хозяйства Карталинского муниципального района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54096,70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55942,60</w:t>
            </w:r>
          </w:p>
        </w:tc>
      </w:tr>
      <w:tr w:rsidR="00665CD3" w:rsidRPr="00665CD3" w:rsidTr="00665CD3">
        <w:trPr>
          <w:trHeight w:val="864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 границах поселения электро-, тепло-, 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10660,10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11660,10</w:t>
            </w:r>
          </w:p>
        </w:tc>
      </w:tr>
      <w:tr w:rsidR="00665CD3" w:rsidRPr="00665CD3" w:rsidTr="00665CD3">
        <w:trPr>
          <w:trHeight w:val="2113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 соответствии с законодательством Российской Федерации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22927,90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23071,00</w:t>
            </w:r>
          </w:p>
        </w:tc>
      </w:tr>
      <w:tr w:rsidR="00665CD3" w:rsidRPr="00665CD3" w:rsidTr="00665CD3">
        <w:trPr>
          <w:trHeight w:val="1971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260,10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260,10</w:t>
            </w:r>
          </w:p>
        </w:tc>
      </w:tr>
      <w:tr w:rsidR="00665CD3" w:rsidRPr="00665CD3" w:rsidTr="00665CD3">
        <w:trPr>
          <w:trHeight w:val="794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260,10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260,10</w:t>
            </w:r>
          </w:p>
        </w:tc>
      </w:tr>
      <w:tr w:rsidR="00665CD3" w:rsidRPr="00665CD3" w:rsidTr="00665CD3">
        <w:trPr>
          <w:trHeight w:val="551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обеспечения жителей поселения услугами связи и бытового обслуживания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1360,10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1360,10</w:t>
            </w:r>
          </w:p>
        </w:tc>
      </w:tr>
      <w:tr w:rsidR="00665CD3" w:rsidRPr="00665CD3" w:rsidTr="00665CD3">
        <w:trPr>
          <w:trHeight w:val="700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260,10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260,10</w:t>
            </w:r>
          </w:p>
        </w:tc>
      </w:tr>
      <w:tr w:rsidR="00665CD3" w:rsidRPr="00665CD3" w:rsidTr="00665CD3">
        <w:trPr>
          <w:trHeight w:val="1775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 правил благоустройства территории поселения, осуществление контроля за 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16927,90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17630,70</w:t>
            </w:r>
          </w:p>
        </w:tc>
      </w:tr>
      <w:tr w:rsidR="00665CD3" w:rsidRPr="00665CD3" w:rsidTr="00665CD3">
        <w:trPr>
          <w:trHeight w:val="1549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57625104"/>
            <w:r w:rsidRPr="00665CD3">
              <w:rPr>
                <w:rFonts w:ascii="Arial" w:eastAsia="Times New Roman" w:hAnsi="Arial" w:cs="Arial"/>
                <w:color w:val="1A8EBD"/>
                <w:sz w:val="24"/>
                <w:szCs w:val="24"/>
                <w:lang w:eastAsia="ru-RU"/>
              </w:rPr>
              <w:lastRenderedPageBreak/>
              <w:t>12</w:t>
            </w:r>
            <w:bookmarkEnd w:id="1"/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 генеральных планов поселения, правил землепользования и застройки, разработка подготовленной на основе генеральных планов поселения документации по планировке территории, выдача градостроительного </w:t>
            </w:r>
            <w:hyperlink r:id="rId35" w:history="1">
              <w:r w:rsidRPr="00665CD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плана</w:t>
              </w:r>
            </w:hyperlink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 </w:t>
            </w:r>
            <w:hyperlink r:id="rId36" w:history="1">
              <w:r w:rsidRPr="00665CD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кодексом</w:t>
              </w:r>
            </w:hyperlink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 разработка 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 </w:t>
            </w:r>
            <w:hyperlink r:id="rId37" w:history="1">
              <w:r w:rsidRPr="00665CD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кодексом</w:t>
              </w:r>
            </w:hyperlink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 </w:t>
            </w:r>
            <w:hyperlink r:id="rId38" w:history="1">
              <w:r w:rsidRPr="00665CD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уведомлении</w:t>
              </w:r>
            </w:hyperlink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о планируемых строительстве или реконструкции объекта индивидуального жилищного строительства или садового дома (далее - уведомление о планируемом строительстве) 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660,10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660,10</w:t>
            </w:r>
          </w:p>
        </w:tc>
      </w:tr>
      <w:tr w:rsidR="00665CD3" w:rsidRPr="00665CD3" w:rsidTr="00665CD3">
        <w:trPr>
          <w:trHeight w:val="837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индивидуального жилищного строительства или садового дома на земельном участке, уведомления о несоответствии указанных в </w:t>
            </w:r>
            <w:hyperlink r:id="rId39" w:history="1">
              <w:r w:rsidRPr="00665CD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уведомлении</w:t>
              </w:r>
            </w:hyperlink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 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 </w:t>
            </w:r>
            <w:hyperlink r:id="rId40" w:history="1">
              <w:r w:rsidRPr="00665CD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 </w:t>
            </w:r>
            <w:hyperlink r:id="rId41" w:history="1">
              <w:r w:rsidRPr="00665CD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правилами</w:t>
              </w:r>
            </w:hyperlink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землепользования и застройки, </w:t>
            </w:r>
            <w:hyperlink r:id="rId42" w:history="1">
              <w:r w:rsidRPr="00665CD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документацией</w:t>
              </w:r>
            </w:hyperlink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по планировке 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 </w:t>
            </w:r>
            <w:hyperlink r:id="rId43" w:history="1">
              <w:r w:rsidRPr="00665CD3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кодексом</w:t>
              </w:r>
            </w:hyperlink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Российской Федерации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5CD3" w:rsidRPr="00665CD3" w:rsidTr="00665CD3">
        <w:trPr>
          <w:trHeight w:val="70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 размещение информации в государственном адресном реестре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260,10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260,10</w:t>
            </w:r>
          </w:p>
        </w:tc>
      </w:tr>
      <w:tr w:rsidR="00665CD3" w:rsidRPr="00665CD3" w:rsidTr="00665CD3">
        <w:trPr>
          <w:trHeight w:val="273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260,10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260,10</w:t>
            </w:r>
          </w:p>
        </w:tc>
      </w:tr>
      <w:tr w:rsidR="00665CD3" w:rsidRPr="00665CD3" w:rsidTr="00665CD3">
        <w:trPr>
          <w:trHeight w:val="1978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в ценовых зонах теплоснабжения муниципального контроля за 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260,10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260,10</w:t>
            </w:r>
          </w:p>
        </w:tc>
      </w:tr>
      <w:tr w:rsidR="00665CD3" w:rsidRPr="00665CD3" w:rsidTr="00665CD3">
        <w:trPr>
          <w:trHeight w:val="254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Администрация Карталинского муниципального района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2150,30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2150,30</w:t>
            </w:r>
          </w:p>
        </w:tc>
      </w:tr>
      <w:tr w:rsidR="00665CD3" w:rsidRPr="00665CD3" w:rsidTr="00665CD3">
        <w:trPr>
          <w:trHeight w:val="837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294,30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294,30</w:t>
            </w:r>
          </w:p>
        </w:tc>
      </w:tr>
      <w:tr w:rsidR="00665CD3" w:rsidRPr="00665CD3" w:rsidTr="00665CD3">
        <w:trPr>
          <w:trHeight w:val="412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</w:tr>
      <w:tr w:rsidR="00665CD3" w:rsidRPr="00665CD3" w:rsidTr="00665CD3">
        <w:trPr>
          <w:trHeight w:val="604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434,40</w:t>
            </w:r>
          </w:p>
        </w:tc>
      </w:tr>
      <w:tr w:rsidR="00665CD3" w:rsidRPr="00665CD3" w:rsidTr="00665CD3">
        <w:trPr>
          <w:trHeight w:val="428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б/н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обеспечения жителей поселения услугами общественного питания, торговли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</w:tr>
      <w:tr w:rsidR="00665CD3" w:rsidRPr="00665CD3" w:rsidTr="00665CD3">
        <w:trPr>
          <w:trHeight w:val="1044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</w:tr>
      <w:tr w:rsidR="00665CD3" w:rsidRPr="00665CD3" w:rsidTr="00665CD3">
        <w:trPr>
          <w:trHeight w:val="265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архивных фондов поселения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</w:tr>
      <w:tr w:rsidR="00665CD3" w:rsidRPr="00665CD3" w:rsidTr="00665CD3">
        <w:trPr>
          <w:trHeight w:val="992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</w:tr>
      <w:tr w:rsidR="00665CD3" w:rsidRPr="00665CD3" w:rsidTr="00665CD3">
        <w:trPr>
          <w:trHeight w:val="666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</w:tr>
      <w:tr w:rsidR="00665CD3" w:rsidRPr="00665CD3" w:rsidTr="00665CD3">
        <w:trPr>
          <w:trHeight w:val="465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</w:tr>
      <w:tr w:rsidR="00665CD3" w:rsidRPr="00665CD3" w:rsidTr="00665CD3">
        <w:trPr>
          <w:trHeight w:val="1224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</w:tr>
      <w:tr w:rsidR="00665CD3" w:rsidRPr="00665CD3" w:rsidTr="00665CD3">
        <w:trPr>
          <w:trHeight w:val="803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194,40</w:t>
            </w:r>
          </w:p>
        </w:tc>
      </w:tr>
      <w:tr w:rsidR="00665CD3" w:rsidRPr="00665CD3" w:rsidTr="00665CD3">
        <w:trPr>
          <w:trHeight w:val="984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</w:tr>
      <w:tr w:rsidR="00665CD3" w:rsidRPr="00665CD3" w:rsidTr="00665CD3">
        <w:trPr>
          <w:trHeight w:val="672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</w:tr>
      <w:tr w:rsidR="00665CD3" w:rsidRPr="00665CD3" w:rsidTr="00665CD3">
        <w:trPr>
          <w:trHeight w:val="360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</w:tr>
      <w:tr w:rsidR="00665CD3" w:rsidRPr="00665CD3" w:rsidTr="00665CD3">
        <w:trPr>
          <w:trHeight w:val="693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</w:tr>
      <w:tr w:rsidR="00665CD3" w:rsidRPr="00665CD3" w:rsidTr="00665CD3">
        <w:trPr>
          <w:trHeight w:val="491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мер по противодействию коррупции в границах поселения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94,40</w:t>
            </w:r>
          </w:p>
        </w:tc>
      </w:tr>
      <w:tr w:rsidR="00665CD3" w:rsidRPr="00665CD3" w:rsidTr="00665CD3">
        <w:trPr>
          <w:trHeight w:val="399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Управление по делам культуры и спорта Карталинского муниципального района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21240,10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21240,10</w:t>
            </w:r>
          </w:p>
        </w:tc>
      </w:tr>
      <w:tr w:rsidR="00665CD3" w:rsidRPr="00665CD3" w:rsidTr="00665CD3">
        <w:trPr>
          <w:trHeight w:val="1546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342,40</w:t>
            </w:r>
          </w:p>
        </w:tc>
      </w:tr>
      <w:tr w:rsidR="00665CD3" w:rsidRPr="00665CD3" w:rsidTr="00665CD3">
        <w:trPr>
          <w:trHeight w:val="1404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342,50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342,50</w:t>
            </w:r>
          </w:p>
        </w:tc>
      </w:tr>
      <w:tr w:rsidR="00665CD3" w:rsidRPr="00665CD3" w:rsidTr="00665CD3">
        <w:trPr>
          <w:trHeight w:val="1014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362,50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362,50</w:t>
            </w:r>
          </w:p>
        </w:tc>
      </w:tr>
      <w:tr w:rsidR="00665CD3" w:rsidRPr="00665CD3" w:rsidTr="00665CD3">
        <w:trPr>
          <w:trHeight w:val="831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2791,80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2791,80</w:t>
            </w:r>
          </w:p>
        </w:tc>
      </w:tr>
      <w:tr w:rsidR="00665CD3" w:rsidRPr="00665CD3" w:rsidTr="00665CD3">
        <w:trPr>
          <w:trHeight w:val="558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16771,50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16771,50</w:t>
            </w:r>
          </w:p>
        </w:tc>
      </w:tr>
      <w:tr w:rsidR="00665CD3" w:rsidRPr="00665CD3" w:rsidTr="00665CD3">
        <w:trPr>
          <w:trHeight w:val="850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629,40</w:t>
            </w:r>
          </w:p>
        </w:tc>
      </w:tr>
      <w:tr w:rsidR="00665CD3" w:rsidRPr="00665CD3" w:rsidTr="00665CD3">
        <w:trPr>
          <w:trHeight w:val="397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Управление образования Карталинского муниципального района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447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мероприятий по работе с детьми и молодежью в поселении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665CD3" w:rsidRPr="00665CD3" w:rsidTr="00665CD3">
        <w:trPr>
          <w:trHeight w:val="497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защиты населения Карталинского муниципального района Челябинской области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1080,00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1080,00</w:t>
            </w:r>
          </w:p>
        </w:tc>
      </w:tr>
      <w:tr w:rsidR="00665CD3" w:rsidRPr="00665CD3" w:rsidTr="00665CD3">
        <w:trPr>
          <w:trHeight w:val="1114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665CD3" w:rsidRPr="00665CD3" w:rsidTr="00665CD3">
        <w:trPr>
          <w:trHeight w:val="279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населения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1020,00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1020,00</w:t>
            </w:r>
          </w:p>
        </w:tc>
      </w:tr>
      <w:tr w:rsidR="00665CD3" w:rsidRPr="00665CD3" w:rsidTr="00665CD3">
        <w:trPr>
          <w:trHeight w:val="411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Контрольно-счетная палата Карталинского муниципального района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204,40</w:t>
            </w:r>
          </w:p>
        </w:tc>
      </w:tr>
      <w:tr w:rsidR="00665CD3" w:rsidRPr="00665CD3" w:rsidTr="00665CD3">
        <w:trPr>
          <w:trHeight w:val="319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б/н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 контроля за исполнением бюджета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204,40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204,40</w:t>
            </w:r>
          </w:p>
        </w:tc>
      </w:tr>
      <w:tr w:rsidR="00665CD3" w:rsidRPr="00665CD3" w:rsidTr="00665CD3">
        <w:trPr>
          <w:trHeight w:val="409"/>
        </w:trPr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82223,20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5CD3" w:rsidRPr="00665CD3" w:rsidRDefault="00665CD3" w:rsidP="0066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C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84069,10</w:t>
            </w:r>
          </w:p>
        </w:tc>
      </w:tr>
    </w:tbl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Приложение 16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декабря 2020 года № 29</w:t>
      </w: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Методика</w:t>
      </w: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распределения межбюджетных трансфертов из бюджета</w:t>
      </w:r>
    </w:p>
    <w:p w:rsidR="00665CD3" w:rsidRPr="00665CD3" w:rsidRDefault="00665CD3" w:rsidP="00665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Карталинского городского поселения</w:t>
      </w:r>
    </w:p>
    <w:p w:rsidR="00665CD3" w:rsidRPr="00665CD3" w:rsidRDefault="00665CD3" w:rsidP="00665CD3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Межбюджетные трансферты (далее – трансферты) предоставляются органам местного самоуправления (отраслевым органам местного самоуправления, структурным подразделениям администрация Карталинского муниципального района) Карталинского муниципального района (далее - район) на покрытие затрат, связанных с осуществлением полномочий по решению вопросов местного значения Карталинского городского поселения (далее - поселение), в том числе на содержание сотрудников (на оплату труда, услуги по содержанию имущества, увеличение стоимости основных средств и материальных запасов и прочие расходы).</w:t>
      </w:r>
    </w:p>
    <w:p w:rsidR="00665CD3" w:rsidRPr="00665CD3" w:rsidRDefault="00665CD3" w:rsidP="00665C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трансфертов поселения району определяется по формуле:</w:t>
      </w:r>
    </w:p>
    <w:p w:rsidR="00665CD3" w:rsidRPr="00665CD3" w:rsidRDefault="00665CD3" w:rsidP="00665C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W= R+K, где</w:t>
      </w:r>
    </w:p>
    <w:p w:rsidR="00665CD3" w:rsidRPr="00665CD3" w:rsidRDefault="00665CD3" w:rsidP="00665C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W – объем трансфертов бюджету муниципального образования;</w:t>
      </w:r>
    </w:p>
    <w:p w:rsidR="00665CD3" w:rsidRPr="00665CD3" w:rsidRDefault="00665CD3" w:rsidP="00665C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R – затраты, связанные с решением вопросов местного значения в соответствии со статьей 14 Федерального закона «Об общих принципах организации местного самоуправления в Российской Федерации» от 06.10.2003 года №131-ФЗ;</w:t>
      </w:r>
    </w:p>
    <w:p w:rsidR="00665CD3" w:rsidRPr="00665CD3" w:rsidRDefault="00665CD3" w:rsidP="00665C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K – затраты на содержание сотрудника;</w:t>
      </w:r>
    </w:p>
    <w:p w:rsidR="00665CD3" w:rsidRPr="00665CD3" w:rsidRDefault="00665CD3" w:rsidP="00665C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К=Ф+15%Ф, где</w:t>
      </w:r>
    </w:p>
    <w:p w:rsidR="00665CD3" w:rsidRPr="00665CD3" w:rsidRDefault="00665CD3" w:rsidP="00665C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t>Ф- фонд оплаты труда, включая заработную плату и начисления на нее в размере 30,2%;</w:t>
      </w:r>
    </w:p>
    <w:p w:rsidR="00665CD3" w:rsidRPr="00665CD3" w:rsidRDefault="00665CD3" w:rsidP="00665C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15,0% - норматив расходов на материально-техническое обеспечение сотрудника (канцелярские расходы, оплата услуг связи и прочие расходы).</w:t>
      </w:r>
    </w:p>
    <w:p w:rsidR="00665CD3" w:rsidRPr="00665CD3" w:rsidRDefault="00665CD3" w:rsidP="00665C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sz w:val="24"/>
          <w:szCs w:val="24"/>
          <w:lang w:eastAsia="ru-RU"/>
        </w:rPr>
        <w:t>Расчет межбюджетных трансфертов осуществляется в тысячах рублей и округляется до двух знаков, после запятой.</w:t>
      </w:r>
    </w:p>
    <w:p w:rsidR="00665CD3" w:rsidRPr="00665CD3" w:rsidRDefault="00665CD3" w:rsidP="00665C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C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65CD3" w:rsidRPr="00665CD3" w:rsidRDefault="00665CD3" w:rsidP="00665CD3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5CD3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B321A36" wp14:editId="2C247CA2">
                <wp:extent cx="142875" cy="174625"/>
                <wp:effectExtent l="0" t="0" r="0" b="0"/>
                <wp:docPr id="1" name="AutoShape 1" descr="data:image/png;base64,iVBORw0KGgoAAAANSUhEUgAAAA8AAAASCAYAAACEnoQPAAAAAXNSR0IArs4c6QAAAARnQU1BAACxjwv8YQUAAAAJcEhZcwAADsMAAA7DAcdvqGQAAAATSURBVDhPYxgFo2AUjAIKAQMDAARKAAFd+xm6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ata:image/png;base64,iVBORw0KGgoAAAANSUhEUgAAAA8AAAASCAYAAACEnoQPAAAAAXNSR0IArs4c6QAAAARnQU1BAACxjwv8YQUAAAAJcEhZcwAADsMAAA7DAcdvqGQAAAATSURBVDhPYxgFo2AUjAIKAQMDAARKAAFd+xm6AAAAAElFTkSuQmCC" style="width:11.25pt;height: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9A63EC" w:rsidRDefault="009A63EC">
      <w:bookmarkStart w:id="2" w:name="_GoBack"/>
      <w:bookmarkEnd w:id="2"/>
    </w:p>
    <w:sectPr w:rsidR="009A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A"/>
    <w:rsid w:val="00665CD3"/>
    <w:rsid w:val="00751D9A"/>
    <w:rsid w:val="009A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5CD3"/>
  </w:style>
  <w:style w:type="paragraph" w:styleId="a3">
    <w:name w:val="Normal (Web)"/>
    <w:basedOn w:val="a"/>
    <w:uiPriority w:val="99"/>
    <w:unhideWhenUsed/>
    <w:rsid w:val="0066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66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5CD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5CD3"/>
    <w:rPr>
      <w:color w:val="800080"/>
      <w:u w:val="single"/>
    </w:rPr>
  </w:style>
  <w:style w:type="character" w:customStyle="1" w:styleId="hyperlink">
    <w:name w:val="hyperlink"/>
    <w:basedOn w:val="a0"/>
    <w:rsid w:val="00665CD3"/>
  </w:style>
  <w:style w:type="paragraph" w:customStyle="1" w:styleId="consplusnormal">
    <w:name w:val="consplusnormal"/>
    <w:basedOn w:val="a"/>
    <w:rsid w:val="0066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665CD3"/>
  </w:style>
  <w:style w:type="character" w:customStyle="1" w:styleId="4">
    <w:name w:val="4"/>
    <w:basedOn w:val="a0"/>
    <w:rsid w:val="00665CD3"/>
  </w:style>
  <w:style w:type="paragraph" w:customStyle="1" w:styleId="bodytext">
    <w:name w:val="bodytext"/>
    <w:basedOn w:val="a"/>
    <w:rsid w:val="0066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66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dnotereference">
    <w:name w:val="endnotereference"/>
    <w:basedOn w:val="a0"/>
    <w:rsid w:val="00665CD3"/>
  </w:style>
  <w:style w:type="paragraph" w:customStyle="1" w:styleId="endnotetext">
    <w:name w:val="endnotetext"/>
    <w:basedOn w:val="a"/>
    <w:rsid w:val="0066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">
    <w:name w:val="ww-"/>
    <w:basedOn w:val="a"/>
    <w:rsid w:val="0066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66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5CD3"/>
  </w:style>
  <w:style w:type="paragraph" w:styleId="a3">
    <w:name w:val="Normal (Web)"/>
    <w:basedOn w:val="a"/>
    <w:uiPriority w:val="99"/>
    <w:unhideWhenUsed/>
    <w:rsid w:val="0066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66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5CD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5CD3"/>
    <w:rPr>
      <w:color w:val="800080"/>
      <w:u w:val="single"/>
    </w:rPr>
  </w:style>
  <w:style w:type="character" w:customStyle="1" w:styleId="hyperlink">
    <w:name w:val="hyperlink"/>
    <w:basedOn w:val="a0"/>
    <w:rsid w:val="00665CD3"/>
  </w:style>
  <w:style w:type="paragraph" w:customStyle="1" w:styleId="consplusnormal">
    <w:name w:val="consplusnormal"/>
    <w:basedOn w:val="a"/>
    <w:rsid w:val="0066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665CD3"/>
  </w:style>
  <w:style w:type="character" w:customStyle="1" w:styleId="4">
    <w:name w:val="4"/>
    <w:basedOn w:val="a0"/>
    <w:rsid w:val="00665CD3"/>
  </w:style>
  <w:style w:type="paragraph" w:customStyle="1" w:styleId="bodytext">
    <w:name w:val="bodytext"/>
    <w:basedOn w:val="a"/>
    <w:rsid w:val="0066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66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dnotereference">
    <w:name w:val="endnotereference"/>
    <w:basedOn w:val="a0"/>
    <w:rsid w:val="00665CD3"/>
  </w:style>
  <w:style w:type="paragraph" w:customStyle="1" w:styleId="endnotetext">
    <w:name w:val="endnotetext"/>
    <w:basedOn w:val="a"/>
    <w:rsid w:val="0066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">
    <w:name w:val="ww-"/>
    <w:basedOn w:val="a"/>
    <w:rsid w:val="0066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66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justice:8080/content/act/4627aa71-2914-43d0-9395-e6c0aeb7c8cc.doc" TargetMode="External"/><Relationship Id="rId18" Type="http://schemas.openxmlformats.org/officeDocument/2006/relationships/hyperlink" Target="http://justice:8080/content/act/b84b03b5-a622-41db-925e-c0702e721bdb.doc" TargetMode="External"/><Relationship Id="rId26" Type="http://schemas.openxmlformats.org/officeDocument/2006/relationships/hyperlink" Target="http://justice:8080/content/act/b84b03b5-a622-41db-925e-c0702e721bdb.doc" TargetMode="External"/><Relationship Id="rId39" Type="http://schemas.openxmlformats.org/officeDocument/2006/relationships/hyperlink" Target="http://pravo.minjust.ru/" TargetMode="External"/><Relationship Id="rId21" Type="http://schemas.openxmlformats.org/officeDocument/2006/relationships/hyperlink" Target="http://justice:8080/content/act/001fa4b5-e5ad-4450-b906-c00f8a839f35.doc" TargetMode="External"/><Relationship Id="rId34" Type="http://schemas.openxmlformats.org/officeDocument/2006/relationships/hyperlink" Target="http://justice:8080/content/act/b84b03b5-a622-41db-925e-c0702e721bdb.doc" TargetMode="External"/><Relationship Id="rId42" Type="http://schemas.openxmlformats.org/officeDocument/2006/relationships/hyperlink" Target="http://pravo.minjust.ru/" TargetMode="External"/><Relationship Id="rId7" Type="http://schemas.openxmlformats.org/officeDocument/2006/relationships/hyperlink" Target="http://justice:8080/content/act/001fa4b5-e5ad-4450-b906-c00f8a839f35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justice:8080/content/act/c2e0df46-884b-4ea9-912a-c6a66243644a.doc" TargetMode="External"/><Relationship Id="rId29" Type="http://schemas.openxmlformats.org/officeDocument/2006/relationships/hyperlink" Target="http://justice:8080/content/act/001fa4b5-e5ad-4450-b906-c00f8a839f35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justice:8080/content/act/4627aa71-2914-43d0-9395-e6c0aeb7c8cc.doc" TargetMode="External"/><Relationship Id="rId11" Type="http://schemas.openxmlformats.org/officeDocument/2006/relationships/hyperlink" Target="http://justice:8080/content/act/096ae1a8-7910-4098-83d9-fd4a46e952b3.doc" TargetMode="External"/><Relationship Id="rId24" Type="http://schemas.openxmlformats.org/officeDocument/2006/relationships/hyperlink" Target="http://justice:8080/content/act/4627aa71-2914-43d0-9395-e6c0aeb7c8cc.doc" TargetMode="External"/><Relationship Id="rId32" Type="http://schemas.openxmlformats.org/officeDocument/2006/relationships/hyperlink" Target="http://justice:8080/content/act/4627aa71-2914-43d0-9395-e6c0aeb7c8cc.doc" TargetMode="External"/><Relationship Id="rId37" Type="http://schemas.openxmlformats.org/officeDocument/2006/relationships/hyperlink" Target="http://pravo.minjust.ru/" TargetMode="External"/><Relationship Id="rId40" Type="http://schemas.openxmlformats.org/officeDocument/2006/relationships/hyperlink" Target="http://pravo.minjust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justice:8080/content/act/c2e0df46-884b-4ea9-912a-c6a66243644a.doc" TargetMode="External"/><Relationship Id="rId15" Type="http://schemas.openxmlformats.org/officeDocument/2006/relationships/hyperlink" Target="http://justice:8080/content/act/b84b03b5-a622-41db-925e-c0702e721bdb.doc" TargetMode="External"/><Relationship Id="rId23" Type="http://schemas.openxmlformats.org/officeDocument/2006/relationships/hyperlink" Target="http://justice:8080/content/act/c2e0df46-884b-4ea9-912a-c6a66243644a.doc" TargetMode="External"/><Relationship Id="rId28" Type="http://schemas.openxmlformats.org/officeDocument/2006/relationships/hyperlink" Target="http://justice:8080/content/act/4627aa71-2914-43d0-9395-e6c0aeb7c8cc.doc" TargetMode="External"/><Relationship Id="rId36" Type="http://schemas.openxmlformats.org/officeDocument/2006/relationships/hyperlink" Target="http://pravo.minjust.ru/" TargetMode="External"/><Relationship Id="rId10" Type="http://schemas.openxmlformats.org/officeDocument/2006/relationships/hyperlink" Target="http://nla-service.minjust.ru:8080/rnla-links/ws/content/act/96e20c02-1b12-465a-b64c-24aa92270007.html" TargetMode="External"/><Relationship Id="rId19" Type="http://schemas.openxmlformats.org/officeDocument/2006/relationships/hyperlink" Target="http://justice:8080/content/act/c2e0df46-884b-4ea9-912a-c6a66243644a.doc" TargetMode="External"/><Relationship Id="rId31" Type="http://schemas.openxmlformats.org/officeDocument/2006/relationships/hyperlink" Target="http://justice:8080/content/act/c2e0df46-884b-4ea9-912a-c6a66243644a.do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la-service.minjust.ru:8080/rnla-links/ws/content/act/8f21b21c-a408-42c4-b9fe-a939b863c84a.html" TargetMode="External"/><Relationship Id="rId14" Type="http://schemas.openxmlformats.org/officeDocument/2006/relationships/hyperlink" Target="http://justice:8080/content/act/001fa4b5-e5ad-4450-b906-c00f8a839f35.doc" TargetMode="External"/><Relationship Id="rId22" Type="http://schemas.openxmlformats.org/officeDocument/2006/relationships/hyperlink" Target="http://justice:8080/content/act/b84b03b5-a622-41db-925e-c0702e721bdb.doc" TargetMode="External"/><Relationship Id="rId27" Type="http://schemas.openxmlformats.org/officeDocument/2006/relationships/hyperlink" Target="http://justice:8080/content/act/c2e0df46-884b-4ea9-912a-c6a66243644a.doc" TargetMode="External"/><Relationship Id="rId30" Type="http://schemas.openxmlformats.org/officeDocument/2006/relationships/hyperlink" Target="http://justice:8080/content/act/b84b03b5-a622-41db-925e-c0702e721bdb.doc" TargetMode="External"/><Relationship Id="rId35" Type="http://schemas.openxmlformats.org/officeDocument/2006/relationships/hyperlink" Target="http://pravo.minjust.ru/" TargetMode="External"/><Relationship Id="rId43" Type="http://schemas.openxmlformats.org/officeDocument/2006/relationships/hyperlink" Target="http://pravo.minjust.ru/" TargetMode="External"/><Relationship Id="rId8" Type="http://schemas.openxmlformats.org/officeDocument/2006/relationships/hyperlink" Target="http://justice:8080/content/act/b84b03b5-a622-41db-925e-c0702e721bdb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justice:8080/content/act/c2e0df46-884b-4ea9-912a-c6a66243644a.doc" TargetMode="External"/><Relationship Id="rId17" Type="http://schemas.openxmlformats.org/officeDocument/2006/relationships/hyperlink" Target="http://justice:8080/content/act/001fa4b5-e5ad-4450-b906-c00f8a839f35.doc" TargetMode="External"/><Relationship Id="rId25" Type="http://schemas.openxmlformats.org/officeDocument/2006/relationships/hyperlink" Target="http://justice:8080/content/act/001fa4b5-e5ad-4450-b906-c00f8a839f35.doc" TargetMode="External"/><Relationship Id="rId33" Type="http://schemas.openxmlformats.org/officeDocument/2006/relationships/hyperlink" Target="http://justice:8080/content/act/001fa4b5-e5ad-4450-b906-c00f8a839f35.doc" TargetMode="External"/><Relationship Id="rId38" Type="http://schemas.openxmlformats.org/officeDocument/2006/relationships/hyperlink" Target="http://pravo.minjust.ru/" TargetMode="External"/><Relationship Id="rId20" Type="http://schemas.openxmlformats.org/officeDocument/2006/relationships/hyperlink" Target="http://justice:8080/content/act/4627aa71-2914-43d0-9395-e6c0aeb7c8cc.doc" TargetMode="External"/><Relationship Id="rId41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17481</Words>
  <Characters>99647</Characters>
  <Application>Microsoft Office Word</Application>
  <DocSecurity>0</DocSecurity>
  <Lines>830</Lines>
  <Paragraphs>233</Paragraphs>
  <ScaleCrop>false</ScaleCrop>
  <Company/>
  <LinksUpToDate>false</LinksUpToDate>
  <CharactersWithSpaces>116895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2022-10-07T06:39:00Z</dcterms:created>
  <dcterms:modified xsi:type="dcterms:W3CDTF">2022-10-07T06:40:00Z</dcterms:modified>
</cp:coreProperties>
</file>