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7C77C8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D33595">
      <w:pPr>
        <w:pStyle w:val="a3"/>
        <w:spacing w:before="0" w:beforeAutospacing="0" w:after="0" w:afterAutospacing="0" w:line="0" w:lineRule="atLeast"/>
        <w:jc w:val="both"/>
        <w:rPr>
          <w:b/>
        </w:rPr>
      </w:pPr>
    </w:p>
    <w:p w:rsidR="009044F7" w:rsidRDefault="009044F7" w:rsidP="00D33595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</w:t>
      </w:r>
      <w:r w:rsidR="006B1165">
        <w:rPr>
          <w:rFonts w:ascii="Times New Roman" w:hAnsi="Times New Roman"/>
          <w:color w:val="111111"/>
          <w:sz w:val="24"/>
          <w:szCs w:val="24"/>
        </w:rPr>
        <w:t>ая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B955DE" w:rsidRPr="00B955DE" w:rsidRDefault="00B955DE" w:rsidP="00B955DE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B955DE">
        <w:rPr>
          <w:rFonts w:ascii="Times New Roman" w:hAnsi="Times New Roman"/>
          <w:color w:val="000000"/>
        </w:rPr>
        <w:t>74:08:4702044:</w:t>
      </w:r>
      <w:r w:rsidR="00EC0026">
        <w:rPr>
          <w:rFonts w:ascii="Times New Roman" w:hAnsi="Times New Roman"/>
          <w:color w:val="000000"/>
        </w:rPr>
        <w:t>279</w:t>
      </w:r>
      <w:r w:rsidRPr="00B955DE">
        <w:rPr>
          <w:rFonts w:ascii="Times New Roman" w:hAnsi="Times New Roman"/>
          <w:color w:val="000000"/>
        </w:rPr>
        <w:t>; 74:08:47020</w:t>
      </w:r>
      <w:r w:rsidR="005340B4">
        <w:rPr>
          <w:rFonts w:ascii="Times New Roman" w:hAnsi="Times New Roman"/>
          <w:color w:val="000000"/>
        </w:rPr>
        <w:t>44</w:t>
      </w:r>
      <w:r w:rsidRPr="00B955DE">
        <w:rPr>
          <w:rFonts w:ascii="Times New Roman" w:hAnsi="Times New Roman"/>
          <w:color w:val="000000"/>
        </w:rPr>
        <w:t>:</w:t>
      </w:r>
      <w:r w:rsidR="00EC0026">
        <w:rPr>
          <w:rFonts w:ascii="Times New Roman" w:hAnsi="Times New Roman"/>
          <w:color w:val="000000"/>
        </w:rPr>
        <w:t>44</w:t>
      </w:r>
      <w:r w:rsidRPr="00B955DE">
        <w:rPr>
          <w:rFonts w:ascii="Times New Roman" w:hAnsi="Times New Roman"/>
          <w:color w:val="000000"/>
        </w:rPr>
        <w:t>;</w:t>
      </w:r>
      <w:r w:rsidR="00EC0026" w:rsidRPr="00EC0026">
        <w:rPr>
          <w:rFonts w:ascii="Times New Roman" w:hAnsi="Times New Roman"/>
          <w:color w:val="000000"/>
        </w:rPr>
        <w:t xml:space="preserve"> 74:08:4702044:</w:t>
      </w:r>
      <w:r w:rsidR="00EC0026">
        <w:rPr>
          <w:rFonts w:ascii="Times New Roman" w:hAnsi="Times New Roman"/>
          <w:color w:val="000000"/>
        </w:rPr>
        <w:t>67.</w:t>
      </w:r>
    </w:p>
    <w:p w:rsidR="00803019" w:rsidRPr="00803019" w:rsidRDefault="002A718B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03019" w:rsidRPr="00803019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</w:t>
      </w:r>
      <w:r w:rsidR="006B1165">
        <w:rPr>
          <w:rFonts w:ascii="Times New Roman" w:hAnsi="Times New Roman"/>
          <w:bCs/>
        </w:rPr>
        <w:t xml:space="preserve"> дня опубликования сообщения (с </w:t>
      </w:r>
      <w:r w:rsidR="009B3A2D">
        <w:rPr>
          <w:rFonts w:ascii="Times New Roman" w:hAnsi="Times New Roman"/>
          <w:b/>
          <w:bCs/>
        </w:rPr>
        <w:t>15</w:t>
      </w:r>
      <w:r w:rsidR="00267DE8">
        <w:rPr>
          <w:rFonts w:ascii="Times New Roman" w:hAnsi="Times New Roman"/>
          <w:b/>
          <w:bCs/>
        </w:rPr>
        <w:t>.0</w:t>
      </w:r>
      <w:r w:rsidR="009B3A2D">
        <w:rPr>
          <w:rFonts w:ascii="Times New Roman" w:hAnsi="Times New Roman"/>
          <w:b/>
          <w:bCs/>
        </w:rPr>
        <w:t>8</w:t>
      </w:r>
      <w:r w:rsidR="00803019" w:rsidRPr="00803019">
        <w:rPr>
          <w:rFonts w:ascii="Times New Roman" w:hAnsi="Times New Roman"/>
          <w:b/>
          <w:bCs/>
        </w:rPr>
        <w:t>.202</w:t>
      </w:r>
      <w:r w:rsidR="00267DE8">
        <w:rPr>
          <w:rFonts w:ascii="Times New Roman" w:hAnsi="Times New Roman"/>
          <w:b/>
          <w:bCs/>
        </w:rPr>
        <w:t>2</w:t>
      </w:r>
      <w:r w:rsidR="00803019" w:rsidRPr="00803019">
        <w:rPr>
          <w:rFonts w:ascii="Times New Roman" w:hAnsi="Times New Roman"/>
          <w:b/>
          <w:bCs/>
        </w:rPr>
        <w:t xml:space="preserve"> г по </w:t>
      </w:r>
      <w:r w:rsidR="005340B4">
        <w:rPr>
          <w:rFonts w:ascii="Times New Roman" w:hAnsi="Times New Roman"/>
          <w:b/>
          <w:bCs/>
        </w:rPr>
        <w:t>14</w:t>
      </w:r>
      <w:r w:rsidR="00803019" w:rsidRPr="00803019">
        <w:rPr>
          <w:rFonts w:ascii="Times New Roman" w:hAnsi="Times New Roman"/>
          <w:b/>
          <w:bCs/>
        </w:rPr>
        <w:t>.0</w:t>
      </w:r>
      <w:r w:rsidR="009B3A2D">
        <w:rPr>
          <w:rFonts w:ascii="Times New Roman" w:hAnsi="Times New Roman"/>
          <w:b/>
          <w:bCs/>
        </w:rPr>
        <w:t>9</w:t>
      </w:r>
      <w:bookmarkStart w:id="0" w:name="_GoBack"/>
      <w:bookmarkEnd w:id="0"/>
      <w:r w:rsidR="00803019" w:rsidRPr="00803019">
        <w:rPr>
          <w:rFonts w:ascii="Times New Roman" w:hAnsi="Times New Roman"/>
          <w:b/>
          <w:bCs/>
        </w:rPr>
        <w:t xml:space="preserve">.2022г. </w:t>
      </w:r>
      <w:r w:rsidR="00803019" w:rsidRPr="00803019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03019" w:rsidRPr="00803019">
        <w:rPr>
          <w:rFonts w:ascii="Times New Roman" w:hAnsi="Times New Roman"/>
          <w:bCs/>
        </w:rPr>
        <w:t xml:space="preserve">( </w:t>
      </w:r>
      <w:proofErr w:type="gramEnd"/>
      <w:r w:rsidR="00803019" w:rsidRPr="00803019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03019">
        <w:rPr>
          <w:rFonts w:ascii="Times New Roman" w:hAnsi="Times New Roman"/>
          <w:bCs/>
        </w:rPr>
        <w:t xml:space="preserve">     Информация о поступившем ходатайстве</w:t>
      </w:r>
      <w:r w:rsidR="0092415A">
        <w:rPr>
          <w:rFonts w:ascii="Times New Roman" w:hAnsi="Times New Roman"/>
          <w:bCs/>
        </w:rPr>
        <w:t>,</w:t>
      </w:r>
      <w:r w:rsidRPr="00803019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7" w:history="1">
        <w:r w:rsidRPr="00803019">
          <w:rPr>
            <w:rStyle w:val="a4"/>
            <w:rFonts w:ascii="Times New Roman" w:hAnsi="Times New Roman"/>
            <w:bCs/>
          </w:rPr>
          <w:t>http://www.kartaly74.ru</w:t>
        </w:r>
      </w:hyperlink>
      <w:r w:rsidRPr="00803019">
        <w:rPr>
          <w:rFonts w:ascii="Times New Roman" w:hAnsi="Times New Roman"/>
          <w:b/>
          <w:bCs/>
        </w:rPr>
        <w:t>;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8" w:history="1">
        <w:r w:rsidRPr="00803019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03019">
          <w:rPr>
            <w:rStyle w:val="a4"/>
            <w:rFonts w:ascii="Times New Roman" w:hAnsi="Times New Roman"/>
            <w:bCs/>
          </w:rPr>
          <w:t>@</w:t>
        </w:r>
        <w:r w:rsidRPr="00803019">
          <w:rPr>
            <w:rStyle w:val="a4"/>
            <w:rFonts w:ascii="Times New Roman" w:hAnsi="Times New Roman"/>
            <w:bCs/>
            <w:lang w:val="en-US"/>
          </w:rPr>
          <w:t>mail</w:t>
        </w:r>
        <w:r w:rsidRPr="00803019">
          <w:rPr>
            <w:rStyle w:val="a4"/>
            <w:rFonts w:ascii="Times New Roman" w:hAnsi="Times New Roman"/>
            <w:bCs/>
          </w:rPr>
          <w:t>.</w:t>
        </w:r>
        <w:r w:rsidRPr="00803019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03019">
        <w:rPr>
          <w:rFonts w:ascii="Times New Roman" w:hAnsi="Times New Roman"/>
          <w:bCs/>
        </w:rPr>
        <w:t xml:space="preserve">).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</w:t>
      </w:r>
      <w:proofErr w:type="gramStart"/>
      <w:r w:rsidRPr="00803019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803019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03019" w:rsidRPr="00803019" w:rsidRDefault="00803019" w:rsidP="00D33595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15C05" w:rsidRDefault="009044F7" w:rsidP="00615C05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proofErr w:type="gramStart"/>
      <w:r w:rsidR="009D2F92">
        <w:rPr>
          <w:rFonts w:ascii="Times New Roman" w:hAnsi="Times New Roman"/>
          <w:color w:val="000000"/>
          <w:spacing w:val="-2"/>
        </w:rPr>
        <w:t>–</w:t>
      </w:r>
      <w:r w:rsidR="008E465F">
        <w:rPr>
          <w:rFonts w:ascii="Times New Roman" w:hAnsi="Times New Roman"/>
          <w:color w:val="000000"/>
          <w:spacing w:val="-2"/>
        </w:rPr>
        <w:t>л</w:t>
      </w:r>
      <w:proofErr w:type="gramEnd"/>
      <w:r w:rsidR="008E465F">
        <w:rPr>
          <w:rFonts w:ascii="Times New Roman" w:hAnsi="Times New Roman"/>
          <w:color w:val="000000"/>
          <w:spacing w:val="-2"/>
        </w:rPr>
        <w:t xml:space="preserve">иния </w:t>
      </w:r>
      <w:r w:rsidR="00B955DE">
        <w:rPr>
          <w:rFonts w:ascii="Times New Roman" w:hAnsi="Times New Roman"/>
          <w:color w:val="000000"/>
          <w:spacing w:val="-2"/>
        </w:rPr>
        <w:t xml:space="preserve">электропередач </w:t>
      </w:r>
      <w:r w:rsidR="00EC0026">
        <w:rPr>
          <w:rFonts w:ascii="Times New Roman" w:hAnsi="Times New Roman"/>
          <w:color w:val="000000"/>
          <w:spacing w:val="-2"/>
        </w:rPr>
        <w:t>35</w:t>
      </w:r>
      <w:r w:rsidR="00706847">
        <w:rPr>
          <w:rFonts w:ascii="Times New Roman" w:hAnsi="Times New Roman"/>
          <w:color w:val="000000"/>
          <w:spacing w:val="-2"/>
        </w:rPr>
        <w:t xml:space="preserve"> </w:t>
      </w:r>
      <w:proofErr w:type="spellStart"/>
      <w:r w:rsidR="00706847">
        <w:rPr>
          <w:rFonts w:ascii="Times New Roman" w:hAnsi="Times New Roman"/>
          <w:color w:val="000000"/>
          <w:spacing w:val="-2"/>
        </w:rPr>
        <w:t>кВ</w:t>
      </w:r>
      <w:proofErr w:type="spellEnd"/>
      <w:r w:rsidR="00706847">
        <w:rPr>
          <w:rFonts w:ascii="Times New Roman" w:hAnsi="Times New Roman"/>
          <w:color w:val="000000"/>
          <w:spacing w:val="-2"/>
        </w:rPr>
        <w:t xml:space="preserve"> </w:t>
      </w:r>
      <w:r w:rsidR="008E465F">
        <w:rPr>
          <w:rFonts w:ascii="Times New Roman" w:hAnsi="Times New Roman"/>
          <w:color w:val="000000"/>
          <w:spacing w:val="-2"/>
        </w:rPr>
        <w:t xml:space="preserve"> </w:t>
      </w:r>
      <w:r w:rsidR="00706847">
        <w:rPr>
          <w:rFonts w:ascii="Times New Roman" w:hAnsi="Times New Roman"/>
          <w:color w:val="000000"/>
          <w:spacing w:val="-2"/>
        </w:rPr>
        <w:t>Карталы</w:t>
      </w:r>
      <w:r w:rsidR="00B955DE">
        <w:rPr>
          <w:rFonts w:ascii="Times New Roman" w:hAnsi="Times New Roman"/>
          <w:color w:val="000000"/>
          <w:spacing w:val="-2"/>
        </w:rPr>
        <w:t>-</w:t>
      </w:r>
      <w:r w:rsidR="00EC0026">
        <w:rPr>
          <w:rFonts w:ascii="Times New Roman" w:hAnsi="Times New Roman"/>
          <w:color w:val="000000"/>
          <w:spacing w:val="-2"/>
        </w:rPr>
        <w:t>Полтавка</w:t>
      </w:r>
      <w:r w:rsidR="00706847">
        <w:rPr>
          <w:rFonts w:ascii="Times New Roman" w:hAnsi="Times New Roman"/>
          <w:color w:val="000000"/>
          <w:spacing w:val="-2"/>
        </w:rPr>
        <w:t xml:space="preserve">. Площадь: общая протяженность: </w:t>
      </w:r>
      <w:r w:rsidR="00EC0026">
        <w:rPr>
          <w:rFonts w:ascii="Times New Roman" w:hAnsi="Times New Roman"/>
          <w:color w:val="000000"/>
          <w:spacing w:val="-2"/>
        </w:rPr>
        <w:t>20850</w:t>
      </w:r>
      <w:r w:rsidR="00B955DE">
        <w:rPr>
          <w:rFonts w:ascii="Times New Roman" w:hAnsi="Times New Roman"/>
          <w:color w:val="000000"/>
          <w:spacing w:val="-2"/>
        </w:rPr>
        <w:t xml:space="preserve"> </w:t>
      </w:r>
      <w:r w:rsidR="00706847">
        <w:rPr>
          <w:rFonts w:ascii="Times New Roman" w:hAnsi="Times New Roman"/>
          <w:color w:val="000000"/>
          <w:spacing w:val="-2"/>
        </w:rPr>
        <w:t xml:space="preserve">м. Инвентарный номер: </w:t>
      </w:r>
      <w:r w:rsidR="008E465F">
        <w:rPr>
          <w:rFonts w:ascii="Times New Roman" w:hAnsi="Times New Roman"/>
          <w:color w:val="000000"/>
          <w:spacing w:val="-2"/>
        </w:rPr>
        <w:t>7</w:t>
      </w:r>
      <w:r w:rsidR="00B955DE">
        <w:rPr>
          <w:rFonts w:ascii="Times New Roman" w:hAnsi="Times New Roman"/>
          <w:color w:val="000000"/>
          <w:spacing w:val="-2"/>
        </w:rPr>
        <w:t>3</w:t>
      </w:r>
      <w:r w:rsidR="005340B4">
        <w:rPr>
          <w:rFonts w:ascii="Times New Roman" w:hAnsi="Times New Roman"/>
          <w:color w:val="000000"/>
          <w:spacing w:val="-2"/>
        </w:rPr>
        <w:t>8</w:t>
      </w:r>
      <w:r w:rsidR="00EC0026">
        <w:rPr>
          <w:rFonts w:ascii="Times New Roman" w:hAnsi="Times New Roman"/>
          <w:color w:val="000000"/>
          <w:spacing w:val="-2"/>
        </w:rPr>
        <w:t>7</w:t>
      </w:r>
      <w:r w:rsidR="00706847">
        <w:rPr>
          <w:rFonts w:ascii="Times New Roman" w:hAnsi="Times New Roman"/>
          <w:color w:val="000000"/>
          <w:spacing w:val="-2"/>
        </w:rPr>
        <w:t xml:space="preserve">. Литер: </w:t>
      </w:r>
      <w:r w:rsidR="005340B4">
        <w:rPr>
          <w:rFonts w:ascii="Times New Roman" w:hAnsi="Times New Roman"/>
          <w:color w:val="000000"/>
          <w:spacing w:val="-2"/>
        </w:rPr>
        <w:t>1</w:t>
      </w:r>
      <w:r w:rsidR="00EC0026">
        <w:rPr>
          <w:rFonts w:ascii="Times New Roman" w:hAnsi="Times New Roman"/>
          <w:color w:val="000000"/>
          <w:spacing w:val="-2"/>
        </w:rPr>
        <w:t>9</w:t>
      </w:r>
      <w:r w:rsidR="00706847">
        <w:rPr>
          <w:rFonts w:ascii="Times New Roman" w:hAnsi="Times New Roman"/>
          <w:color w:val="000000"/>
          <w:spacing w:val="-2"/>
        </w:rPr>
        <w:t>Л.</w:t>
      </w:r>
    </w:p>
    <w:p w:rsidR="00D65870" w:rsidRDefault="00D65870" w:rsidP="00D65870">
      <w:pPr>
        <w:spacing w:after="0" w:line="240" w:lineRule="auto"/>
        <w:ind w:right="-137"/>
        <w:jc w:val="both"/>
      </w:pPr>
      <w:r>
        <w:t xml:space="preserve">1)  369162.82 2275920.28; 2) 369166.28 2275933.88; 3) 369111.39 2276057.13; 4) 369007.94 </w:t>
      </w:r>
      <w:proofErr w:type="gramStart"/>
      <w:r>
        <w:t>2276106.93; 5) 368957.05 2276108.04; 6) 368954.74 2276068.07; 7) 368998.19 2276067.13; 8) 369080.85 2276027.28; 9) 369120.44</w:t>
      </w:r>
      <w:r>
        <w:tab/>
        <w:t>2275938.04; 10) 368946.74 2275804.41; 11) 368812.61 2275784.71; 12) 368507.85 2275786.52; 13) 368428.31 2275832.48; 14) 368404.00 2275869.66; 15) 368419.21 2275905.50; 16) 368437.03 2275954.90; 17) 368439.84 2276006.52; 18) 368369.66 2276286.47; 19) 368232.34 2276835.21; 20) 368088.09 2277411.96; 21) 367942.09 2277995.86;</w:t>
      </w:r>
      <w:proofErr w:type="gramEnd"/>
      <w:r>
        <w:t xml:space="preserve"> </w:t>
      </w:r>
      <w:proofErr w:type="gramStart"/>
      <w:r>
        <w:t>22) 367789.12 2278607.78;</w:t>
      </w:r>
      <w:r w:rsidR="007A1339">
        <w:t xml:space="preserve"> </w:t>
      </w:r>
      <w:r>
        <w:t>23</w:t>
      </w:r>
      <w:r w:rsidR="007A1339">
        <w:t xml:space="preserve">) </w:t>
      </w:r>
      <w:r>
        <w:t>367701.76</w:t>
      </w:r>
      <w:r w:rsidR="007A1339">
        <w:t xml:space="preserve"> </w:t>
      </w:r>
      <w:r>
        <w:t>2278956.78</w:t>
      </w:r>
      <w:r w:rsidR="007A1339">
        <w:t xml:space="preserve">; </w:t>
      </w:r>
      <w:r>
        <w:t>24</w:t>
      </w:r>
      <w:r w:rsidR="007A1339">
        <w:t xml:space="preserve">) </w:t>
      </w:r>
      <w:r>
        <w:t>367393.82</w:t>
      </w:r>
      <w:r w:rsidR="007A1339">
        <w:t xml:space="preserve"> </w:t>
      </w:r>
      <w:r>
        <w:t>2279602.91</w:t>
      </w:r>
      <w:r w:rsidR="007A1339">
        <w:t xml:space="preserve">; </w:t>
      </w:r>
      <w:r>
        <w:t>25</w:t>
      </w:r>
      <w:r w:rsidR="007A1339">
        <w:t xml:space="preserve">) </w:t>
      </w:r>
      <w:r>
        <w:t>367134.75</w:t>
      </w:r>
      <w:r w:rsidR="007A1339">
        <w:t xml:space="preserve"> </w:t>
      </w:r>
      <w:r>
        <w:t>2280147.45</w:t>
      </w:r>
      <w:r w:rsidR="007A1339">
        <w:t xml:space="preserve">; </w:t>
      </w:r>
      <w:r>
        <w:t>26</w:t>
      </w:r>
      <w:r w:rsidR="007A1339">
        <w:t xml:space="preserve">) </w:t>
      </w:r>
      <w:r>
        <w:t>366903.38</w:t>
      </w:r>
      <w:r w:rsidR="007A1339">
        <w:t xml:space="preserve"> </w:t>
      </w:r>
      <w:r>
        <w:t>2280633.51</w:t>
      </w:r>
      <w:r w:rsidR="007A1339">
        <w:t xml:space="preserve">; </w:t>
      </w:r>
      <w:r>
        <w:t>27</w:t>
      </w:r>
      <w:r w:rsidR="007A1339">
        <w:t xml:space="preserve">) </w:t>
      </w:r>
      <w:r>
        <w:t>366768.77</w:t>
      </w:r>
      <w:r w:rsidR="007A1339">
        <w:t xml:space="preserve"> </w:t>
      </w:r>
      <w:r>
        <w:t>2280917.58</w:t>
      </w:r>
      <w:r w:rsidR="007A1339">
        <w:t xml:space="preserve">; </w:t>
      </w:r>
      <w:r>
        <w:t>28</w:t>
      </w:r>
      <w:r w:rsidR="007A1339">
        <w:t xml:space="preserve">) </w:t>
      </w:r>
      <w:r>
        <w:t>366783.76</w:t>
      </w:r>
      <w:r w:rsidR="007A1339">
        <w:t xml:space="preserve"> </w:t>
      </w:r>
      <w:r>
        <w:t>2281451.38</w:t>
      </w:r>
      <w:r w:rsidR="007A1339">
        <w:t xml:space="preserve">; </w:t>
      </w:r>
      <w:r>
        <w:t>29</w:t>
      </w:r>
      <w:r w:rsidR="007A1339">
        <w:t xml:space="preserve">) </w:t>
      </w:r>
      <w:r>
        <w:t>366799.64</w:t>
      </w:r>
      <w:r w:rsidR="007A1339">
        <w:t xml:space="preserve"> </w:t>
      </w:r>
      <w:r>
        <w:t>2282005.68</w:t>
      </w:r>
      <w:r w:rsidR="007A1339">
        <w:t xml:space="preserve">; </w:t>
      </w:r>
      <w:r>
        <w:t>30</w:t>
      </w:r>
      <w:r w:rsidR="007A1339">
        <w:t xml:space="preserve">) </w:t>
      </w:r>
      <w:r>
        <w:t>366815.53</w:t>
      </w:r>
      <w:r w:rsidR="007A1339">
        <w:t xml:space="preserve"> </w:t>
      </w:r>
      <w:r>
        <w:t>2282560.14</w:t>
      </w:r>
      <w:r w:rsidR="007A1339">
        <w:t xml:space="preserve">; </w:t>
      </w:r>
      <w:r>
        <w:t>31</w:t>
      </w:r>
      <w:r w:rsidR="007A1339">
        <w:t xml:space="preserve">) </w:t>
      </w:r>
      <w:r>
        <w:t>366834.01</w:t>
      </w:r>
      <w:r w:rsidR="007A1339">
        <w:t xml:space="preserve"> </w:t>
      </w:r>
      <w:r>
        <w:t>2283205.15</w:t>
      </w:r>
      <w:r w:rsidR="007A1339">
        <w:t xml:space="preserve">; </w:t>
      </w:r>
      <w:r>
        <w:t>32</w:t>
      </w:r>
      <w:r w:rsidR="007A1339">
        <w:t xml:space="preserve">) </w:t>
      </w:r>
      <w:r>
        <w:t>366851.39</w:t>
      </w:r>
      <w:r w:rsidR="007A1339">
        <w:t xml:space="preserve"> </w:t>
      </w:r>
      <w:r>
        <w:t>2283810.08</w:t>
      </w:r>
      <w:r w:rsidR="007A1339">
        <w:t xml:space="preserve">; </w:t>
      </w:r>
      <w:r>
        <w:t>33</w:t>
      </w:r>
      <w:r w:rsidR="007A1339">
        <w:t xml:space="preserve">) </w:t>
      </w:r>
      <w:r>
        <w:t>366868.56</w:t>
      </w:r>
      <w:r w:rsidR="007A1339">
        <w:t xml:space="preserve"> </w:t>
      </w:r>
      <w:r>
        <w:t>2284406.58</w:t>
      </w:r>
      <w:r w:rsidR="007A1339">
        <w:t xml:space="preserve">; </w:t>
      </w:r>
      <w:r>
        <w:t>34</w:t>
      </w:r>
      <w:r w:rsidR="007A1339">
        <w:t xml:space="preserve">) </w:t>
      </w:r>
      <w:r>
        <w:t>366885.67</w:t>
      </w:r>
      <w:r w:rsidR="007A1339">
        <w:t xml:space="preserve"> </w:t>
      </w:r>
      <w:r>
        <w:t>2285007.94</w:t>
      </w:r>
      <w:r w:rsidR="007A1339">
        <w:t xml:space="preserve">; </w:t>
      </w:r>
      <w:r>
        <w:t>35</w:t>
      </w:r>
      <w:r w:rsidR="007A1339">
        <w:t xml:space="preserve">) </w:t>
      </w:r>
      <w:r>
        <w:t>366897.30</w:t>
      </w:r>
      <w:r w:rsidR="007A1339">
        <w:t xml:space="preserve"> </w:t>
      </w:r>
      <w:r>
        <w:t>2285418.45</w:t>
      </w:r>
      <w:r w:rsidR="007A1339">
        <w:t xml:space="preserve">; </w:t>
      </w:r>
      <w:r>
        <w:t>36</w:t>
      </w:r>
      <w:r w:rsidR="007A1339">
        <w:t xml:space="preserve">) </w:t>
      </w:r>
      <w:r>
        <w:t>366910.73</w:t>
      </w:r>
      <w:r w:rsidR="007A1339">
        <w:t xml:space="preserve"> </w:t>
      </w:r>
      <w:r>
        <w:t>2285876.69</w:t>
      </w:r>
      <w:r w:rsidR="007A1339">
        <w:t xml:space="preserve">; </w:t>
      </w:r>
      <w:r>
        <w:t>37</w:t>
      </w:r>
      <w:r w:rsidR="007A1339">
        <w:t xml:space="preserve">) </w:t>
      </w:r>
      <w:r>
        <w:t>366927.97</w:t>
      </w:r>
      <w:r>
        <w:tab/>
        <w:t>2286477.21</w:t>
      </w:r>
      <w:r w:rsidR="007A1339">
        <w:t xml:space="preserve">; </w:t>
      </w:r>
      <w:r>
        <w:t>38</w:t>
      </w:r>
      <w:r w:rsidR="007A1339">
        <w:t>)</w:t>
      </w:r>
      <w:r w:rsidR="008B6CBB">
        <w:t xml:space="preserve"> </w:t>
      </w:r>
      <w:r>
        <w:t>366945.66</w:t>
      </w:r>
      <w:r w:rsidR="00EA2AAB">
        <w:t xml:space="preserve"> </w:t>
      </w:r>
      <w:r>
        <w:t>2287095.78</w:t>
      </w:r>
      <w:r w:rsidR="00EA2AAB">
        <w:t>;</w:t>
      </w:r>
      <w:proofErr w:type="gramEnd"/>
      <w:r w:rsidR="00EA2AAB">
        <w:t xml:space="preserve"> </w:t>
      </w:r>
      <w:proofErr w:type="gramStart"/>
      <w:r>
        <w:t>39</w:t>
      </w:r>
      <w:r w:rsidR="00EA2AAB">
        <w:t xml:space="preserve">) </w:t>
      </w:r>
      <w:r>
        <w:t>366963.64</w:t>
      </w:r>
      <w:r w:rsidR="00EA2AAB">
        <w:t xml:space="preserve"> </w:t>
      </w:r>
      <w:r>
        <w:t>2287720.60</w:t>
      </w:r>
      <w:r w:rsidR="00EA2AAB">
        <w:t xml:space="preserve">; </w:t>
      </w:r>
      <w:r>
        <w:t>40</w:t>
      </w:r>
      <w:r w:rsidR="00EA2AAB">
        <w:t xml:space="preserve">) </w:t>
      </w:r>
      <w:r>
        <w:t>366982.61</w:t>
      </w:r>
      <w:r w:rsidR="00EA2AAB">
        <w:t xml:space="preserve"> </w:t>
      </w:r>
      <w:r>
        <w:t>2288377.66</w:t>
      </w:r>
      <w:r w:rsidR="00EA2AAB">
        <w:t xml:space="preserve">; </w:t>
      </w:r>
      <w:r>
        <w:t>41</w:t>
      </w:r>
      <w:r w:rsidR="00EA2AAB">
        <w:t xml:space="preserve">) </w:t>
      </w:r>
      <w:r>
        <w:t>366986.03</w:t>
      </w:r>
      <w:r w:rsidR="00EA2AAB">
        <w:t xml:space="preserve"> </w:t>
      </w:r>
      <w:r>
        <w:t>2288504.89</w:t>
      </w:r>
      <w:r w:rsidR="00EA2AAB">
        <w:t xml:space="preserve">; </w:t>
      </w:r>
      <w:r>
        <w:t>42</w:t>
      </w:r>
      <w:r w:rsidR="00EA2AAB">
        <w:t xml:space="preserve">) </w:t>
      </w:r>
      <w:r>
        <w:t>367134.68</w:t>
      </w:r>
      <w:r w:rsidR="00EA2AAB">
        <w:t xml:space="preserve"> </w:t>
      </w:r>
      <w:r>
        <w:t>2288674.59</w:t>
      </w:r>
      <w:r w:rsidR="00EA2AAB">
        <w:t xml:space="preserve">; </w:t>
      </w:r>
      <w:r>
        <w:t>43</w:t>
      </w:r>
      <w:r w:rsidR="00EA2AAB">
        <w:t xml:space="preserve">) </w:t>
      </w:r>
      <w:r>
        <w:t>367380.70</w:t>
      </w:r>
      <w:r w:rsidR="00010615">
        <w:t xml:space="preserve"> </w:t>
      </w:r>
      <w:r>
        <w:t>2288956.09</w:t>
      </w:r>
      <w:r w:rsidR="00010615">
        <w:t xml:space="preserve">; </w:t>
      </w:r>
      <w:r>
        <w:t>44</w:t>
      </w:r>
      <w:r w:rsidR="00010615">
        <w:t xml:space="preserve">) </w:t>
      </w:r>
      <w:r>
        <w:t>367800.05</w:t>
      </w:r>
      <w:r w:rsidR="00010615">
        <w:t xml:space="preserve"> </w:t>
      </w:r>
      <w:r>
        <w:t>2289436.14</w:t>
      </w:r>
      <w:r w:rsidR="00010615">
        <w:t xml:space="preserve">; </w:t>
      </w:r>
      <w:r>
        <w:t>45</w:t>
      </w:r>
      <w:r w:rsidR="00010615">
        <w:t xml:space="preserve">) </w:t>
      </w:r>
      <w:r>
        <w:t>368235.80</w:t>
      </w:r>
      <w:r w:rsidR="00010615">
        <w:t xml:space="preserve"> </w:t>
      </w:r>
      <w:r>
        <w:t>2289934.96</w:t>
      </w:r>
      <w:r w:rsidR="00010615">
        <w:t xml:space="preserve">; </w:t>
      </w:r>
      <w:r>
        <w:t>46</w:t>
      </w:r>
      <w:r w:rsidR="00010615">
        <w:t xml:space="preserve">) </w:t>
      </w:r>
      <w:r>
        <w:t>368644.47</w:t>
      </w:r>
      <w:r w:rsidR="00010615">
        <w:t xml:space="preserve"> </w:t>
      </w:r>
      <w:r>
        <w:t>2290402.78</w:t>
      </w:r>
      <w:r w:rsidR="00010615">
        <w:t xml:space="preserve">; </w:t>
      </w:r>
      <w:r>
        <w:t>47</w:t>
      </w:r>
      <w:r w:rsidR="00010615">
        <w:t xml:space="preserve">) </w:t>
      </w:r>
      <w:r>
        <w:t>368889.94</w:t>
      </w:r>
      <w:r w:rsidR="00010615">
        <w:t xml:space="preserve"> </w:t>
      </w:r>
      <w:r>
        <w:t>2290683.61</w:t>
      </w:r>
      <w:r w:rsidR="00010615">
        <w:t xml:space="preserve">; </w:t>
      </w:r>
      <w:r>
        <w:t>48</w:t>
      </w:r>
      <w:r w:rsidR="00010615">
        <w:t xml:space="preserve">) </w:t>
      </w:r>
      <w:r>
        <w:t>369247.72</w:t>
      </w:r>
      <w:r w:rsidR="00010615">
        <w:t xml:space="preserve"> </w:t>
      </w:r>
      <w:r>
        <w:t>2291092.94</w:t>
      </w:r>
      <w:r w:rsidR="00010615">
        <w:t xml:space="preserve">; </w:t>
      </w:r>
      <w:r>
        <w:t>49</w:t>
      </w:r>
      <w:r w:rsidR="00010615">
        <w:t xml:space="preserve">) </w:t>
      </w:r>
      <w:r>
        <w:t>369645.57</w:t>
      </w:r>
      <w:r w:rsidR="00010615">
        <w:t xml:space="preserve"> </w:t>
      </w:r>
      <w:r>
        <w:t>2291548.36</w:t>
      </w:r>
      <w:r w:rsidR="00010615">
        <w:t xml:space="preserve">; </w:t>
      </w:r>
      <w:r>
        <w:t>50</w:t>
      </w:r>
      <w:r w:rsidR="00010615">
        <w:t xml:space="preserve">) </w:t>
      </w:r>
      <w:r>
        <w:t>370041.05</w:t>
      </w:r>
      <w:r w:rsidR="00010615">
        <w:t xml:space="preserve"> </w:t>
      </w:r>
      <w:r>
        <w:t>2292000.84</w:t>
      </w:r>
      <w:r w:rsidR="00010615">
        <w:t xml:space="preserve">; </w:t>
      </w:r>
      <w:r>
        <w:t>51</w:t>
      </w:r>
      <w:r w:rsidR="00010615">
        <w:t xml:space="preserve">) </w:t>
      </w:r>
      <w:r>
        <w:t>370389.29</w:t>
      </w:r>
      <w:r w:rsidR="00010615">
        <w:t xml:space="preserve"> </w:t>
      </w:r>
      <w:r>
        <w:t>2292399.30</w:t>
      </w:r>
      <w:r w:rsidR="00010615">
        <w:t xml:space="preserve">; </w:t>
      </w:r>
      <w:r>
        <w:t>52</w:t>
      </w:r>
      <w:r w:rsidR="00010615">
        <w:t xml:space="preserve">) </w:t>
      </w:r>
      <w:r>
        <w:t>370740.11</w:t>
      </w:r>
      <w:r w:rsidR="00010615">
        <w:t xml:space="preserve"> </w:t>
      </w:r>
      <w:r>
        <w:t>2292704.58</w:t>
      </w:r>
      <w:r w:rsidR="00010615">
        <w:t xml:space="preserve">; </w:t>
      </w:r>
      <w:r>
        <w:t>53</w:t>
      </w:r>
      <w:r w:rsidR="00010615">
        <w:t>)</w:t>
      </w:r>
      <w:r w:rsidR="00A51A23">
        <w:t xml:space="preserve"> </w:t>
      </w:r>
      <w:r>
        <w:t>371125.86</w:t>
      </w:r>
      <w:r w:rsidR="00A51A23">
        <w:t xml:space="preserve"> </w:t>
      </w:r>
      <w:r>
        <w:t>2293040.35</w:t>
      </w:r>
      <w:r w:rsidR="00A51A23">
        <w:t xml:space="preserve">; </w:t>
      </w:r>
      <w:r>
        <w:t>54</w:t>
      </w:r>
      <w:r w:rsidR="00A51A23">
        <w:t xml:space="preserve">) </w:t>
      </w:r>
      <w:r>
        <w:t>371472.73</w:t>
      </w:r>
      <w:r w:rsidR="00A51A23">
        <w:t xml:space="preserve"> </w:t>
      </w:r>
      <w:r>
        <w:t>2293342.63</w:t>
      </w:r>
      <w:r w:rsidR="00A51A23">
        <w:t xml:space="preserve">; </w:t>
      </w:r>
      <w:r>
        <w:t>55</w:t>
      </w:r>
      <w:r w:rsidR="00A51A23">
        <w:t xml:space="preserve">) </w:t>
      </w:r>
      <w:r>
        <w:t>371480.59</w:t>
      </w:r>
      <w:r w:rsidR="00A51A23">
        <w:t xml:space="preserve"> </w:t>
      </w:r>
      <w:r>
        <w:t>2293343.09</w:t>
      </w:r>
      <w:r w:rsidR="00A51A23">
        <w:t>;</w:t>
      </w:r>
      <w:proofErr w:type="gramEnd"/>
      <w:r w:rsidR="00A51A23">
        <w:t xml:space="preserve"> </w:t>
      </w:r>
      <w:proofErr w:type="gramStart"/>
      <w:r>
        <w:t>56</w:t>
      </w:r>
      <w:r w:rsidR="00A51A23">
        <w:t xml:space="preserve">) </w:t>
      </w:r>
      <w:r>
        <w:t>371481.90</w:t>
      </w:r>
      <w:r w:rsidR="00A51A23">
        <w:t xml:space="preserve"> </w:t>
      </w:r>
      <w:r>
        <w:t>2293383.06</w:t>
      </w:r>
      <w:r w:rsidR="00A51A23">
        <w:t xml:space="preserve">; </w:t>
      </w:r>
      <w:r>
        <w:t>57</w:t>
      </w:r>
      <w:r w:rsidR="00A51A23">
        <w:t xml:space="preserve">) </w:t>
      </w:r>
      <w:r>
        <w:t>371456.97</w:t>
      </w:r>
      <w:r w:rsidR="00A51A23">
        <w:t xml:space="preserve"> </w:t>
      </w:r>
      <w:r>
        <w:t>2293381.91</w:t>
      </w:r>
      <w:r w:rsidR="00A51A23">
        <w:t xml:space="preserve">; </w:t>
      </w:r>
      <w:r>
        <w:t>58</w:t>
      </w:r>
      <w:r w:rsidR="00A51A23">
        <w:t xml:space="preserve">) </w:t>
      </w:r>
      <w:r>
        <w:t>371099.60</w:t>
      </w:r>
      <w:r w:rsidR="00A51A23">
        <w:t xml:space="preserve"> </w:t>
      </w:r>
      <w:r>
        <w:t>2293070.53</w:t>
      </w:r>
      <w:r w:rsidR="00A51A23">
        <w:t xml:space="preserve">; </w:t>
      </w:r>
      <w:r>
        <w:t>59</w:t>
      </w:r>
      <w:r w:rsidR="00A51A23">
        <w:t xml:space="preserve">) </w:t>
      </w:r>
      <w:r>
        <w:t>370713.85</w:t>
      </w:r>
      <w:r w:rsidR="00A51A23">
        <w:t xml:space="preserve"> </w:t>
      </w:r>
      <w:r>
        <w:t>2292734.76</w:t>
      </w:r>
      <w:r w:rsidR="00A51A23">
        <w:t xml:space="preserve">; </w:t>
      </w:r>
      <w:r>
        <w:t>60</w:t>
      </w:r>
      <w:r w:rsidR="00A51A23">
        <w:t xml:space="preserve">) </w:t>
      </w:r>
      <w:r>
        <w:t>370362.01</w:t>
      </w:r>
      <w:r w:rsidR="00A51A23">
        <w:t xml:space="preserve"> </w:t>
      </w:r>
      <w:r>
        <w:lastRenderedPageBreak/>
        <w:t>2292428.58</w:t>
      </w:r>
      <w:r w:rsidR="00A51A23">
        <w:t xml:space="preserve">; </w:t>
      </w:r>
      <w:r>
        <w:t>61</w:t>
      </w:r>
      <w:r w:rsidR="00A51A23">
        <w:t xml:space="preserve">) </w:t>
      </w:r>
      <w:r>
        <w:t>370010.93</w:t>
      </w:r>
      <w:r w:rsidR="00A51A23">
        <w:t xml:space="preserve"> </w:t>
      </w:r>
      <w:r>
        <w:t>2292027.16</w:t>
      </w:r>
      <w:r w:rsidR="00A51A23">
        <w:t xml:space="preserve">; </w:t>
      </w:r>
      <w:r>
        <w:t>62</w:t>
      </w:r>
      <w:r w:rsidR="00A51A23">
        <w:t xml:space="preserve">) </w:t>
      </w:r>
      <w:r>
        <w:t>369615.45</w:t>
      </w:r>
      <w:r w:rsidR="00A51A23">
        <w:t xml:space="preserve"> </w:t>
      </w:r>
      <w:r>
        <w:t>2291574.68</w:t>
      </w:r>
      <w:r w:rsidR="00A51A23">
        <w:t xml:space="preserve">; </w:t>
      </w:r>
      <w:r>
        <w:t>63</w:t>
      </w:r>
      <w:r w:rsidR="004B4F61">
        <w:t xml:space="preserve">) </w:t>
      </w:r>
      <w:r>
        <w:t>369217.60</w:t>
      </w:r>
      <w:r w:rsidR="004B4F61">
        <w:t xml:space="preserve"> </w:t>
      </w:r>
      <w:r>
        <w:t>2291119.26</w:t>
      </w:r>
      <w:r w:rsidR="004B4F61">
        <w:t xml:space="preserve">; </w:t>
      </w:r>
      <w:r>
        <w:t>64</w:t>
      </w:r>
      <w:r w:rsidR="004B4F61">
        <w:t xml:space="preserve">) </w:t>
      </w:r>
      <w:r>
        <w:t>368859.84</w:t>
      </w:r>
      <w:r w:rsidR="004B4F61">
        <w:t xml:space="preserve"> </w:t>
      </w:r>
      <w:r>
        <w:t>2290709.95</w:t>
      </w:r>
      <w:r w:rsidR="004B4F61">
        <w:t xml:space="preserve">; </w:t>
      </w:r>
      <w:r>
        <w:t>65</w:t>
      </w:r>
      <w:r w:rsidR="004B4F61">
        <w:t xml:space="preserve">) </w:t>
      </w:r>
      <w:r>
        <w:t>368614.35</w:t>
      </w:r>
      <w:r w:rsidR="004B4F61">
        <w:t xml:space="preserve"> </w:t>
      </w:r>
      <w:r>
        <w:t>2290429.10</w:t>
      </w:r>
      <w:r w:rsidR="004B4F61">
        <w:t xml:space="preserve">; </w:t>
      </w:r>
      <w:r>
        <w:t>66</w:t>
      </w:r>
      <w:r w:rsidR="004B4F61">
        <w:t xml:space="preserve">) </w:t>
      </w:r>
      <w:r>
        <w:t>368205.68</w:t>
      </w:r>
      <w:r w:rsidR="004B4F61">
        <w:t xml:space="preserve"> </w:t>
      </w:r>
      <w:r>
        <w:t>2289961.28</w:t>
      </w:r>
      <w:r w:rsidR="004B4F61">
        <w:t xml:space="preserve">; </w:t>
      </w:r>
      <w:r>
        <w:t>67</w:t>
      </w:r>
      <w:r w:rsidR="004B4F61">
        <w:t xml:space="preserve">) </w:t>
      </w:r>
      <w:r>
        <w:t>367769.93</w:t>
      </w:r>
      <w:r w:rsidR="004B4F61">
        <w:t xml:space="preserve"> </w:t>
      </w:r>
      <w:r>
        <w:t>2289462.46</w:t>
      </w:r>
      <w:r w:rsidR="004B4F61">
        <w:t xml:space="preserve">; </w:t>
      </w:r>
      <w:r>
        <w:t>68</w:t>
      </w:r>
      <w:r w:rsidR="004B4F61">
        <w:t xml:space="preserve">) </w:t>
      </w:r>
      <w:r>
        <w:t>367350.57</w:t>
      </w:r>
      <w:r w:rsidR="004B4F61">
        <w:t xml:space="preserve"> </w:t>
      </w:r>
      <w:r>
        <w:t>2288982.40</w:t>
      </w:r>
      <w:r w:rsidR="004B4F61">
        <w:t xml:space="preserve">; </w:t>
      </w:r>
      <w:r>
        <w:t>69</w:t>
      </w:r>
      <w:r w:rsidR="004B4F61">
        <w:t xml:space="preserve">) </w:t>
      </w:r>
      <w:r>
        <w:t>367104.56</w:t>
      </w:r>
      <w:r w:rsidR="004B4F61">
        <w:t xml:space="preserve"> </w:t>
      </w:r>
      <w:r>
        <w:t>2288700.91</w:t>
      </w:r>
      <w:r w:rsidR="004B4F61">
        <w:t xml:space="preserve">; </w:t>
      </w:r>
      <w:r>
        <w:t>70</w:t>
      </w:r>
      <w:r w:rsidR="004B4F61">
        <w:t xml:space="preserve">) </w:t>
      </w:r>
      <w:r>
        <w:t>366946.37</w:t>
      </w:r>
      <w:r w:rsidR="004B4F61">
        <w:t xml:space="preserve"> </w:t>
      </w:r>
      <w:r>
        <w:t>2288520.35</w:t>
      </w:r>
      <w:r w:rsidR="004B4F61">
        <w:t xml:space="preserve">; </w:t>
      </w:r>
      <w:r>
        <w:t>71</w:t>
      </w:r>
      <w:r w:rsidR="004B4F61">
        <w:t xml:space="preserve">) </w:t>
      </w:r>
      <w:r>
        <w:t>366942.63</w:t>
      </w:r>
      <w:r w:rsidR="004B4F61">
        <w:t xml:space="preserve"> </w:t>
      </w:r>
      <w:r>
        <w:t>2288378.77</w:t>
      </w:r>
      <w:r w:rsidR="004B4F61">
        <w:t xml:space="preserve">; </w:t>
      </w:r>
      <w:r>
        <w:t>72</w:t>
      </w:r>
      <w:r w:rsidR="004B4F61">
        <w:t xml:space="preserve">) </w:t>
      </w:r>
      <w:r>
        <w:t>366923.66</w:t>
      </w:r>
      <w:r w:rsidR="004B4F61">
        <w:t xml:space="preserve"> </w:t>
      </w:r>
      <w:r>
        <w:t>2287721.76</w:t>
      </w:r>
      <w:r w:rsidR="004B4F61">
        <w:t>;</w:t>
      </w:r>
      <w:proofErr w:type="gramEnd"/>
      <w:r w:rsidR="004B4F61">
        <w:t xml:space="preserve"> </w:t>
      </w:r>
      <w:proofErr w:type="gramStart"/>
      <w:r>
        <w:t>73</w:t>
      </w:r>
      <w:r w:rsidR="004B4F61">
        <w:t xml:space="preserve">) </w:t>
      </w:r>
      <w:r>
        <w:t>366905.68</w:t>
      </w:r>
      <w:r w:rsidR="004B4F61">
        <w:t xml:space="preserve"> </w:t>
      </w:r>
      <w:r>
        <w:t>2287096.92</w:t>
      </w:r>
      <w:r w:rsidR="004B4F61">
        <w:t xml:space="preserve">; </w:t>
      </w:r>
      <w:r>
        <w:t>74</w:t>
      </w:r>
      <w:r w:rsidR="004B4F61">
        <w:t xml:space="preserve">) </w:t>
      </w:r>
      <w:r>
        <w:t>366887.99</w:t>
      </w:r>
      <w:r w:rsidR="004B4F61">
        <w:t xml:space="preserve"> </w:t>
      </w:r>
      <w:r>
        <w:t>2286478.35</w:t>
      </w:r>
      <w:r w:rsidR="004B4F61">
        <w:t xml:space="preserve">; </w:t>
      </w:r>
      <w:r>
        <w:t>75</w:t>
      </w:r>
      <w:r w:rsidR="004B4F61">
        <w:t xml:space="preserve">) </w:t>
      </w:r>
      <w:r>
        <w:t>366870.75</w:t>
      </w:r>
      <w:r w:rsidR="004B4F61">
        <w:t xml:space="preserve"> </w:t>
      </w:r>
      <w:r>
        <w:t>2285877.84</w:t>
      </w:r>
      <w:r w:rsidR="004B4F61">
        <w:t xml:space="preserve">; </w:t>
      </w:r>
      <w:r>
        <w:t>76</w:t>
      </w:r>
      <w:r w:rsidR="004B4F61">
        <w:t xml:space="preserve">) </w:t>
      </w:r>
      <w:r>
        <w:t>366857.32</w:t>
      </w:r>
      <w:r w:rsidR="004B4F61">
        <w:t xml:space="preserve"> </w:t>
      </w:r>
      <w:r>
        <w:t>2285419.66</w:t>
      </w:r>
      <w:r w:rsidR="004B4F61">
        <w:t xml:space="preserve">; </w:t>
      </w:r>
      <w:r>
        <w:t>77</w:t>
      </w:r>
      <w:r w:rsidR="004B4F61">
        <w:t xml:space="preserve">) </w:t>
      </w:r>
      <w:r>
        <w:t>366845.69</w:t>
      </w:r>
      <w:r w:rsidR="004B4F61">
        <w:t xml:space="preserve"> </w:t>
      </w:r>
      <w:r>
        <w:t>2285009.08</w:t>
      </w:r>
      <w:r w:rsidR="004B4F61">
        <w:t xml:space="preserve">; </w:t>
      </w:r>
      <w:r>
        <w:t>78</w:t>
      </w:r>
      <w:r w:rsidR="004B4F61">
        <w:t xml:space="preserve">) </w:t>
      </w:r>
      <w:r>
        <w:t>366828.58</w:t>
      </w:r>
      <w:r w:rsidR="004B4F61">
        <w:t xml:space="preserve"> </w:t>
      </w:r>
      <w:r>
        <w:t>2284407.74</w:t>
      </w:r>
      <w:r w:rsidR="004B4F61">
        <w:t xml:space="preserve">; </w:t>
      </w:r>
      <w:r>
        <w:t>79</w:t>
      </w:r>
      <w:r w:rsidR="004B4F61">
        <w:t>)</w:t>
      </w:r>
      <w:r w:rsidR="005E461D">
        <w:t xml:space="preserve"> </w:t>
      </w:r>
      <w:r>
        <w:t>366811.41</w:t>
      </w:r>
      <w:r w:rsidR="005E461D">
        <w:t xml:space="preserve"> </w:t>
      </w:r>
      <w:r>
        <w:t>2283811.24</w:t>
      </w:r>
      <w:r w:rsidR="005E461D">
        <w:t xml:space="preserve">; </w:t>
      </w:r>
      <w:r>
        <w:t>80</w:t>
      </w:r>
      <w:r w:rsidR="005E461D">
        <w:t xml:space="preserve">) </w:t>
      </w:r>
      <w:r>
        <w:t>366794.03</w:t>
      </w:r>
      <w:r w:rsidR="005E461D">
        <w:t xml:space="preserve"> </w:t>
      </w:r>
      <w:r>
        <w:t>2283206.29</w:t>
      </w:r>
      <w:r w:rsidR="005E461D">
        <w:t xml:space="preserve">; </w:t>
      </w:r>
      <w:r>
        <w:t>81</w:t>
      </w:r>
      <w:r w:rsidR="005E461D">
        <w:t xml:space="preserve">) </w:t>
      </w:r>
      <w:r>
        <w:t>366775.55</w:t>
      </w:r>
      <w:r w:rsidR="005E461D">
        <w:t xml:space="preserve"> </w:t>
      </w:r>
      <w:r>
        <w:t>2282561.28</w:t>
      </w:r>
      <w:r w:rsidR="005E461D">
        <w:t xml:space="preserve">; </w:t>
      </w:r>
      <w:r>
        <w:t>82</w:t>
      </w:r>
      <w:r w:rsidR="005E461D">
        <w:t xml:space="preserve">) </w:t>
      </w:r>
      <w:r>
        <w:t>366759.66</w:t>
      </w:r>
      <w:r w:rsidR="005E461D">
        <w:t xml:space="preserve"> </w:t>
      </w:r>
      <w:r>
        <w:t>2282006.82</w:t>
      </w:r>
      <w:r w:rsidR="005E461D">
        <w:t xml:space="preserve">; </w:t>
      </w:r>
      <w:r>
        <w:t>83</w:t>
      </w:r>
      <w:r w:rsidR="005E461D">
        <w:t xml:space="preserve">) </w:t>
      </w:r>
      <w:r>
        <w:t>366743.78</w:t>
      </w:r>
      <w:r w:rsidR="005E461D">
        <w:t xml:space="preserve"> </w:t>
      </w:r>
      <w:r>
        <w:t>2281452.51</w:t>
      </w:r>
      <w:r w:rsidR="005E461D">
        <w:t xml:space="preserve">; </w:t>
      </w:r>
      <w:r>
        <w:t>84</w:t>
      </w:r>
      <w:r w:rsidR="005E461D">
        <w:t xml:space="preserve">) </w:t>
      </w:r>
      <w:r>
        <w:t>366728.32</w:t>
      </w:r>
      <w:r w:rsidR="005E461D">
        <w:t xml:space="preserve"> </w:t>
      </w:r>
      <w:r>
        <w:t>2280909.34</w:t>
      </w:r>
      <w:r w:rsidR="005E461D">
        <w:t xml:space="preserve">; </w:t>
      </w:r>
      <w:r>
        <w:t>85</w:t>
      </w:r>
      <w:r w:rsidR="005E461D">
        <w:t xml:space="preserve">) </w:t>
      </w:r>
      <w:r>
        <w:t>366867.25</w:t>
      </w:r>
      <w:r w:rsidR="005E461D">
        <w:t xml:space="preserve"> </w:t>
      </w:r>
      <w:r>
        <w:t>2280616.36</w:t>
      </w:r>
      <w:r w:rsidR="005E461D">
        <w:t xml:space="preserve">; </w:t>
      </w:r>
      <w:r>
        <w:t>86</w:t>
      </w:r>
      <w:r w:rsidR="005E461D">
        <w:t xml:space="preserve">) </w:t>
      </w:r>
      <w:r>
        <w:t>367098.63</w:t>
      </w:r>
      <w:r w:rsidR="005E461D">
        <w:t xml:space="preserve"> </w:t>
      </w:r>
      <w:r>
        <w:t>2280130.27</w:t>
      </w:r>
      <w:r w:rsidR="005E461D">
        <w:t xml:space="preserve">; </w:t>
      </w:r>
      <w:r>
        <w:t>87</w:t>
      </w:r>
      <w:r w:rsidR="005E461D">
        <w:t xml:space="preserve">) </w:t>
      </w:r>
      <w:r>
        <w:t>367357.70</w:t>
      </w:r>
      <w:r w:rsidR="005E461D">
        <w:t xml:space="preserve"> </w:t>
      </w:r>
      <w:r>
        <w:t>2279585.71</w:t>
      </w:r>
      <w:r w:rsidR="005E461D">
        <w:t xml:space="preserve">; </w:t>
      </w:r>
      <w:r>
        <w:t>88</w:t>
      </w:r>
      <w:r w:rsidR="005E461D">
        <w:t xml:space="preserve">) </w:t>
      </w:r>
      <w:r>
        <w:t>367664.10</w:t>
      </w:r>
      <w:r w:rsidR="005E461D">
        <w:t xml:space="preserve"> </w:t>
      </w:r>
      <w:r>
        <w:t>2278942.81</w:t>
      </w:r>
      <w:r w:rsidR="005E461D">
        <w:t xml:space="preserve">; </w:t>
      </w:r>
      <w:r>
        <w:t>89</w:t>
      </w:r>
      <w:r w:rsidR="005E461D">
        <w:t xml:space="preserve">) </w:t>
      </w:r>
      <w:r>
        <w:t>367750.32</w:t>
      </w:r>
      <w:r w:rsidR="005E461D">
        <w:t xml:space="preserve"> </w:t>
      </w:r>
      <w:r>
        <w:t>2278598.08</w:t>
      </w:r>
      <w:r w:rsidR="005E461D">
        <w:t>;</w:t>
      </w:r>
      <w:proofErr w:type="gramEnd"/>
      <w:r w:rsidR="005E461D">
        <w:t xml:space="preserve"> </w:t>
      </w:r>
      <w:proofErr w:type="gramStart"/>
      <w:r>
        <w:t>90</w:t>
      </w:r>
      <w:r w:rsidR="005E461D">
        <w:t xml:space="preserve">) </w:t>
      </w:r>
      <w:r>
        <w:t>367903.29</w:t>
      </w:r>
      <w:r w:rsidR="005E461D">
        <w:t xml:space="preserve"> </w:t>
      </w:r>
      <w:r>
        <w:t>2277986.16</w:t>
      </w:r>
      <w:r w:rsidR="005E461D">
        <w:t xml:space="preserve">; </w:t>
      </w:r>
      <w:r>
        <w:t>91</w:t>
      </w:r>
      <w:r w:rsidR="005E461D">
        <w:t xml:space="preserve">) </w:t>
      </w:r>
      <w:r>
        <w:t>368049.29</w:t>
      </w:r>
      <w:r w:rsidR="005E461D">
        <w:t xml:space="preserve"> </w:t>
      </w:r>
      <w:r>
        <w:t>2277402.26</w:t>
      </w:r>
      <w:r w:rsidR="005E461D">
        <w:t xml:space="preserve">; </w:t>
      </w:r>
      <w:r>
        <w:t>92</w:t>
      </w:r>
      <w:r w:rsidR="005E461D">
        <w:t xml:space="preserve">) </w:t>
      </w:r>
      <w:r>
        <w:t>368193.54</w:t>
      </w:r>
      <w:r w:rsidR="005E461D">
        <w:t xml:space="preserve"> </w:t>
      </w:r>
      <w:r>
        <w:t>2276825.49</w:t>
      </w:r>
      <w:r w:rsidR="005E461D">
        <w:t xml:space="preserve">; </w:t>
      </w:r>
      <w:r>
        <w:t>93</w:t>
      </w:r>
      <w:r w:rsidR="005E461D">
        <w:t xml:space="preserve">) </w:t>
      </w:r>
      <w:r>
        <w:t>368330.86</w:t>
      </w:r>
      <w:r w:rsidR="005E461D">
        <w:t xml:space="preserve"> </w:t>
      </w:r>
      <w:r>
        <w:t>2276276.75</w:t>
      </w:r>
      <w:r w:rsidR="005E461D">
        <w:t xml:space="preserve">; </w:t>
      </w:r>
      <w:r>
        <w:t>94</w:t>
      </w:r>
      <w:r w:rsidR="005E461D">
        <w:t xml:space="preserve">) </w:t>
      </w:r>
      <w:r>
        <w:t>368399.56</w:t>
      </w:r>
      <w:r w:rsidR="005E461D">
        <w:t xml:space="preserve"> </w:t>
      </w:r>
      <w:r>
        <w:t>2276002.63</w:t>
      </w:r>
      <w:r w:rsidR="005E461D">
        <w:t xml:space="preserve">; </w:t>
      </w:r>
      <w:r>
        <w:t>95</w:t>
      </w:r>
      <w:r w:rsidR="005E461D">
        <w:t xml:space="preserve">) </w:t>
      </w:r>
      <w:r>
        <w:t>368397.43</w:t>
      </w:r>
      <w:r w:rsidR="005E461D">
        <w:t xml:space="preserve"> </w:t>
      </w:r>
      <w:r>
        <w:t>2275962.99</w:t>
      </w:r>
      <w:r w:rsidR="005E461D">
        <w:t xml:space="preserve">; </w:t>
      </w:r>
      <w:r>
        <w:t>96</w:t>
      </w:r>
      <w:r w:rsidR="005E461D">
        <w:t xml:space="preserve">) </w:t>
      </w:r>
      <w:r>
        <w:t>368382.17</w:t>
      </w:r>
      <w:r w:rsidR="005E461D">
        <w:t xml:space="preserve"> </w:t>
      </w:r>
      <w:r>
        <w:t>2275920.61</w:t>
      </w:r>
      <w:r w:rsidR="005E461D">
        <w:t xml:space="preserve">; </w:t>
      </w:r>
      <w:r>
        <w:t>97</w:t>
      </w:r>
      <w:r w:rsidR="00B26746">
        <w:t xml:space="preserve">) </w:t>
      </w:r>
      <w:r>
        <w:t>368358.94</w:t>
      </w:r>
      <w:r w:rsidR="00B26746">
        <w:t xml:space="preserve"> </w:t>
      </w:r>
      <w:r>
        <w:t>2275865.55</w:t>
      </w:r>
      <w:r w:rsidR="00B26746">
        <w:t xml:space="preserve">; </w:t>
      </w:r>
      <w:r>
        <w:t>98</w:t>
      </w:r>
      <w:r w:rsidR="00B26746">
        <w:t xml:space="preserve">) </w:t>
      </w:r>
      <w:r>
        <w:t>368400.23</w:t>
      </w:r>
      <w:r w:rsidR="00B26746">
        <w:t xml:space="preserve"> </w:t>
      </w:r>
      <w:r>
        <w:t>2275802.45</w:t>
      </w:r>
      <w:r w:rsidR="00B26746">
        <w:t xml:space="preserve">; </w:t>
      </w:r>
      <w:r>
        <w:t>99</w:t>
      </w:r>
      <w:r w:rsidR="00B26746">
        <w:t xml:space="preserve">) </w:t>
      </w:r>
      <w:r>
        <w:t>368496.96</w:t>
      </w:r>
      <w:r w:rsidR="00B26746">
        <w:t xml:space="preserve"> </w:t>
      </w:r>
      <w:r>
        <w:t>2275746.60</w:t>
      </w:r>
      <w:r w:rsidR="00B26746">
        <w:t xml:space="preserve">; </w:t>
      </w:r>
      <w:r>
        <w:t>100</w:t>
      </w:r>
      <w:r w:rsidR="00B26746">
        <w:t xml:space="preserve">) </w:t>
      </w:r>
      <w:r>
        <w:t>368815.91</w:t>
      </w:r>
      <w:r w:rsidR="00B26746">
        <w:t xml:space="preserve"> </w:t>
      </w:r>
      <w:r>
        <w:t>2275744.74</w:t>
      </w:r>
      <w:r w:rsidR="00B26746">
        <w:t xml:space="preserve">; </w:t>
      </w:r>
      <w:r>
        <w:t>101</w:t>
      </w:r>
      <w:r w:rsidR="00B26746">
        <w:t xml:space="preserve">) </w:t>
      </w:r>
      <w:r>
        <w:t>368962.92</w:t>
      </w:r>
      <w:r w:rsidR="00B26746">
        <w:t xml:space="preserve"> </w:t>
      </w:r>
      <w:r>
        <w:t>2275766.35</w:t>
      </w:r>
      <w:r w:rsidR="00B26746">
        <w:t xml:space="preserve">; </w:t>
      </w:r>
      <w:r>
        <w:t>1</w:t>
      </w:r>
      <w:r w:rsidR="00B26746">
        <w:t xml:space="preserve">) </w:t>
      </w:r>
      <w:r>
        <w:t>369162.82</w:t>
      </w:r>
      <w:r w:rsidR="00B26746">
        <w:t xml:space="preserve"> </w:t>
      </w:r>
      <w:r>
        <w:t>2275920.28</w:t>
      </w:r>
      <w:r w:rsidR="00B26746">
        <w:t>.</w:t>
      </w:r>
      <w:proofErr w:type="gramEnd"/>
    </w:p>
    <w:p w:rsidR="00EB12B8" w:rsidRDefault="00EB12B8" w:rsidP="00D65870">
      <w:pPr>
        <w:spacing w:after="0" w:line="240" w:lineRule="auto"/>
        <w:ind w:right="-137"/>
        <w:jc w:val="both"/>
      </w:pPr>
    </w:p>
    <w:p w:rsidR="00D65870" w:rsidRDefault="00D65870" w:rsidP="00775899">
      <w:pPr>
        <w:spacing w:after="0" w:line="240" w:lineRule="auto"/>
        <w:ind w:right="-137"/>
        <w:jc w:val="both"/>
      </w:pPr>
    </w:p>
    <w:p w:rsidR="006B3DAC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B3DAC" w:rsidP="00D33595">
      <w:pPr>
        <w:pStyle w:val="a3"/>
        <w:spacing w:before="0" w:beforeAutospacing="0" w:after="0" w:afterAutospacing="0" w:line="0" w:lineRule="atLeast"/>
        <w:jc w:val="both"/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 w:rsidR="009B4662">
        <w:t xml:space="preserve">           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D33595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ABF"/>
    <w:multiLevelType w:val="hybridMultilevel"/>
    <w:tmpl w:val="0564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14D6"/>
    <w:multiLevelType w:val="hybridMultilevel"/>
    <w:tmpl w:val="68ECBAF4"/>
    <w:lvl w:ilvl="0" w:tplc="0FB86782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21B2"/>
    <w:multiLevelType w:val="hybridMultilevel"/>
    <w:tmpl w:val="689E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523FB"/>
    <w:multiLevelType w:val="hybridMultilevel"/>
    <w:tmpl w:val="D2FEFEA2"/>
    <w:lvl w:ilvl="0" w:tplc="6DF24AE0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C311D"/>
    <w:multiLevelType w:val="hybridMultilevel"/>
    <w:tmpl w:val="8C1A28EA"/>
    <w:lvl w:ilvl="0" w:tplc="E4564500">
      <w:start w:val="1"/>
      <w:numFmt w:val="decimal"/>
      <w:lvlText w:val="%1)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66A1"/>
    <w:multiLevelType w:val="hybridMultilevel"/>
    <w:tmpl w:val="FCC004D0"/>
    <w:lvl w:ilvl="0" w:tplc="F514BB1E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>
    <w:nsid w:val="3F810A01"/>
    <w:multiLevelType w:val="hybridMultilevel"/>
    <w:tmpl w:val="74EA8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91CDC"/>
    <w:multiLevelType w:val="hybridMultilevel"/>
    <w:tmpl w:val="F066F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D481E"/>
    <w:multiLevelType w:val="hybridMultilevel"/>
    <w:tmpl w:val="92FC39B4"/>
    <w:lvl w:ilvl="0" w:tplc="E470352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10615"/>
    <w:rsid w:val="00032D99"/>
    <w:rsid w:val="0004203F"/>
    <w:rsid w:val="00062D61"/>
    <w:rsid w:val="000852D2"/>
    <w:rsid w:val="000E51D4"/>
    <w:rsid w:val="000E6B09"/>
    <w:rsid w:val="001038CF"/>
    <w:rsid w:val="001043E8"/>
    <w:rsid w:val="00153E5D"/>
    <w:rsid w:val="00160F5E"/>
    <w:rsid w:val="001C336E"/>
    <w:rsid w:val="001F2C07"/>
    <w:rsid w:val="0021317E"/>
    <w:rsid w:val="002168D4"/>
    <w:rsid w:val="00242BE4"/>
    <w:rsid w:val="00244133"/>
    <w:rsid w:val="00266F3F"/>
    <w:rsid w:val="00267DE8"/>
    <w:rsid w:val="00281B21"/>
    <w:rsid w:val="00282AB9"/>
    <w:rsid w:val="00297A54"/>
    <w:rsid w:val="002A068B"/>
    <w:rsid w:val="002A718B"/>
    <w:rsid w:val="002C207F"/>
    <w:rsid w:val="002C6115"/>
    <w:rsid w:val="002F2762"/>
    <w:rsid w:val="003133C3"/>
    <w:rsid w:val="0034767B"/>
    <w:rsid w:val="003824BF"/>
    <w:rsid w:val="003A6F31"/>
    <w:rsid w:val="00402942"/>
    <w:rsid w:val="004566BD"/>
    <w:rsid w:val="00497371"/>
    <w:rsid w:val="004B4F61"/>
    <w:rsid w:val="004F782E"/>
    <w:rsid w:val="005340B4"/>
    <w:rsid w:val="005916F5"/>
    <w:rsid w:val="005A6B60"/>
    <w:rsid w:val="005C0014"/>
    <w:rsid w:val="005C1FB6"/>
    <w:rsid w:val="005E461D"/>
    <w:rsid w:val="005F1729"/>
    <w:rsid w:val="00615C05"/>
    <w:rsid w:val="00655CAA"/>
    <w:rsid w:val="006A76A6"/>
    <w:rsid w:val="006B1165"/>
    <w:rsid w:val="006B3DAC"/>
    <w:rsid w:val="00706847"/>
    <w:rsid w:val="0071143D"/>
    <w:rsid w:val="00771F2E"/>
    <w:rsid w:val="00775899"/>
    <w:rsid w:val="00775E64"/>
    <w:rsid w:val="0079616C"/>
    <w:rsid w:val="007A1339"/>
    <w:rsid w:val="007A4900"/>
    <w:rsid w:val="007C77C8"/>
    <w:rsid w:val="007D41FA"/>
    <w:rsid w:val="00803019"/>
    <w:rsid w:val="00806924"/>
    <w:rsid w:val="0082723F"/>
    <w:rsid w:val="008400C3"/>
    <w:rsid w:val="008462DE"/>
    <w:rsid w:val="008662D4"/>
    <w:rsid w:val="008A0F9E"/>
    <w:rsid w:val="008B0B4F"/>
    <w:rsid w:val="008B3C52"/>
    <w:rsid w:val="008B403F"/>
    <w:rsid w:val="008B4184"/>
    <w:rsid w:val="008B4490"/>
    <w:rsid w:val="008B6CBB"/>
    <w:rsid w:val="008C158B"/>
    <w:rsid w:val="008D46D3"/>
    <w:rsid w:val="008D674A"/>
    <w:rsid w:val="008E28C2"/>
    <w:rsid w:val="008E465F"/>
    <w:rsid w:val="0090422A"/>
    <w:rsid w:val="009044F7"/>
    <w:rsid w:val="0092415A"/>
    <w:rsid w:val="00932E89"/>
    <w:rsid w:val="00966FCB"/>
    <w:rsid w:val="00974830"/>
    <w:rsid w:val="00986490"/>
    <w:rsid w:val="009A7C74"/>
    <w:rsid w:val="009B3A2D"/>
    <w:rsid w:val="009B4662"/>
    <w:rsid w:val="009C7A6D"/>
    <w:rsid w:val="009D2F92"/>
    <w:rsid w:val="009F25D5"/>
    <w:rsid w:val="009F6936"/>
    <w:rsid w:val="00A26727"/>
    <w:rsid w:val="00A51A23"/>
    <w:rsid w:val="00A8458A"/>
    <w:rsid w:val="00A929F3"/>
    <w:rsid w:val="00B10E5F"/>
    <w:rsid w:val="00B26746"/>
    <w:rsid w:val="00B72B87"/>
    <w:rsid w:val="00B8083C"/>
    <w:rsid w:val="00B955DE"/>
    <w:rsid w:val="00BB5C82"/>
    <w:rsid w:val="00BD6FCE"/>
    <w:rsid w:val="00C328D4"/>
    <w:rsid w:val="00C67730"/>
    <w:rsid w:val="00C72747"/>
    <w:rsid w:val="00C745C4"/>
    <w:rsid w:val="00C9436C"/>
    <w:rsid w:val="00CE0351"/>
    <w:rsid w:val="00CF6A47"/>
    <w:rsid w:val="00D246C6"/>
    <w:rsid w:val="00D33595"/>
    <w:rsid w:val="00D358B3"/>
    <w:rsid w:val="00D40B20"/>
    <w:rsid w:val="00D65870"/>
    <w:rsid w:val="00D840F5"/>
    <w:rsid w:val="00DD0790"/>
    <w:rsid w:val="00E02900"/>
    <w:rsid w:val="00E23255"/>
    <w:rsid w:val="00E31D50"/>
    <w:rsid w:val="00E3607A"/>
    <w:rsid w:val="00E362ED"/>
    <w:rsid w:val="00E62A9D"/>
    <w:rsid w:val="00EA2AAB"/>
    <w:rsid w:val="00EB12B8"/>
    <w:rsid w:val="00EC0026"/>
    <w:rsid w:val="00EC7DDB"/>
    <w:rsid w:val="00ED2B47"/>
    <w:rsid w:val="00EF529C"/>
    <w:rsid w:val="00F64572"/>
    <w:rsid w:val="00F651B6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lyakgp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taly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B125-2265-4832-A72F-34B62C36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8</cp:revision>
  <cp:lastPrinted>2021-11-29T09:31:00Z</cp:lastPrinted>
  <dcterms:created xsi:type="dcterms:W3CDTF">2022-05-11T08:36:00Z</dcterms:created>
  <dcterms:modified xsi:type="dcterms:W3CDTF">2022-08-15T06:03:00Z</dcterms:modified>
</cp:coreProperties>
</file>