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4BD" w:rsidRPr="00E104BD" w:rsidRDefault="00E104BD" w:rsidP="00FB45A8">
      <w:pPr>
        <w:ind w:firstLine="720"/>
        <w:rPr>
          <w:color w:val="000000"/>
          <w:spacing w:val="5"/>
          <w:sz w:val="24"/>
          <w:szCs w:val="24"/>
        </w:rPr>
      </w:pPr>
      <w:bookmarkStart w:id="0" w:name="_GoBack"/>
      <w:bookmarkEnd w:id="0"/>
      <w:r w:rsidRPr="00E104BD">
        <w:rPr>
          <w:b/>
          <w:color w:val="000000"/>
          <w:spacing w:val="5"/>
          <w:sz w:val="24"/>
          <w:szCs w:val="24"/>
        </w:rPr>
        <w:t xml:space="preserve">         </w:t>
      </w:r>
    </w:p>
    <w:p w:rsidR="00E104BD" w:rsidRPr="00FB45A8" w:rsidRDefault="00191E84" w:rsidP="00FB45A8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  <w:r w:rsidRPr="00FB45A8">
        <w:rPr>
          <w:b/>
          <w:color w:val="000000"/>
          <w:spacing w:val="5"/>
          <w:sz w:val="24"/>
          <w:szCs w:val="24"/>
        </w:rPr>
        <w:t xml:space="preserve">Извещение </w:t>
      </w:r>
      <w:r w:rsidR="00E104BD" w:rsidRPr="00FB45A8">
        <w:rPr>
          <w:b/>
          <w:color w:val="000000"/>
          <w:spacing w:val="5"/>
          <w:sz w:val="24"/>
          <w:szCs w:val="24"/>
        </w:rPr>
        <w:t xml:space="preserve">о проведении в электронной форме аукциона на право заключения договоров аренды земельных участков, расположенных на территории Карталинского </w:t>
      </w:r>
      <w:r w:rsidRPr="00FB45A8">
        <w:rPr>
          <w:b/>
          <w:color w:val="000000"/>
          <w:spacing w:val="5"/>
          <w:sz w:val="24"/>
          <w:szCs w:val="24"/>
        </w:rPr>
        <w:t>городского поселения</w:t>
      </w:r>
      <w:r w:rsidR="00E104BD" w:rsidRPr="00FB45A8">
        <w:rPr>
          <w:b/>
          <w:color w:val="000000"/>
          <w:spacing w:val="5"/>
          <w:sz w:val="24"/>
          <w:szCs w:val="24"/>
        </w:rPr>
        <w:t xml:space="preserve"> Челябинской области.</w:t>
      </w:r>
    </w:p>
    <w:p w:rsidR="00E104BD" w:rsidRDefault="00E104BD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Организатор электронного аукциона</w:t>
      </w:r>
      <w:r w:rsidRPr="00191E84">
        <w:rPr>
          <w:color w:val="000000"/>
          <w:spacing w:val="5"/>
          <w:sz w:val="24"/>
          <w:szCs w:val="24"/>
        </w:rPr>
        <w:t xml:space="preserve">: </w:t>
      </w:r>
      <w:r>
        <w:rPr>
          <w:color w:val="000000"/>
          <w:spacing w:val="5"/>
          <w:sz w:val="24"/>
          <w:szCs w:val="24"/>
        </w:rPr>
        <w:t>Администрация Карталинского городского поселения Челябинской области</w:t>
      </w:r>
      <w:r w:rsidRPr="00191E84">
        <w:rPr>
          <w:color w:val="000000"/>
          <w:spacing w:val="5"/>
          <w:sz w:val="24"/>
          <w:szCs w:val="24"/>
        </w:rPr>
        <w:t xml:space="preserve">, 457351, Челябинская область, город Карталы, улица </w:t>
      </w:r>
      <w:r>
        <w:rPr>
          <w:color w:val="000000"/>
          <w:spacing w:val="5"/>
          <w:sz w:val="24"/>
          <w:szCs w:val="24"/>
        </w:rPr>
        <w:t>Славы</w:t>
      </w:r>
      <w:r w:rsidRPr="00191E84">
        <w:rPr>
          <w:color w:val="000000"/>
          <w:spacing w:val="5"/>
          <w:sz w:val="24"/>
          <w:szCs w:val="24"/>
        </w:rPr>
        <w:t xml:space="preserve">, </w:t>
      </w:r>
      <w:r>
        <w:rPr>
          <w:color w:val="000000"/>
          <w:spacing w:val="5"/>
          <w:sz w:val="24"/>
          <w:szCs w:val="24"/>
        </w:rPr>
        <w:t>4 «А»</w:t>
      </w:r>
      <w:r w:rsidRPr="00191E84">
        <w:rPr>
          <w:color w:val="000000"/>
          <w:spacing w:val="5"/>
          <w:sz w:val="24"/>
          <w:szCs w:val="24"/>
        </w:rPr>
        <w:t>, тел. 8 (35133) 2-1</w:t>
      </w:r>
      <w:r>
        <w:rPr>
          <w:color w:val="000000"/>
          <w:spacing w:val="5"/>
          <w:sz w:val="24"/>
          <w:szCs w:val="24"/>
        </w:rPr>
        <w:t>8</w:t>
      </w:r>
      <w:r w:rsidRPr="00191E84">
        <w:rPr>
          <w:color w:val="000000"/>
          <w:spacing w:val="5"/>
          <w:sz w:val="24"/>
          <w:szCs w:val="24"/>
        </w:rPr>
        <w:t>-</w:t>
      </w:r>
      <w:r>
        <w:rPr>
          <w:color w:val="000000"/>
          <w:spacing w:val="5"/>
          <w:sz w:val="24"/>
          <w:szCs w:val="24"/>
        </w:rPr>
        <w:t>85</w:t>
      </w:r>
      <w:r w:rsidRPr="00191E84">
        <w:rPr>
          <w:color w:val="000000"/>
          <w:spacing w:val="5"/>
          <w:sz w:val="24"/>
          <w:szCs w:val="24"/>
        </w:rPr>
        <w:t xml:space="preserve">, электронная почта: </w:t>
      </w:r>
      <w:hyperlink r:id="rId6" w:history="1">
        <w:r w:rsidRPr="00191E84">
          <w:rPr>
            <w:rStyle w:val="a3"/>
            <w:spacing w:val="5"/>
            <w:sz w:val="24"/>
            <w:szCs w:val="24"/>
          </w:rPr>
          <w:t>http://www.kartaly74.ru</w:t>
        </w:r>
      </w:hyperlink>
      <w:r w:rsidRPr="00191E84">
        <w:rPr>
          <w:color w:val="000000"/>
          <w:spacing w:val="5"/>
          <w:sz w:val="24"/>
          <w:szCs w:val="24"/>
        </w:rPr>
        <w:t>.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Уполномоченный орган:</w:t>
      </w:r>
      <w:r w:rsidRPr="00191E84">
        <w:rPr>
          <w:color w:val="000000"/>
          <w:spacing w:val="5"/>
          <w:sz w:val="24"/>
          <w:szCs w:val="24"/>
        </w:rPr>
        <w:t xml:space="preserve"> Администрация Карталинского </w:t>
      </w:r>
      <w:r>
        <w:rPr>
          <w:color w:val="000000"/>
          <w:spacing w:val="5"/>
          <w:sz w:val="24"/>
          <w:szCs w:val="24"/>
        </w:rPr>
        <w:t>городского поселения</w:t>
      </w:r>
      <w:r w:rsidRPr="00191E84">
        <w:rPr>
          <w:color w:val="000000"/>
          <w:spacing w:val="5"/>
          <w:sz w:val="24"/>
          <w:szCs w:val="24"/>
        </w:rPr>
        <w:t xml:space="preserve"> Челябинской области. 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Решение о проведении электронного аукциона:</w:t>
      </w:r>
      <w:r w:rsidRPr="00191E84">
        <w:rPr>
          <w:color w:val="000000"/>
          <w:spacing w:val="5"/>
          <w:sz w:val="24"/>
          <w:szCs w:val="24"/>
        </w:rPr>
        <w:t xml:space="preserve"> Распоряжение администрации Карталинского </w:t>
      </w:r>
      <w:r>
        <w:rPr>
          <w:color w:val="000000"/>
          <w:spacing w:val="5"/>
          <w:sz w:val="24"/>
          <w:szCs w:val="24"/>
        </w:rPr>
        <w:t>городского поселения</w:t>
      </w:r>
      <w:r w:rsidRPr="00191E84">
        <w:rPr>
          <w:color w:val="000000"/>
          <w:spacing w:val="5"/>
          <w:sz w:val="24"/>
          <w:szCs w:val="24"/>
        </w:rPr>
        <w:t xml:space="preserve"> Челябинской области от</w:t>
      </w:r>
      <w:r>
        <w:rPr>
          <w:color w:val="000000"/>
          <w:spacing w:val="5"/>
          <w:sz w:val="24"/>
          <w:szCs w:val="24"/>
        </w:rPr>
        <w:t xml:space="preserve"> </w:t>
      </w:r>
      <w:r w:rsidR="00661AC7" w:rsidRPr="001D2556">
        <w:rPr>
          <w:spacing w:val="5"/>
          <w:sz w:val="24"/>
          <w:szCs w:val="24"/>
        </w:rPr>
        <w:t>1</w:t>
      </w:r>
      <w:r w:rsidR="00BE3957" w:rsidRPr="001D2556">
        <w:rPr>
          <w:spacing w:val="5"/>
          <w:sz w:val="24"/>
          <w:szCs w:val="24"/>
        </w:rPr>
        <w:t>5</w:t>
      </w:r>
      <w:r w:rsidR="0074022D" w:rsidRPr="001D2556">
        <w:rPr>
          <w:spacing w:val="5"/>
          <w:sz w:val="24"/>
          <w:szCs w:val="24"/>
        </w:rPr>
        <w:t>.0</w:t>
      </w:r>
      <w:r w:rsidR="00661AC7" w:rsidRPr="001D2556">
        <w:rPr>
          <w:spacing w:val="5"/>
          <w:sz w:val="24"/>
          <w:szCs w:val="24"/>
        </w:rPr>
        <w:t>9</w:t>
      </w:r>
      <w:r w:rsidR="0074022D" w:rsidRPr="001D2556">
        <w:rPr>
          <w:spacing w:val="5"/>
          <w:sz w:val="24"/>
          <w:szCs w:val="24"/>
        </w:rPr>
        <w:t>.</w:t>
      </w:r>
      <w:r w:rsidRPr="001D2556">
        <w:rPr>
          <w:spacing w:val="5"/>
          <w:sz w:val="24"/>
          <w:szCs w:val="24"/>
        </w:rPr>
        <w:t xml:space="preserve">2023 года  № </w:t>
      </w:r>
      <w:r w:rsidR="00661AC7" w:rsidRPr="001D2556">
        <w:rPr>
          <w:spacing w:val="5"/>
          <w:sz w:val="24"/>
          <w:szCs w:val="24"/>
        </w:rPr>
        <w:t>87</w:t>
      </w:r>
      <w:r w:rsidRPr="001D2556">
        <w:rPr>
          <w:spacing w:val="5"/>
          <w:sz w:val="24"/>
          <w:szCs w:val="24"/>
        </w:rPr>
        <w:t>-р</w:t>
      </w:r>
      <w:r w:rsidRPr="00661AC7">
        <w:rPr>
          <w:spacing w:val="5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«</w:t>
      </w:r>
      <w:r w:rsidRPr="00191E84">
        <w:rPr>
          <w:color w:val="000000"/>
          <w:spacing w:val="5"/>
          <w:sz w:val="24"/>
          <w:szCs w:val="24"/>
        </w:rPr>
        <w:t xml:space="preserve"> О проведен</w:t>
      </w:r>
      <w:proofErr w:type="gramStart"/>
      <w:r w:rsidRPr="00191E84">
        <w:rPr>
          <w:color w:val="000000"/>
          <w:spacing w:val="5"/>
          <w:sz w:val="24"/>
          <w:szCs w:val="24"/>
        </w:rPr>
        <w:t>ии ау</w:t>
      </w:r>
      <w:proofErr w:type="gramEnd"/>
      <w:r w:rsidRPr="00191E84">
        <w:rPr>
          <w:color w:val="000000"/>
          <w:spacing w:val="5"/>
          <w:sz w:val="24"/>
          <w:szCs w:val="24"/>
        </w:rPr>
        <w:t xml:space="preserve">кциона на право заключения договора аренды земельных участков в электронной форме». 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Оператор электронной площадки</w:t>
      </w:r>
      <w:r w:rsidRPr="00191E84">
        <w:rPr>
          <w:color w:val="000000"/>
          <w:spacing w:val="5"/>
          <w:sz w:val="24"/>
          <w:szCs w:val="24"/>
        </w:rPr>
        <w:t xml:space="preserve"> – акционерное общество «Единая электронная торговая площадка» (АО «ЕЭТП»)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» </w:t>
      </w:r>
      <w:r w:rsidRPr="00191E84">
        <w:rPr>
          <w:color w:val="000000"/>
          <w:spacing w:val="5"/>
          <w:sz w:val="24"/>
          <w:szCs w:val="24"/>
        </w:rPr>
        <w:t>(</w:t>
      </w:r>
      <w:hyperlink r:id="rId7" w:history="1">
        <w:r w:rsidRPr="00191E84">
          <w:rPr>
            <w:rStyle w:val="a3"/>
            <w:spacing w:val="5"/>
            <w:sz w:val="24"/>
            <w:szCs w:val="24"/>
          </w:rPr>
          <w:t>https://www.roseltorg.ru</w:t>
        </w:r>
      </w:hyperlink>
      <w:r w:rsidRPr="00191E84">
        <w:rPr>
          <w:b/>
          <w:bCs/>
          <w:color w:val="000000"/>
          <w:spacing w:val="5"/>
          <w:sz w:val="24"/>
          <w:szCs w:val="24"/>
        </w:rPr>
        <w:t>)</w:t>
      </w:r>
      <w:r w:rsidRPr="00191E84">
        <w:rPr>
          <w:color w:val="000000"/>
          <w:spacing w:val="5"/>
          <w:sz w:val="24"/>
          <w:szCs w:val="24"/>
        </w:rPr>
        <w:t xml:space="preserve">, зарегистрированное в установленном законом порядке на территории Российской Федерации, которое владеет электронной площадкой и необходимыми для ее функционирования программно-аппаратными средствами. Оператор обеспечивает выполнение функций по подготовке, получению, анализу, обработке, предоставлению информации и проведению процедур по организации продажи и аренды государственного и муниципального имущества в электронной форме. Юридический адрес Оператора: 115114, г. Москва, ул. </w:t>
      </w:r>
      <w:proofErr w:type="spellStart"/>
      <w:r w:rsidRPr="00191E84">
        <w:rPr>
          <w:color w:val="000000"/>
          <w:spacing w:val="5"/>
          <w:sz w:val="24"/>
          <w:szCs w:val="24"/>
        </w:rPr>
        <w:t>Кожевническая</w:t>
      </w:r>
      <w:proofErr w:type="spellEnd"/>
      <w:r w:rsidRPr="00191E84">
        <w:rPr>
          <w:color w:val="000000"/>
          <w:spacing w:val="5"/>
          <w:sz w:val="24"/>
          <w:szCs w:val="24"/>
        </w:rPr>
        <w:t>, д. 14, стр. 5, телефон: 8 (495) 276-16-26, e-</w:t>
      </w:r>
      <w:proofErr w:type="spellStart"/>
      <w:r w:rsidRPr="00191E84">
        <w:rPr>
          <w:color w:val="000000"/>
          <w:spacing w:val="5"/>
          <w:sz w:val="24"/>
          <w:szCs w:val="24"/>
        </w:rPr>
        <w:t>mail</w:t>
      </w:r>
      <w:proofErr w:type="spellEnd"/>
      <w:r w:rsidRPr="00191E84">
        <w:rPr>
          <w:color w:val="000000"/>
          <w:spacing w:val="5"/>
          <w:sz w:val="24"/>
          <w:szCs w:val="24"/>
        </w:rPr>
        <w:t xml:space="preserve">: </w:t>
      </w:r>
      <w:hyperlink r:id="rId8" w:history="1">
        <w:r w:rsidRPr="00191E84">
          <w:rPr>
            <w:rStyle w:val="a3"/>
            <w:spacing w:val="5"/>
            <w:sz w:val="24"/>
            <w:szCs w:val="24"/>
          </w:rPr>
          <w:t>info@roseltorg.ru</w:t>
        </w:r>
      </w:hyperlink>
      <w:r w:rsidRPr="00191E84">
        <w:rPr>
          <w:color w:val="000000"/>
          <w:spacing w:val="5"/>
          <w:sz w:val="24"/>
          <w:szCs w:val="24"/>
        </w:rPr>
        <w:t>.</w:t>
      </w:r>
    </w:p>
    <w:p w:rsidR="00191E84" w:rsidRPr="00191E84" w:rsidRDefault="00191E84" w:rsidP="00191E84">
      <w:pPr>
        <w:ind w:firstLine="720"/>
        <w:jc w:val="both"/>
        <w:rPr>
          <w:b/>
          <w:bCs/>
          <w:color w:val="000000"/>
          <w:spacing w:val="5"/>
          <w:sz w:val="24"/>
          <w:szCs w:val="24"/>
        </w:rPr>
      </w:pPr>
      <w:r w:rsidRPr="00191E84">
        <w:rPr>
          <w:b/>
          <w:bCs/>
          <w:color w:val="000000"/>
          <w:spacing w:val="5"/>
          <w:sz w:val="24"/>
          <w:szCs w:val="24"/>
        </w:rPr>
        <w:t xml:space="preserve">Дата и время проведения аукциона: </w:t>
      </w:r>
      <w:r w:rsidR="00661AC7">
        <w:rPr>
          <w:b/>
          <w:bCs/>
          <w:color w:val="000000"/>
          <w:spacing w:val="5"/>
          <w:sz w:val="24"/>
          <w:szCs w:val="24"/>
        </w:rPr>
        <w:t>23</w:t>
      </w:r>
      <w:r w:rsidR="008E6F1E">
        <w:rPr>
          <w:b/>
          <w:bCs/>
          <w:color w:val="000000"/>
          <w:spacing w:val="5"/>
          <w:sz w:val="24"/>
          <w:szCs w:val="24"/>
        </w:rPr>
        <w:t>.</w:t>
      </w:r>
      <w:r w:rsidR="00A15801">
        <w:rPr>
          <w:b/>
          <w:bCs/>
          <w:color w:val="000000"/>
          <w:spacing w:val="5"/>
          <w:sz w:val="24"/>
          <w:szCs w:val="24"/>
        </w:rPr>
        <w:t>10</w:t>
      </w:r>
      <w:r w:rsidR="008E6F1E">
        <w:rPr>
          <w:b/>
          <w:bCs/>
          <w:color w:val="000000"/>
          <w:spacing w:val="5"/>
          <w:sz w:val="24"/>
          <w:szCs w:val="24"/>
        </w:rPr>
        <w:t>.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2023г. в 10 часов 00 мин. (время </w:t>
      </w:r>
      <w:r w:rsidRPr="00191E84">
        <w:rPr>
          <w:color w:val="000000"/>
          <w:spacing w:val="5"/>
          <w:sz w:val="24"/>
          <w:szCs w:val="24"/>
        </w:rPr>
        <w:t xml:space="preserve">- </w:t>
      </w:r>
      <w:r w:rsidRPr="00191E84">
        <w:rPr>
          <w:b/>
          <w:bCs/>
          <w:color w:val="000000"/>
          <w:spacing w:val="5"/>
          <w:sz w:val="24"/>
          <w:szCs w:val="24"/>
        </w:rPr>
        <w:t>местное).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 xml:space="preserve">Место проведения аукциона: </w:t>
      </w:r>
      <w:r w:rsidRPr="00191E84">
        <w:rPr>
          <w:color w:val="000000"/>
          <w:spacing w:val="5"/>
          <w:sz w:val="24"/>
          <w:szCs w:val="24"/>
        </w:rPr>
        <w:t xml:space="preserve">Электронная площадка – АО «Единая электронная торговая площадка», размещенная на сайте </w:t>
      </w:r>
      <w:hyperlink r:id="rId9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0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 xml:space="preserve"> в сети Интернет - https://178fz.roseltorg.ru.</w:t>
      </w:r>
    </w:p>
    <w:p w:rsidR="00191E84" w:rsidRPr="00191E84" w:rsidRDefault="00191E84" w:rsidP="00191E84">
      <w:pPr>
        <w:ind w:firstLine="720"/>
        <w:jc w:val="both"/>
        <w:rPr>
          <w:b/>
          <w:bCs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Дата, время и место начала приема заявок</w:t>
      </w:r>
      <w:r w:rsidRPr="00191E84">
        <w:rPr>
          <w:color w:val="000000"/>
          <w:spacing w:val="5"/>
          <w:sz w:val="24"/>
          <w:szCs w:val="24"/>
        </w:rPr>
        <w:t xml:space="preserve"> – </w:t>
      </w:r>
      <w:r w:rsidR="00661AC7">
        <w:rPr>
          <w:b/>
          <w:color w:val="000000"/>
          <w:spacing w:val="5"/>
          <w:sz w:val="24"/>
          <w:szCs w:val="24"/>
        </w:rPr>
        <w:t>1</w:t>
      </w:r>
      <w:r w:rsidR="00023081">
        <w:rPr>
          <w:b/>
          <w:color w:val="000000"/>
          <w:spacing w:val="5"/>
          <w:sz w:val="24"/>
          <w:szCs w:val="24"/>
        </w:rPr>
        <w:t>9</w:t>
      </w:r>
      <w:r w:rsidR="0074022D">
        <w:rPr>
          <w:b/>
          <w:color w:val="000000"/>
          <w:spacing w:val="5"/>
          <w:sz w:val="24"/>
          <w:szCs w:val="24"/>
        </w:rPr>
        <w:t>.0</w:t>
      </w:r>
      <w:r w:rsidR="00661AC7">
        <w:rPr>
          <w:b/>
          <w:color w:val="000000"/>
          <w:spacing w:val="5"/>
          <w:sz w:val="24"/>
          <w:szCs w:val="24"/>
        </w:rPr>
        <w:t>9</w:t>
      </w:r>
      <w:r w:rsidR="0074022D">
        <w:rPr>
          <w:b/>
          <w:color w:val="000000"/>
          <w:spacing w:val="5"/>
          <w:sz w:val="24"/>
          <w:szCs w:val="24"/>
        </w:rPr>
        <w:t>.</w:t>
      </w:r>
      <w:r w:rsidRPr="00191E84">
        <w:rPr>
          <w:b/>
          <w:color w:val="000000"/>
          <w:spacing w:val="5"/>
          <w:sz w:val="24"/>
          <w:szCs w:val="24"/>
        </w:rPr>
        <w:t>2023г. с 09 час. 00 мин.</w:t>
      </w:r>
      <w:r w:rsidRPr="00191E84">
        <w:rPr>
          <w:color w:val="000000"/>
          <w:spacing w:val="5"/>
          <w:sz w:val="24"/>
          <w:szCs w:val="24"/>
        </w:rPr>
        <w:t xml:space="preserve">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(время </w:t>
      </w:r>
      <w:r w:rsidRPr="00191E84">
        <w:rPr>
          <w:color w:val="000000"/>
          <w:spacing w:val="5"/>
          <w:sz w:val="24"/>
          <w:szCs w:val="24"/>
        </w:rPr>
        <w:t xml:space="preserve">-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местное) </w:t>
      </w:r>
      <w:r w:rsidRPr="00191E84">
        <w:rPr>
          <w:color w:val="000000"/>
          <w:spacing w:val="5"/>
          <w:sz w:val="24"/>
          <w:szCs w:val="24"/>
        </w:rPr>
        <w:t>по адресу электронной площадки: АО «Единая электронная торговая площадка, (</w:t>
      </w:r>
      <w:hyperlink r:id="rId11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2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>).</w:t>
      </w:r>
    </w:p>
    <w:p w:rsidR="00191E84" w:rsidRPr="00191E84" w:rsidRDefault="00DF18C9" w:rsidP="00DF18C9">
      <w:pPr>
        <w:jc w:val="both"/>
        <w:rPr>
          <w:b/>
          <w:color w:val="000000"/>
          <w:spacing w:val="5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 xml:space="preserve">           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Дата, время и место окончания приема заявок: </w:t>
      </w:r>
      <w:r w:rsidR="00661AC7">
        <w:rPr>
          <w:b/>
          <w:color w:val="000000"/>
          <w:spacing w:val="5"/>
          <w:sz w:val="24"/>
          <w:szCs w:val="24"/>
        </w:rPr>
        <w:t>18</w:t>
      </w:r>
      <w:r w:rsidR="0074022D">
        <w:rPr>
          <w:b/>
          <w:color w:val="000000"/>
          <w:spacing w:val="5"/>
          <w:sz w:val="24"/>
          <w:szCs w:val="24"/>
        </w:rPr>
        <w:t>.</w:t>
      </w:r>
      <w:r w:rsidR="00A15801">
        <w:rPr>
          <w:b/>
          <w:color w:val="000000"/>
          <w:spacing w:val="5"/>
          <w:sz w:val="24"/>
          <w:szCs w:val="24"/>
        </w:rPr>
        <w:t>10</w:t>
      </w:r>
      <w:r w:rsidR="0074022D">
        <w:rPr>
          <w:b/>
          <w:color w:val="000000"/>
          <w:spacing w:val="5"/>
          <w:sz w:val="24"/>
          <w:szCs w:val="24"/>
        </w:rPr>
        <w:t>.</w:t>
      </w:r>
      <w:r w:rsidR="00191E84" w:rsidRPr="00191E84">
        <w:rPr>
          <w:b/>
          <w:color w:val="000000"/>
          <w:spacing w:val="5"/>
          <w:sz w:val="24"/>
          <w:szCs w:val="24"/>
        </w:rPr>
        <w:t>2023г. в 16 час. 00 мин</w:t>
      </w:r>
      <w:r w:rsidR="00191E84" w:rsidRPr="00191E84">
        <w:rPr>
          <w:color w:val="000000"/>
          <w:spacing w:val="5"/>
          <w:sz w:val="24"/>
          <w:szCs w:val="24"/>
        </w:rPr>
        <w:t xml:space="preserve">. </w:t>
      </w:r>
      <w:r w:rsidR="00191E84" w:rsidRPr="00191E84">
        <w:rPr>
          <w:b/>
          <w:bCs/>
          <w:color w:val="000000"/>
          <w:spacing w:val="5"/>
          <w:sz w:val="24"/>
          <w:szCs w:val="24"/>
        </w:rPr>
        <w:t>(время</w:t>
      </w:r>
      <w:r w:rsidR="00191E84" w:rsidRPr="00191E84">
        <w:rPr>
          <w:color w:val="000000"/>
          <w:spacing w:val="5"/>
          <w:sz w:val="24"/>
          <w:szCs w:val="24"/>
        </w:rPr>
        <w:t xml:space="preserve"> -</w:t>
      </w:r>
      <w:r w:rsidR="00191E84" w:rsidRPr="00191E84">
        <w:rPr>
          <w:b/>
          <w:bCs/>
          <w:color w:val="000000"/>
          <w:spacing w:val="5"/>
          <w:sz w:val="24"/>
          <w:szCs w:val="24"/>
        </w:rPr>
        <w:t xml:space="preserve"> местное) </w:t>
      </w:r>
      <w:r w:rsidR="00191E84" w:rsidRPr="00191E84">
        <w:rPr>
          <w:color w:val="000000"/>
          <w:spacing w:val="5"/>
          <w:sz w:val="24"/>
          <w:szCs w:val="24"/>
        </w:rPr>
        <w:t>по адресу электронной площадки: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 </w:t>
      </w:r>
      <w:r w:rsidR="00191E84" w:rsidRPr="00191E84">
        <w:rPr>
          <w:color w:val="000000"/>
          <w:spacing w:val="5"/>
          <w:sz w:val="24"/>
          <w:szCs w:val="24"/>
        </w:rPr>
        <w:t>АО «Единая электронная торговая площадка» (</w:t>
      </w:r>
      <w:hyperlink r:id="rId13" w:tooltip="http://www.lot-onlinr.ru/" w:history="1">
        <w:r w:rsidR="00191E84"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4" w:tooltip="http://www.lot-onlinr.ru/" w:history="1">
        <w:r w:rsidR="00191E84"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="00191E84" w:rsidRPr="00191E84">
        <w:rPr>
          <w:color w:val="000000"/>
          <w:spacing w:val="5"/>
          <w:sz w:val="24"/>
          <w:szCs w:val="24"/>
        </w:rPr>
        <w:t>).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Дата, время и место рассмотрения заявок на участие в аукционе</w:t>
      </w:r>
      <w:r w:rsidRPr="00191E84">
        <w:rPr>
          <w:color w:val="000000"/>
          <w:spacing w:val="5"/>
          <w:sz w:val="24"/>
          <w:szCs w:val="24"/>
        </w:rPr>
        <w:t xml:space="preserve"> – </w:t>
      </w:r>
      <w:r w:rsidR="00661AC7">
        <w:rPr>
          <w:b/>
          <w:color w:val="000000"/>
          <w:spacing w:val="5"/>
          <w:sz w:val="24"/>
          <w:szCs w:val="24"/>
        </w:rPr>
        <w:t>20</w:t>
      </w:r>
      <w:r w:rsidR="0074022D">
        <w:rPr>
          <w:b/>
          <w:color w:val="000000"/>
          <w:spacing w:val="5"/>
          <w:sz w:val="24"/>
          <w:szCs w:val="24"/>
        </w:rPr>
        <w:t>.</w:t>
      </w:r>
      <w:r w:rsidR="00A15801">
        <w:rPr>
          <w:b/>
          <w:color w:val="000000"/>
          <w:spacing w:val="5"/>
          <w:sz w:val="24"/>
          <w:szCs w:val="24"/>
        </w:rPr>
        <w:t>10</w:t>
      </w:r>
      <w:r w:rsidR="0074022D">
        <w:rPr>
          <w:b/>
          <w:color w:val="000000"/>
          <w:spacing w:val="5"/>
          <w:sz w:val="24"/>
          <w:szCs w:val="24"/>
        </w:rPr>
        <w:t>.</w:t>
      </w:r>
      <w:r w:rsidRPr="00191E84">
        <w:rPr>
          <w:b/>
          <w:color w:val="000000"/>
          <w:spacing w:val="5"/>
          <w:sz w:val="24"/>
          <w:szCs w:val="24"/>
        </w:rPr>
        <w:t xml:space="preserve">2023г. </w:t>
      </w:r>
      <w:r w:rsidRPr="00191E84">
        <w:rPr>
          <w:color w:val="000000"/>
          <w:spacing w:val="5"/>
          <w:sz w:val="24"/>
          <w:szCs w:val="24"/>
        </w:rPr>
        <w:t>по адресу электронной площадки: АО «Единая электронная торговая площадка» (</w:t>
      </w:r>
      <w:hyperlink r:id="rId15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6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>).</w:t>
      </w:r>
    </w:p>
    <w:p w:rsidR="00191E84" w:rsidRPr="00191E84" w:rsidRDefault="00191E84" w:rsidP="00191E84">
      <w:pPr>
        <w:ind w:firstLine="720"/>
        <w:jc w:val="both"/>
        <w:rPr>
          <w:b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Форма проведения аукциона:</w:t>
      </w:r>
      <w:r w:rsidRPr="00191E84">
        <w:rPr>
          <w:color w:val="000000"/>
          <w:spacing w:val="5"/>
          <w:sz w:val="24"/>
          <w:szCs w:val="24"/>
        </w:rPr>
        <w:t xml:space="preserve"> аукцион в электронной форме.</w:t>
      </w:r>
    </w:p>
    <w:p w:rsidR="00DF18C9" w:rsidRDefault="00DF18C9" w:rsidP="00DF18C9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p w:rsidR="00191E84" w:rsidRPr="00191E84" w:rsidRDefault="00191E84" w:rsidP="00DF18C9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Основные сведения о земельных участках, выставляемых на электронный аукцион</w:t>
      </w:r>
      <w:r w:rsidR="00DF18C9">
        <w:rPr>
          <w:b/>
          <w:color w:val="000000"/>
          <w:spacing w:val="5"/>
          <w:sz w:val="24"/>
          <w:szCs w:val="24"/>
        </w:rPr>
        <w:t>.</w:t>
      </w:r>
    </w:p>
    <w:p w:rsidR="00973A29" w:rsidRDefault="00973A29" w:rsidP="0077232B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6197"/>
      </w:tblGrid>
      <w:tr w:rsidR="00DC6D54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54" w:rsidRDefault="00DC6D54" w:rsidP="001D2556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C6D54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54" w:rsidRDefault="00C0222C" w:rsidP="001D2556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F18C9">
              <w:rPr>
                <w:b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C0222C" w:rsidTr="00CD7AA2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 </w:t>
            </w:r>
            <w:r w:rsidR="003B070E">
              <w:rPr>
                <w:color w:val="000000"/>
                <w:spacing w:val="-1"/>
                <w:sz w:val="24"/>
                <w:szCs w:val="24"/>
              </w:rPr>
              <w:t>6600</w:t>
            </w:r>
            <w:r w:rsidR="00390345">
              <w:rPr>
                <w:color w:val="000000"/>
                <w:spacing w:val="-1"/>
                <w:sz w:val="24"/>
                <w:szCs w:val="24"/>
              </w:rPr>
              <w:t xml:space="preserve"> м. на </w:t>
            </w:r>
            <w:r w:rsidR="003B070E">
              <w:rPr>
                <w:color w:val="000000"/>
                <w:spacing w:val="-1"/>
                <w:sz w:val="24"/>
                <w:szCs w:val="24"/>
              </w:rPr>
              <w:t>юг</w:t>
            </w:r>
            <w:r w:rsidR="00390345">
              <w:rPr>
                <w:color w:val="000000"/>
                <w:spacing w:val="-1"/>
                <w:sz w:val="24"/>
                <w:szCs w:val="24"/>
              </w:rPr>
              <w:t>о-</w:t>
            </w:r>
            <w:r w:rsidR="003B070E">
              <w:rPr>
                <w:color w:val="000000"/>
                <w:spacing w:val="-1"/>
                <w:sz w:val="24"/>
                <w:szCs w:val="24"/>
              </w:rPr>
              <w:t>запад</w:t>
            </w:r>
            <w:r w:rsidR="00390345">
              <w:rPr>
                <w:color w:val="000000"/>
                <w:spacing w:val="-1"/>
                <w:sz w:val="24"/>
                <w:szCs w:val="24"/>
              </w:rPr>
              <w:t xml:space="preserve"> от ориентира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</w:t>
            </w:r>
          </w:p>
        </w:tc>
      </w:tr>
      <w:tr w:rsidR="00C0222C" w:rsidTr="00E104BD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3B070E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26962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</w:t>
            </w:r>
            <w:r w:rsidR="003B070E">
              <w:rPr>
                <w:color w:val="000000"/>
                <w:spacing w:val="-1"/>
                <w:sz w:val="24"/>
                <w:szCs w:val="24"/>
              </w:rPr>
              <w:t>1025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3B070E">
              <w:rPr>
                <w:color w:val="000000"/>
                <w:spacing w:val="-1"/>
                <w:sz w:val="24"/>
                <w:szCs w:val="24"/>
              </w:rPr>
              <w:t>324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3B070E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Водные объекты</w:t>
            </w:r>
          </w:p>
        </w:tc>
      </w:tr>
      <w:tr w:rsidR="00C0222C" w:rsidTr="00E104BD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C0222C" w:rsidTr="00E104BD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3B070E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19250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девятнадцать тысяч двести пятьдесят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рублей 00 копеек) </w:t>
            </w:r>
          </w:p>
        </w:tc>
      </w:tr>
      <w:tr w:rsidR="00C0222C" w:rsidTr="00E104BD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1D2556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3B070E" w:rsidP="001D2556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577</w:t>
            </w:r>
            <w:r w:rsidR="00C0222C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5</w:t>
            </w:r>
            <w:r w:rsidR="00C0222C">
              <w:rPr>
                <w:spacing w:val="-1"/>
                <w:sz w:val="24"/>
                <w:szCs w:val="24"/>
              </w:rPr>
              <w:t>0 (</w:t>
            </w:r>
            <w:r>
              <w:rPr>
                <w:spacing w:val="-1"/>
                <w:sz w:val="24"/>
                <w:szCs w:val="24"/>
              </w:rPr>
              <w:t>пятьсот семьдесят семь</w:t>
            </w:r>
            <w:r w:rsidR="00C0222C">
              <w:rPr>
                <w:spacing w:val="-1"/>
                <w:sz w:val="24"/>
                <w:szCs w:val="24"/>
              </w:rPr>
              <w:t xml:space="preserve"> рубл</w:t>
            </w:r>
            <w:r w:rsidR="00205B45">
              <w:rPr>
                <w:spacing w:val="-1"/>
                <w:sz w:val="24"/>
                <w:szCs w:val="24"/>
              </w:rPr>
              <w:t>ей</w:t>
            </w:r>
            <w:r w:rsidR="00C0222C"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5</w:t>
            </w:r>
            <w:r w:rsidR="00C0222C">
              <w:rPr>
                <w:spacing w:val="-1"/>
                <w:sz w:val="24"/>
                <w:szCs w:val="24"/>
              </w:rPr>
              <w:t>0 копеек.)</w:t>
            </w:r>
          </w:p>
        </w:tc>
      </w:tr>
      <w:tr w:rsidR="00C0222C" w:rsidTr="00C0222C">
        <w:trPr>
          <w:trHeight w:val="59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3B070E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3850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три тысячи восемьсот пятьдесят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ей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00 копеек)</w:t>
            </w:r>
          </w:p>
        </w:tc>
      </w:tr>
      <w:tr w:rsidR="00C0222C" w:rsidTr="001D2556">
        <w:trPr>
          <w:trHeight w:val="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1D2556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C6D54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1D2556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F18C9"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C0222C" w:rsidTr="00E104BD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 </w:t>
            </w:r>
            <w:r w:rsidR="003B070E">
              <w:rPr>
                <w:color w:val="000000"/>
                <w:spacing w:val="-1"/>
                <w:sz w:val="24"/>
                <w:szCs w:val="24"/>
              </w:rPr>
              <w:t>11</w:t>
            </w:r>
            <w:r w:rsidR="00A50CC7">
              <w:rPr>
                <w:color w:val="000000"/>
                <w:spacing w:val="-1"/>
                <w:sz w:val="24"/>
                <w:szCs w:val="24"/>
              </w:rPr>
              <w:t xml:space="preserve"> метров на 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юг</w:t>
            </w:r>
            <w:r w:rsidR="00A50CC7">
              <w:rPr>
                <w:color w:val="000000"/>
                <w:spacing w:val="-1"/>
                <w:sz w:val="24"/>
                <w:szCs w:val="24"/>
              </w:rPr>
              <w:t xml:space="preserve"> от ориентира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</w:t>
            </w:r>
            <w:r w:rsidR="006629C5">
              <w:rPr>
                <w:color w:val="000000"/>
                <w:spacing w:val="-1"/>
                <w:sz w:val="24"/>
                <w:szCs w:val="24"/>
              </w:rPr>
              <w:t xml:space="preserve">переулок </w:t>
            </w:r>
            <w:proofErr w:type="spellStart"/>
            <w:r w:rsidR="003B070E">
              <w:rPr>
                <w:color w:val="000000"/>
                <w:spacing w:val="-1"/>
                <w:sz w:val="24"/>
                <w:szCs w:val="24"/>
              </w:rPr>
              <w:t>Нефтебазный</w:t>
            </w:r>
            <w:proofErr w:type="spellEnd"/>
            <w:r w:rsidR="003B070E">
              <w:rPr>
                <w:color w:val="000000"/>
                <w:spacing w:val="-1"/>
                <w:sz w:val="24"/>
                <w:szCs w:val="24"/>
              </w:rPr>
              <w:t>, 2П</w:t>
            </w:r>
          </w:p>
        </w:tc>
      </w:tr>
      <w:tr w:rsidR="00C0222C" w:rsidTr="00E104BD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3B070E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230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</w:t>
            </w:r>
            <w:r w:rsidR="00E97D2A">
              <w:rPr>
                <w:color w:val="000000"/>
                <w:spacing w:val="-1"/>
                <w:sz w:val="24"/>
                <w:szCs w:val="24"/>
              </w:rPr>
              <w:t>10</w:t>
            </w:r>
            <w:r w:rsidR="003B070E">
              <w:rPr>
                <w:color w:val="000000"/>
                <w:spacing w:val="-1"/>
                <w:sz w:val="24"/>
                <w:szCs w:val="24"/>
              </w:rPr>
              <w:t>16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6629C5">
              <w:rPr>
                <w:color w:val="000000"/>
                <w:spacing w:val="-1"/>
                <w:sz w:val="24"/>
                <w:szCs w:val="24"/>
              </w:rPr>
              <w:t>2</w:t>
            </w:r>
            <w:r w:rsidR="003B070E">
              <w:rPr>
                <w:color w:val="000000"/>
                <w:spacing w:val="-1"/>
                <w:sz w:val="24"/>
                <w:szCs w:val="24"/>
              </w:rPr>
              <w:t>81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3B070E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Среднеэтажная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 жилая застройка</w:t>
            </w:r>
          </w:p>
        </w:tc>
      </w:tr>
      <w:tr w:rsidR="00C0222C" w:rsidTr="00E104BD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C0222C" w:rsidTr="00E104BD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3B070E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53655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пятьдесят три тысячи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шестьсот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пятьдесят пять 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рублей 00 копеек) </w:t>
            </w:r>
          </w:p>
        </w:tc>
      </w:tr>
      <w:tr w:rsidR="00C0222C" w:rsidTr="00E104BD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1D2556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3B070E" w:rsidP="001D2556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1609</w:t>
            </w:r>
            <w:r w:rsidR="00C0222C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65</w:t>
            </w:r>
            <w:r w:rsidR="00C0222C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>одна тысяча шестьсот девять рублей</w:t>
            </w:r>
            <w:r w:rsidR="00C0222C"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65</w:t>
            </w:r>
            <w:r w:rsidR="00C0222C">
              <w:rPr>
                <w:spacing w:val="-1"/>
                <w:sz w:val="24"/>
                <w:szCs w:val="24"/>
              </w:rPr>
              <w:t xml:space="preserve"> копеек.)</w:t>
            </w:r>
          </w:p>
        </w:tc>
      </w:tr>
      <w:tr w:rsidR="00C0222C" w:rsidTr="00E104BD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F52E2C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10731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десять тысяч семьсот тридцать один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ь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00 копеек)</w:t>
            </w:r>
          </w:p>
        </w:tc>
      </w:tr>
      <w:tr w:rsidR="00205B45" w:rsidTr="001D2556">
        <w:trPr>
          <w:trHeight w:val="6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1D2556">
            <w:pPr>
              <w:tabs>
                <w:tab w:val="left" w:pos="768"/>
                <w:tab w:val="left" w:pos="4181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1D2556">
            <w:pPr>
              <w:tabs>
                <w:tab w:val="left" w:pos="768"/>
                <w:tab w:val="left" w:pos="4181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F18C9"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205B45" w:rsidRDefault="00205B45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 w:rsidR="00F52E2C">
              <w:rPr>
                <w:color w:val="000000"/>
                <w:spacing w:val="-1"/>
                <w:sz w:val="24"/>
                <w:szCs w:val="24"/>
              </w:rPr>
              <w:t>17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 xml:space="preserve">5 м. на </w:t>
            </w:r>
            <w:r w:rsidR="00F52E2C">
              <w:rPr>
                <w:color w:val="000000"/>
                <w:spacing w:val="-1"/>
                <w:sz w:val="24"/>
                <w:szCs w:val="24"/>
              </w:rPr>
              <w:t>северо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 xml:space="preserve">-восток от ориентира </w:t>
            </w:r>
            <w:r>
              <w:rPr>
                <w:color w:val="000000"/>
                <w:spacing w:val="-1"/>
                <w:sz w:val="24"/>
                <w:szCs w:val="24"/>
              </w:rPr>
              <w:t>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 xml:space="preserve">улица </w:t>
            </w:r>
            <w:r w:rsidR="00F52E2C">
              <w:rPr>
                <w:color w:val="000000"/>
                <w:spacing w:val="-1"/>
                <w:sz w:val="24"/>
                <w:szCs w:val="24"/>
              </w:rPr>
              <w:t>Победы 20</w:t>
            </w:r>
          </w:p>
        </w:tc>
      </w:tr>
      <w:tr w:rsidR="00205B45" w:rsidTr="001D2556">
        <w:trPr>
          <w:trHeight w:val="21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205B45" w:rsidTr="001D2556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F52E2C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21</w:t>
            </w:r>
          </w:p>
        </w:tc>
      </w:tr>
      <w:tr w:rsidR="00205B45" w:rsidTr="001D2556">
        <w:trPr>
          <w:trHeight w:val="7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</w:t>
            </w:r>
            <w:r w:rsidR="00F52E2C">
              <w:rPr>
                <w:color w:val="000000"/>
                <w:spacing w:val="-1"/>
                <w:sz w:val="24"/>
                <w:szCs w:val="24"/>
              </w:rPr>
              <w:t>2045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F52E2C">
              <w:rPr>
                <w:color w:val="000000"/>
                <w:spacing w:val="-1"/>
                <w:sz w:val="24"/>
                <w:szCs w:val="24"/>
              </w:rPr>
              <w:t>464</w:t>
            </w:r>
          </w:p>
        </w:tc>
      </w:tr>
      <w:tr w:rsidR="00205B45" w:rsidTr="001D2556">
        <w:trPr>
          <w:trHeight w:val="21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F52E2C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Энергетика, обслуживание автотранспорта</w:t>
            </w:r>
          </w:p>
        </w:tc>
      </w:tr>
      <w:tr w:rsidR="00205B45" w:rsidTr="001D2556">
        <w:trPr>
          <w:trHeight w:val="11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F52E2C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2156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две тысячи сто пятьдесят шесть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рублей 00 копеек) </w:t>
            </w:r>
          </w:p>
        </w:tc>
      </w:tr>
      <w:tr w:rsidR="00205B45" w:rsidTr="001D2556">
        <w:trPr>
          <w:trHeight w:val="7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F52E2C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64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68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шестьдесят четыре рубля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 </w:t>
            </w:r>
            <w:r>
              <w:rPr>
                <w:color w:val="000000"/>
                <w:spacing w:val="-1"/>
                <w:sz w:val="24"/>
                <w:szCs w:val="24"/>
              </w:rPr>
              <w:t>68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копеек.)</w:t>
            </w:r>
          </w:p>
        </w:tc>
      </w:tr>
      <w:tr w:rsidR="00205B45" w:rsidTr="001D2556">
        <w:trPr>
          <w:trHeight w:val="20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F52E2C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431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2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0 (</w:t>
            </w:r>
            <w:r>
              <w:rPr>
                <w:color w:val="000000"/>
                <w:spacing w:val="-1"/>
                <w:sz w:val="24"/>
                <w:szCs w:val="24"/>
              </w:rPr>
              <w:t>четыреста тридцать один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ь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2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0 копеек)</w:t>
            </w:r>
          </w:p>
        </w:tc>
      </w:tr>
      <w:tr w:rsidR="00205B45" w:rsidTr="001D2556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582955" w:rsidRDefault="00205B45" w:rsidP="001D2556">
            <w:pPr>
              <w:tabs>
                <w:tab w:val="left" w:pos="768"/>
                <w:tab w:val="left" w:pos="4181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582955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582955" w:rsidRDefault="00205B45" w:rsidP="001D2556">
            <w:pPr>
              <w:tabs>
                <w:tab w:val="left" w:pos="768"/>
                <w:tab w:val="left" w:pos="4181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582955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F18C9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по адресу: Челябинская область, город Карталы, </w:t>
            </w:r>
            <w:r w:rsidR="00320B1F">
              <w:rPr>
                <w:color w:val="000000"/>
                <w:spacing w:val="-1"/>
                <w:sz w:val="24"/>
                <w:szCs w:val="24"/>
              </w:rPr>
              <w:t xml:space="preserve">переулок </w:t>
            </w:r>
            <w:proofErr w:type="spellStart"/>
            <w:r w:rsidR="00320B1F">
              <w:rPr>
                <w:color w:val="000000"/>
                <w:spacing w:val="-1"/>
                <w:sz w:val="24"/>
                <w:szCs w:val="24"/>
              </w:rPr>
              <w:t>Нефтебазный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320B1F">
              <w:rPr>
                <w:color w:val="000000"/>
                <w:spacing w:val="-1"/>
                <w:sz w:val="24"/>
                <w:szCs w:val="24"/>
              </w:rPr>
              <w:t>7Б</w:t>
            </w:r>
          </w:p>
        </w:tc>
      </w:tr>
      <w:tr w:rsidR="00205B45" w:rsidTr="001D2556">
        <w:trPr>
          <w:trHeight w:val="203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205B45" w:rsidTr="001D2556">
        <w:trPr>
          <w:trHeight w:val="6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320B1F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1000</w:t>
            </w:r>
          </w:p>
        </w:tc>
      </w:tr>
      <w:tr w:rsidR="00205B45" w:rsidTr="00CD7AA2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>10</w:t>
            </w:r>
            <w:r w:rsidR="00320B1F">
              <w:rPr>
                <w:color w:val="000000"/>
                <w:spacing w:val="-1"/>
                <w:sz w:val="24"/>
                <w:szCs w:val="24"/>
              </w:rPr>
              <w:t>16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320B1F">
              <w:rPr>
                <w:color w:val="000000"/>
                <w:spacing w:val="-1"/>
                <w:sz w:val="24"/>
                <w:szCs w:val="24"/>
              </w:rPr>
              <w:t>40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320B1F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Объекты торговли</w:t>
            </w:r>
            <w:r w:rsidR="00026906">
              <w:rPr>
                <w:color w:val="000000"/>
                <w:spacing w:val="-1"/>
                <w:sz w:val="24"/>
                <w:szCs w:val="24"/>
              </w:rPr>
              <w:t xml:space="preserve"> (торговые центры, торгово-развлекательные центры (комплексы))</w:t>
            </w:r>
          </w:p>
        </w:tc>
      </w:tr>
      <w:tr w:rsidR="00205B45" w:rsidTr="00CD7AA2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320B1F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66378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шестьдесят шесть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 xml:space="preserve"> тысяч </w:t>
            </w:r>
            <w:r>
              <w:rPr>
                <w:color w:val="000000"/>
                <w:spacing w:val="-1"/>
                <w:sz w:val="24"/>
                <w:szCs w:val="24"/>
              </w:rPr>
              <w:t>триста семьдесят восемь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рублей 00 копеек) </w:t>
            </w:r>
          </w:p>
        </w:tc>
      </w:tr>
      <w:tr w:rsidR="00205B45" w:rsidTr="00CD7AA2">
        <w:trPr>
          <w:trHeight w:val="20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320B1F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1991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34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 w:rsidR="0029232D">
              <w:rPr>
                <w:color w:val="000000"/>
                <w:spacing w:val="-1"/>
                <w:sz w:val="24"/>
                <w:szCs w:val="24"/>
              </w:rPr>
              <w:t>одна тысяча девятьсот один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рубл</w:t>
            </w:r>
            <w:r w:rsidR="0029232D">
              <w:rPr>
                <w:color w:val="000000"/>
                <w:spacing w:val="-1"/>
                <w:sz w:val="24"/>
                <w:szCs w:val="24"/>
              </w:rPr>
              <w:t>ь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 </w:t>
            </w:r>
            <w:r w:rsidR="0029232D">
              <w:rPr>
                <w:color w:val="000000"/>
                <w:spacing w:val="-1"/>
                <w:sz w:val="24"/>
                <w:szCs w:val="24"/>
              </w:rPr>
              <w:t>34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 w:rsidR="0029232D">
              <w:rPr>
                <w:color w:val="000000"/>
                <w:spacing w:val="-1"/>
                <w:sz w:val="24"/>
                <w:szCs w:val="24"/>
              </w:rPr>
              <w:t>йки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9232D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13275-6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0 (</w:t>
            </w:r>
            <w:r>
              <w:rPr>
                <w:color w:val="000000"/>
                <w:spacing w:val="-1"/>
                <w:sz w:val="24"/>
                <w:szCs w:val="24"/>
              </w:rPr>
              <w:t>тринадцать</w:t>
            </w:r>
            <w:r w:rsidR="003E04CC">
              <w:rPr>
                <w:color w:val="000000"/>
                <w:spacing w:val="-1"/>
                <w:sz w:val="24"/>
                <w:szCs w:val="24"/>
              </w:rPr>
              <w:t xml:space="preserve"> тысяч </w:t>
            </w:r>
            <w:r>
              <w:rPr>
                <w:color w:val="000000"/>
                <w:spacing w:val="-1"/>
                <w:sz w:val="24"/>
                <w:szCs w:val="24"/>
              </w:rPr>
              <w:t>двести семьдесят пять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рублей </w:t>
            </w:r>
            <w:r>
              <w:rPr>
                <w:color w:val="000000"/>
                <w:spacing w:val="-1"/>
                <w:sz w:val="24"/>
                <w:szCs w:val="24"/>
              </w:rPr>
              <w:t>6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0 копеек)</w:t>
            </w:r>
          </w:p>
        </w:tc>
      </w:tr>
      <w:tr w:rsidR="008E6F1E" w:rsidTr="00CD7AA2">
        <w:trPr>
          <w:trHeight w:val="6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Default="008E6F1E" w:rsidP="001D2556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E6F1E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Default="008E6F1E" w:rsidP="001D2556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E6F1E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5</w:t>
            </w:r>
          </w:p>
        </w:tc>
      </w:tr>
      <w:tr w:rsidR="008E6F1E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8E6F1E" w:rsidRDefault="008E6F1E" w:rsidP="00CD7AA2">
            <w:pPr>
              <w:tabs>
                <w:tab w:val="left" w:pos="768"/>
                <w:tab w:val="left" w:pos="4181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8E6F1E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8E6F1E" w:rsidRDefault="008E6F1E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8E6F1E"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 w:rsidR="0029232D">
              <w:rPr>
                <w:color w:val="000000"/>
                <w:spacing w:val="-1"/>
                <w:sz w:val="24"/>
                <w:szCs w:val="24"/>
              </w:rPr>
              <w:t>3400 метров на юго-запад</w:t>
            </w:r>
            <w:r w:rsidRPr="008E6F1E">
              <w:rPr>
                <w:color w:val="000000"/>
                <w:spacing w:val="-1"/>
                <w:sz w:val="24"/>
                <w:szCs w:val="24"/>
              </w:rPr>
              <w:t xml:space="preserve"> по адресу:</w:t>
            </w:r>
            <w:proofErr w:type="gramEnd"/>
            <w:r w:rsidRPr="008E6F1E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</w:t>
            </w:r>
            <w:r w:rsidR="0029232D">
              <w:rPr>
                <w:color w:val="000000"/>
                <w:spacing w:val="-1"/>
                <w:sz w:val="24"/>
                <w:szCs w:val="24"/>
              </w:rPr>
              <w:t>улица Славы</w:t>
            </w:r>
            <w:r w:rsidRPr="008E6F1E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29232D">
              <w:rPr>
                <w:color w:val="000000"/>
                <w:spacing w:val="-1"/>
                <w:sz w:val="24"/>
                <w:szCs w:val="24"/>
              </w:rPr>
              <w:t>33А</w:t>
            </w:r>
          </w:p>
        </w:tc>
      </w:tr>
      <w:tr w:rsidR="008E6F1E" w:rsidTr="00CD7AA2">
        <w:trPr>
          <w:trHeight w:val="203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8E6F1E" w:rsidRDefault="008E6F1E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6F1E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8E6F1E" w:rsidRDefault="008E6F1E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6F1E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8E6F1E" w:rsidTr="00CD7AA2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8E6F1E" w:rsidRDefault="008E6F1E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6F1E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8E6F1E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8E6F1E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3A18D7" w:rsidRDefault="0029232D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15000</w:t>
            </w:r>
          </w:p>
        </w:tc>
      </w:tr>
      <w:tr w:rsidR="008E6F1E" w:rsidTr="00CD7AA2">
        <w:trPr>
          <w:trHeight w:val="21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3A18D7" w:rsidRDefault="003A18D7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3A18D7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3A18D7" w:rsidRDefault="003A18D7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3A18D7">
              <w:rPr>
                <w:color w:val="000000"/>
                <w:spacing w:val="-1"/>
                <w:sz w:val="24"/>
                <w:szCs w:val="24"/>
              </w:rPr>
              <w:t>74:08:470</w:t>
            </w:r>
            <w:r w:rsidR="0029232D">
              <w:rPr>
                <w:color w:val="000000"/>
                <w:spacing w:val="-1"/>
                <w:sz w:val="24"/>
                <w:szCs w:val="24"/>
              </w:rPr>
              <w:t>1025</w:t>
            </w:r>
            <w:r w:rsidRPr="003A18D7">
              <w:rPr>
                <w:color w:val="000000"/>
                <w:spacing w:val="-1"/>
                <w:sz w:val="24"/>
                <w:szCs w:val="24"/>
              </w:rPr>
              <w:t>:</w:t>
            </w:r>
            <w:r>
              <w:rPr>
                <w:color w:val="000000"/>
                <w:spacing w:val="-1"/>
                <w:sz w:val="24"/>
                <w:szCs w:val="24"/>
              </w:rPr>
              <w:t>3</w:t>
            </w:r>
            <w:r w:rsidR="0029232D">
              <w:rPr>
                <w:color w:val="000000"/>
                <w:spacing w:val="-1"/>
                <w:sz w:val="24"/>
                <w:szCs w:val="24"/>
              </w:rPr>
              <w:t>25</w:t>
            </w:r>
          </w:p>
        </w:tc>
      </w:tr>
      <w:tr w:rsidR="008E6F1E" w:rsidTr="00CD7AA2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3A18D7" w:rsidRDefault="003A18D7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3A18D7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3A18D7" w:rsidRDefault="0029232D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Предоставление коммунальных услуг</w:t>
            </w:r>
          </w:p>
        </w:tc>
      </w:tr>
      <w:tr w:rsidR="008E6F1E" w:rsidTr="00CD7AA2">
        <w:trPr>
          <w:trHeight w:val="20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3A18D7" w:rsidRDefault="003A18D7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3A18D7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3A18D7" w:rsidRDefault="003A18D7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3A18D7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D7" w:rsidRPr="003A18D7" w:rsidRDefault="003A18D7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3A18D7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D7" w:rsidRDefault="0029232D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340725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триста сорок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 xml:space="preserve"> тысяч </w:t>
            </w:r>
            <w:r>
              <w:rPr>
                <w:color w:val="000000"/>
                <w:spacing w:val="-1"/>
                <w:sz w:val="24"/>
                <w:szCs w:val="24"/>
              </w:rPr>
              <w:t>семьсот двадцать пять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3A18D7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D7" w:rsidRPr="003A18D7" w:rsidRDefault="003A18D7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3A18D7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D7" w:rsidRDefault="0029232D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10221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75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десять тысяч</w:t>
            </w:r>
            <w:r w:rsidR="003A18D7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двести двадцать один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ь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 xml:space="preserve">  </w:t>
            </w:r>
            <w:r>
              <w:rPr>
                <w:color w:val="000000"/>
                <w:spacing w:val="-1"/>
                <w:sz w:val="24"/>
                <w:szCs w:val="24"/>
              </w:rPr>
              <w:t>75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 xml:space="preserve"> копеек.)</w:t>
            </w:r>
          </w:p>
        </w:tc>
      </w:tr>
      <w:tr w:rsidR="003A18D7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D7" w:rsidRPr="003A18D7" w:rsidRDefault="003A18D7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3A18D7">
              <w:rPr>
                <w:color w:val="000000"/>
                <w:spacing w:val="-1"/>
                <w:sz w:val="24"/>
                <w:szCs w:val="24"/>
              </w:rPr>
              <w:t>Сумма задатка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18D7">
              <w:rPr>
                <w:color w:val="000000"/>
                <w:spacing w:val="-1"/>
                <w:sz w:val="24"/>
                <w:szCs w:val="24"/>
              </w:rPr>
              <w:t xml:space="preserve">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D7" w:rsidRDefault="007E6C9A" w:rsidP="001D255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68145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шестьдесят восемь </w:t>
            </w:r>
            <w:r w:rsidR="003A18D7">
              <w:rPr>
                <w:color w:val="000000"/>
                <w:spacing w:val="-1"/>
                <w:sz w:val="24"/>
                <w:szCs w:val="24"/>
              </w:rPr>
              <w:t xml:space="preserve"> тысяч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сто сорок пять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</w:tbl>
    <w:p w:rsidR="000A584C" w:rsidRDefault="000A584C" w:rsidP="0077232B">
      <w:pPr>
        <w:jc w:val="both"/>
        <w:rPr>
          <w:bCs/>
          <w:sz w:val="24"/>
          <w:szCs w:val="24"/>
        </w:rPr>
      </w:pPr>
    </w:p>
    <w:p w:rsidR="0000177B" w:rsidRPr="0000177B" w:rsidRDefault="0000177B" w:rsidP="0000177B">
      <w:pPr>
        <w:jc w:val="both"/>
        <w:rPr>
          <w:b/>
          <w:bCs/>
          <w:sz w:val="24"/>
          <w:szCs w:val="24"/>
        </w:rPr>
      </w:pPr>
      <w:r w:rsidRPr="0000177B">
        <w:rPr>
          <w:b/>
          <w:bCs/>
          <w:sz w:val="24"/>
          <w:szCs w:val="24"/>
        </w:rPr>
        <w:t xml:space="preserve">Приложение: </w:t>
      </w:r>
    </w:p>
    <w:p w:rsidR="0000177B" w:rsidRDefault="0000177B" w:rsidP="0000177B">
      <w:pPr>
        <w:jc w:val="both"/>
        <w:rPr>
          <w:bCs/>
          <w:sz w:val="24"/>
          <w:szCs w:val="24"/>
        </w:rPr>
      </w:pPr>
    </w:p>
    <w:p w:rsidR="0000177B" w:rsidRPr="0000177B" w:rsidRDefault="0000177B" w:rsidP="0000177B">
      <w:pPr>
        <w:jc w:val="both"/>
        <w:rPr>
          <w:bCs/>
          <w:sz w:val="24"/>
          <w:szCs w:val="24"/>
        </w:rPr>
      </w:pPr>
      <w:r w:rsidRPr="0000177B">
        <w:rPr>
          <w:bCs/>
          <w:sz w:val="24"/>
          <w:szCs w:val="24"/>
        </w:rPr>
        <w:t>1. Форма заявки на участие в электронном аукционе на право заключения договора аренды земельного участка.</w:t>
      </w:r>
    </w:p>
    <w:p w:rsidR="0000177B" w:rsidRDefault="0000177B" w:rsidP="0000177B">
      <w:pPr>
        <w:jc w:val="both"/>
        <w:rPr>
          <w:bCs/>
          <w:sz w:val="24"/>
          <w:szCs w:val="24"/>
        </w:rPr>
      </w:pPr>
      <w:r w:rsidRPr="0000177B">
        <w:rPr>
          <w:bCs/>
          <w:sz w:val="24"/>
          <w:szCs w:val="24"/>
        </w:rPr>
        <w:t>2. Проект договора аренды земельного участка</w:t>
      </w:r>
      <w:r>
        <w:rPr>
          <w:bCs/>
          <w:sz w:val="24"/>
          <w:szCs w:val="24"/>
        </w:rPr>
        <w:t>.</w:t>
      </w:r>
    </w:p>
    <w:p w:rsidR="0000177B" w:rsidRDefault="0000177B" w:rsidP="0077232B">
      <w:pPr>
        <w:jc w:val="both"/>
        <w:rPr>
          <w:bCs/>
          <w:sz w:val="24"/>
          <w:szCs w:val="24"/>
        </w:rPr>
      </w:pPr>
    </w:p>
    <w:tbl>
      <w:tblPr>
        <w:tblpPr w:leftFromText="180" w:rightFromText="180" w:vertAnchor="text" w:tblpX="-33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954"/>
      </w:tblGrid>
      <w:tr w:rsidR="0000177B" w:rsidRPr="0000177B" w:rsidTr="00CD7AA2">
        <w:trPr>
          <w:trHeight w:val="257"/>
        </w:trPr>
        <w:tc>
          <w:tcPr>
            <w:tcW w:w="9606" w:type="dxa"/>
            <w:gridSpan w:val="2"/>
          </w:tcPr>
          <w:p w:rsidR="0000177B" w:rsidRPr="0000177B" w:rsidRDefault="0000177B" w:rsidP="00CD7AA2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проведения аукциона в электронной форме: Лот № 1, Лот №2 Лот </w:t>
            </w:r>
            <w:r>
              <w:rPr>
                <w:b/>
                <w:bCs/>
                <w:sz w:val="24"/>
                <w:szCs w:val="24"/>
              </w:rPr>
              <w:t>№ 3, Лот № 4</w:t>
            </w:r>
            <w:r w:rsidR="007E6C9A">
              <w:rPr>
                <w:b/>
                <w:bCs/>
                <w:sz w:val="24"/>
                <w:szCs w:val="24"/>
              </w:rPr>
              <w:t>, Лот №5</w:t>
            </w:r>
            <w:r>
              <w:rPr>
                <w:b/>
                <w:bCs/>
                <w:sz w:val="24"/>
                <w:szCs w:val="24"/>
              </w:rPr>
              <w:t xml:space="preserve">.           </w:t>
            </w:r>
          </w:p>
        </w:tc>
      </w:tr>
      <w:tr w:rsidR="0000177B" w:rsidRPr="0000177B" w:rsidTr="00CD7AA2">
        <w:trPr>
          <w:trHeight w:val="5235"/>
        </w:trPr>
        <w:tc>
          <w:tcPr>
            <w:tcW w:w="9606" w:type="dxa"/>
            <w:gridSpan w:val="2"/>
          </w:tcPr>
          <w:p w:rsidR="0000177B" w:rsidRPr="0000177B" w:rsidRDefault="0000177B" w:rsidP="00CD7AA2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Аукцион проводится в соответствии со статьей 39.13. Земельного кодекса Российской Федерации от 25.10.2001 № 136-ФЗ.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Электронный аукцион проводится на электронной площадке ее оператором из числа операторов электронных площадок, функционирующих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Проведение аукциона в электронной форме в соответствии с Регламентом электронной площадки обеспечивается Оператором электронной площадки.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В аукционе в электронной форме могут участвовать только Заявители, допущенные к участию в аукционе в электронной форме и признанные Участниками. Оператор электронной площадки обеспечивает Участникам возможность принять участие в аукционе в электронной форме. 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Процедура аукциона в электронной форме проводится в день и время, </w:t>
            </w:r>
            <w:proofErr w:type="gramStart"/>
            <w:r w:rsidRPr="0000177B">
              <w:rPr>
                <w:bCs/>
                <w:sz w:val="24"/>
                <w:szCs w:val="24"/>
              </w:rPr>
              <w:t>указанные</w:t>
            </w:r>
            <w:proofErr w:type="gramEnd"/>
            <w:r w:rsidRPr="0000177B">
              <w:rPr>
                <w:bCs/>
                <w:sz w:val="24"/>
                <w:szCs w:val="24"/>
              </w:rPr>
              <w:t xml:space="preserve"> в извещении. Время проведения аукциона в электронной форме не должно совпадать со временем проведения профилактических работ на электронной площадке.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Аукцион в электронной форме проводится путем повышения начальной цены Предмета аукциона на «шаг аукциона».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Если в течение 1 (одного) часа со времени начала проведения процедуры аукциона в электронной форме не поступило ни одного предложения о цене аукциона, которое предусматривало бы более высокую цену аукциона. Аукцион в электронной форме завершается с помощью программных и технических средств электронной площадки.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В случае поступления предложения о более высокой цене аукциона, время представления следующих предложений о цене аукциона продлевается на 10 (десять) минут.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Аукцион в электронной форме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аукциона ни один Участник не сделал предложение о цене аукциона, которое предусматривало бы более высокую цену аукциона. Победителем признается Участник, предложивший наибольшую цену аукциона.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Ход проведения процедуры аукциона в электронной форме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в электронной форме для подведения результатов аукциона в электронной форме путем оформления Протокола о результатах аукциона в электронной форме. Один экземпляр Протокола о результатах аукциона в электронной форме передается Победителю аукциона в электронной форме.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Оператор электронной площадки приостанавливает проведение аукциона в электронной форме в случае технологического сбоя, зафиксированного программными и техническими средствами электронной площадки. Не </w:t>
            </w:r>
            <w:proofErr w:type="gramStart"/>
            <w:r w:rsidRPr="0000177B">
              <w:rPr>
                <w:bCs/>
                <w:sz w:val="24"/>
                <w:szCs w:val="24"/>
              </w:rPr>
              <w:t>позднее</w:t>
            </w:r>
            <w:proofErr w:type="gramEnd"/>
            <w:r w:rsidRPr="0000177B">
              <w:rPr>
                <w:bCs/>
                <w:sz w:val="24"/>
                <w:szCs w:val="24"/>
              </w:rPr>
              <w:t xml:space="preserve"> чем за 3 (три) часа до времени возобновления проведения аукциона в электронной форме, в соответствии с Регламентом Участники получают уведомления от Оператора электронной площадки с указанием даты и времени возобновления проведения аукциона в электронной форме.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После завершения аукциона в электронной форме Оператор электронной площадки размещает Протокол о результатах аукциона на электронной площадке в соответствии с Регламентом электронной площадки.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Организатор аукциона размещает Протокол о результатах аукциона в электронной форме на Официальном сайте торгов </w:t>
            </w:r>
            <w:r w:rsidRPr="0000177B">
              <w:rPr>
                <w:b/>
                <w:bCs/>
                <w:sz w:val="24"/>
                <w:szCs w:val="24"/>
                <w:u w:val="single"/>
              </w:rPr>
              <w:t>(http://www.torgi.gov.ru),</w:t>
            </w:r>
            <w:r w:rsidRPr="0000177B">
              <w:rPr>
                <w:bCs/>
                <w:sz w:val="24"/>
                <w:szCs w:val="24"/>
              </w:rPr>
              <w:t xml:space="preserve"> в течение одного рабочего дня со дня его подписания. В соответствии со статьей 448 ГК РФ протокол о результатах аукциона имеет силу договора, лицо, выигравшее аукцион, при уклонении от подписания протокола о результатах аукциона утрачивает внесенный им задаток.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Если договор аренды земельного участка, не был подписан и представлен победителем аукциона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      </w:r>
          </w:p>
          <w:p w:rsidR="0000177B" w:rsidRPr="0000177B" w:rsidRDefault="0000177B" w:rsidP="00CD7AA2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16 статьи 39.11.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по результатам аукциона на право заключения договора аренды земельного участка, государственная собственность на которые не разграничена, определяется ежегодный размер арендной платы.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15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результаты аукциона оформляются протоколом, который составляет организатор аукциона.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00177B">
              <w:rPr>
                <w:bCs/>
                <w:sz w:val="24"/>
                <w:szCs w:val="24"/>
              </w:rPr>
      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</w:t>
            </w:r>
            <w:r>
              <w:rPr>
                <w:bCs/>
                <w:sz w:val="24"/>
                <w:szCs w:val="24"/>
              </w:rPr>
              <w:t>,</w:t>
            </w:r>
            <w:r w:rsidRPr="0000177B">
              <w:rPr>
                <w:bCs/>
                <w:sz w:val="24"/>
                <w:szCs w:val="24"/>
              </w:rPr>
      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      </w:r>
            <w:proofErr w:type="gramEnd"/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00177B">
              <w:rPr>
                <w:bCs/>
                <w:sz w:val="24"/>
                <w:szCs w:val="24"/>
              </w:rPr>
              <w:t xml:space="preserve">Уполномоченный орган обязан в течение пяти дней со дня истечения срока (десять дней со дня размещения протокола рассмотрения заявок на участие в электронном аукционе), направить победителю электронного аукциона или иным лицам, с которыми в соответствии с </w:t>
            </w:r>
            <w:hyperlink r:id="rId17" w:history="1">
              <w:r w:rsidRPr="0000177B">
                <w:rPr>
                  <w:rStyle w:val="a3"/>
                  <w:bCs/>
                  <w:sz w:val="24"/>
                  <w:szCs w:val="24"/>
                </w:rPr>
                <w:t>пунктами 13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18" w:history="1">
              <w:r w:rsidRPr="0000177B">
                <w:rPr>
                  <w:rStyle w:val="a3"/>
                  <w:bCs/>
                  <w:sz w:val="24"/>
                  <w:szCs w:val="24"/>
                </w:rPr>
                <w:t>14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19" w:history="1">
              <w:r w:rsidRPr="0000177B">
                <w:rPr>
                  <w:rStyle w:val="a3"/>
                  <w:bCs/>
                  <w:sz w:val="24"/>
                  <w:szCs w:val="24"/>
                </w:rPr>
                <w:t>20</w:t>
              </w:r>
            </w:hyperlink>
            <w:r w:rsidRPr="0000177B">
              <w:rPr>
                <w:bCs/>
                <w:sz w:val="24"/>
                <w:szCs w:val="24"/>
              </w:rPr>
              <w:t xml:space="preserve"> и </w:t>
            </w:r>
            <w:hyperlink r:id="rId20" w:history="1">
              <w:r w:rsidRPr="0000177B">
                <w:rPr>
                  <w:rStyle w:val="a3"/>
                  <w:bCs/>
                  <w:sz w:val="24"/>
                  <w:szCs w:val="24"/>
                </w:rPr>
                <w:t>25 статьи 39.12</w:t>
              </w:r>
            </w:hyperlink>
            <w:r w:rsidRPr="0000177B">
              <w:rPr>
                <w:bCs/>
                <w:sz w:val="24"/>
                <w:szCs w:val="24"/>
              </w:rPr>
      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</w:t>
            </w:r>
            <w:proofErr w:type="gramEnd"/>
            <w:r w:rsidRPr="0000177B">
              <w:rPr>
                <w:bCs/>
                <w:sz w:val="24"/>
                <w:szCs w:val="24"/>
              </w:rPr>
              <w:t xml:space="preserve">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      </w:r>
          </w:p>
          <w:p w:rsidR="0000177B" w:rsidRPr="0000177B" w:rsidRDefault="0000177B" w:rsidP="00CD7AA2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25 статьи 39.12. </w:t>
            </w:r>
            <w:proofErr w:type="gramStart"/>
            <w:r w:rsidRPr="0000177B">
              <w:rPr>
                <w:b/>
                <w:bCs/>
                <w:sz w:val="24"/>
                <w:szCs w:val="24"/>
              </w:rPr>
              <w:t xml:space="preserve">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если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орган, организатор аукциона предлагает заключить указанные договоры иному участнику аукциона, который сделал предпоследнее предложение о цене предмета аукциона, по цене, предложенной победителем аукциона.</w:t>
            </w:r>
            <w:proofErr w:type="gramEnd"/>
          </w:p>
          <w:p w:rsidR="0000177B" w:rsidRPr="0000177B" w:rsidRDefault="0000177B" w:rsidP="00CD7AA2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26 статьи 39.12. </w:t>
            </w:r>
            <w:proofErr w:type="gramStart"/>
            <w:r w:rsidRPr="0000177B">
              <w:rPr>
                <w:b/>
                <w:bCs/>
                <w:sz w:val="24"/>
                <w:szCs w:val="24"/>
              </w:rPr>
              <w:t xml:space="preserve">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участка, этот участник не представил в уполномоченный 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</w:t>
            </w:r>
            <w:proofErr w:type="gramEnd"/>
            <w:r w:rsidRPr="0000177B">
              <w:rPr>
                <w:bCs/>
                <w:sz w:val="24"/>
                <w:szCs w:val="24"/>
              </w:rPr>
              <w:t xml:space="preserve"> Земельным кодексом Российской Федерации.</w:t>
            </w:r>
          </w:p>
          <w:p w:rsidR="0000177B" w:rsidRPr="0000177B" w:rsidRDefault="0000177B" w:rsidP="00CD7AA2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13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в случае,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протокола, обязан направить заявителю три экземпляра подписанного проекта договора аренды земельного участка. При этом договор размер ежегодной арендной платы договору аренды земельного участка определяется в размере, равном начальной цене предмета аукциона.</w:t>
            </w:r>
          </w:p>
          <w:p w:rsidR="0000177B" w:rsidRPr="0000177B" w:rsidRDefault="0000177B" w:rsidP="00CD7AA2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14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      </w:r>
            <w:proofErr w:type="gramStart"/>
            <w:r w:rsidRPr="0000177B">
              <w:rPr>
                <w:bCs/>
                <w:sz w:val="24"/>
                <w:szCs w:val="24"/>
              </w:rPr>
              <w:t>ии ау</w:t>
            </w:r>
            <w:proofErr w:type="gramEnd"/>
            <w:r w:rsidRPr="0000177B">
              <w:rPr>
                <w:bCs/>
                <w:sz w:val="24"/>
                <w:szCs w:val="24"/>
              </w:rPr>
              <w:t>кциона условиям аукциона, уполномоченный орган в течение десяти дней со дня рассмотрения указанной заявки обязан направить заявителю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      </w:r>
          </w:p>
          <w:p w:rsidR="0000177B" w:rsidRPr="0000177B" w:rsidRDefault="0000177B" w:rsidP="00CD7AA2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27 статьи 39.12. </w:t>
            </w:r>
            <w:proofErr w:type="gramStart"/>
            <w:r w:rsidRPr="0000177B">
              <w:rPr>
                <w:b/>
                <w:bCs/>
                <w:sz w:val="24"/>
                <w:szCs w:val="24"/>
              </w:rPr>
              <w:t xml:space="preserve">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      </w:r>
            <w:hyperlink r:id="rId21" w:history="1">
              <w:r w:rsidRPr="0000177B">
                <w:rPr>
                  <w:rStyle w:val="a3"/>
                  <w:bCs/>
                  <w:sz w:val="24"/>
                  <w:szCs w:val="24"/>
                </w:rPr>
                <w:t>пунктом 13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22" w:history="1">
              <w:r w:rsidRPr="0000177B">
                <w:rPr>
                  <w:rStyle w:val="a3"/>
                  <w:bCs/>
                  <w:sz w:val="24"/>
                  <w:szCs w:val="24"/>
                </w:rPr>
                <w:t>14</w:t>
              </w:r>
            </w:hyperlink>
            <w:r w:rsidRPr="0000177B">
              <w:rPr>
                <w:bCs/>
                <w:sz w:val="24"/>
                <w:szCs w:val="24"/>
              </w:rPr>
              <w:t xml:space="preserve"> или </w:t>
            </w:r>
            <w:hyperlink r:id="rId23" w:history="1">
              <w:r w:rsidRPr="0000177B">
                <w:rPr>
                  <w:rStyle w:val="a3"/>
                  <w:bCs/>
                  <w:sz w:val="24"/>
                  <w:szCs w:val="24"/>
                </w:rPr>
                <w:t>20</w:t>
              </w:r>
            </w:hyperlink>
            <w:r w:rsidRPr="0000177B">
              <w:rPr>
                <w:bCs/>
                <w:sz w:val="24"/>
                <w:szCs w:val="24"/>
              </w:rPr>
              <w:t xml:space="preserve"> настоящей статьи и которые уклонились от их заключения, включаются в реестр недобросовестных участников аукциона.</w:t>
            </w:r>
            <w:proofErr w:type="gramEnd"/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30 статьи 39.12. </w:t>
            </w:r>
            <w:proofErr w:type="gramStart"/>
            <w:r w:rsidRPr="0000177B">
              <w:rPr>
                <w:b/>
                <w:bCs/>
                <w:sz w:val="24"/>
                <w:szCs w:val="24"/>
              </w:rPr>
              <w:t>Земельного кодекса Российской Федерации от 25.10.2001 № 136 – ФЗ</w:t>
            </w:r>
            <w:r w:rsidRPr="0000177B">
              <w:rPr>
                <w:bCs/>
                <w:sz w:val="24"/>
                <w:szCs w:val="24"/>
              </w:rPr>
              <w:t xml:space="preserve">, в случае, если победитель аукциона или иное лицо, с которым договор аренды земельного участка заключается в соответствии с </w:t>
            </w:r>
            <w:hyperlink r:id="rId24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пунктом 13</w:t>
              </w:r>
            </w:hyperlink>
            <w:r w:rsidRPr="0000177B">
              <w:rPr>
                <w:b/>
                <w:bCs/>
                <w:sz w:val="24"/>
                <w:szCs w:val="24"/>
              </w:rPr>
              <w:t xml:space="preserve">, </w:t>
            </w:r>
            <w:hyperlink r:id="rId25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14</w:t>
              </w:r>
            </w:hyperlink>
            <w:r w:rsidRPr="0000177B">
              <w:rPr>
                <w:bCs/>
                <w:sz w:val="24"/>
                <w:szCs w:val="24"/>
              </w:rPr>
              <w:t xml:space="preserve"> или </w:t>
            </w:r>
            <w:hyperlink r:id="rId26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20</w:t>
              </w:r>
            </w:hyperlink>
            <w:r w:rsidRPr="0000177B">
              <w:rPr>
                <w:bCs/>
                <w:sz w:val="24"/>
                <w:szCs w:val="24"/>
              </w:rPr>
              <w:t xml:space="preserve"> настоящей статьи, в течение тридцати дней со дня направления им уполномоченным органом проекта указанного договора, не подписали и не представили в уполномоченный орган указанные договоры, уполномоченный орган в течение</w:t>
            </w:r>
            <w:proofErr w:type="gramEnd"/>
            <w:r w:rsidRPr="0000177B">
              <w:rPr>
                <w:bCs/>
                <w:sz w:val="24"/>
                <w:szCs w:val="24"/>
              </w:rPr>
              <w:t xml:space="preserve"> пяти рабочих дней со дня истечения этого срока направляет сведения, предусмотренные </w:t>
            </w:r>
            <w:hyperlink r:id="rId27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подпунктами 1</w:t>
              </w:r>
            </w:hyperlink>
            <w:r w:rsidRPr="0000177B">
              <w:rPr>
                <w:b/>
                <w:bCs/>
                <w:sz w:val="24"/>
                <w:szCs w:val="24"/>
              </w:rPr>
              <w:t xml:space="preserve"> - </w:t>
            </w:r>
            <w:hyperlink r:id="rId28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3 пункта 29</w:t>
              </w:r>
            </w:hyperlink>
            <w:r w:rsidRPr="0000177B">
              <w:rPr>
                <w:bCs/>
                <w:sz w:val="24"/>
                <w:szCs w:val="24"/>
              </w:rPr>
              <w:t xml:space="preserve"> настоящей статьи,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      </w:r>
          </w:p>
        </w:tc>
      </w:tr>
      <w:tr w:rsidR="0000177B" w:rsidRPr="0000177B" w:rsidTr="00CD7AA2">
        <w:trPr>
          <w:trHeight w:val="1588"/>
        </w:trPr>
        <w:tc>
          <w:tcPr>
            <w:tcW w:w="3652" w:type="dxa"/>
          </w:tcPr>
          <w:p w:rsidR="0000177B" w:rsidRPr="0000177B" w:rsidRDefault="0000177B" w:rsidP="00CD7AA2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Форма заявок на участие в аукционе </w:t>
            </w:r>
          </w:p>
        </w:tc>
        <w:tc>
          <w:tcPr>
            <w:tcW w:w="5954" w:type="dxa"/>
          </w:tcPr>
          <w:p w:rsidR="0000177B" w:rsidRPr="0000177B" w:rsidRDefault="0000177B" w:rsidP="00CD7AA2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</w:tc>
      </w:tr>
      <w:tr w:rsidR="0000177B" w:rsidRPr="0000177B" w:rsidTr="00CD7AA2">
        <w:tc>
          <w:tcPr>
            <w:tcW w:w="3652" w:type="dxa"/>
          </w:tcPr>
          <w:p w:rsidR="0000177B" w:rsidRPr="0000177B" w:rsidRDefault="0000177B" w:rsidP="00CD7AA2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приёма заявки на участие в аукционе </w:t>
            </w:r>
          </w:p>
        </w:tc>
        <w:tc>
          <w:tcPr>
            <w:tcW w:w="5954" w:type="dxa"/>
          </w:tcPr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00177B">
              <w:rPr>
                <w:bCs/>
                <w:sz w:val="24"/>
                <w:szCs w:val="24"/>
              </w:rPr>
              <w:t>для принятия участия в аукционе заявитель представляет в установленной в извещении о проведении аукциона срок следующие документы:</w:t>
            </w:r>
            <w:proofErr w:type="gramEnd"/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заявку на участие в аукционе, в установленной извещении о проведен</w:t>
            </w:r>
            <w:proofErr w:type="gramStart"/>
            <w:r w:rsidRPr="0000177B">
              <w:rPr>
                <w:bCs/>
                <w:sz w:val="24"/>
                <w:szCs w:val="24"/>
              </w:rPr>
              <w:t>ии ау</w:t>
            </w:r>
            <w:proofErr w:type="gramEnd"/>
            <w:r w:rsidRPr="0000177B">
              <w:rPr>
                <w:bCs/>
                <w:sz w:val="24"/>
                <w:szCs w:val="24"/>
              </w:rPr>
              <w:t>кциона форме с указанием банковских реквизитов для возврата задатка.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заявителя;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2) копии документов, удостоверяющих личность заявителя (для граждан); 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4) документы, подтверждающие внесение задатка.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Один заявитель вправе подать только одну заявку на участие в аукционе. Заявка на участие в аукционе, поступившая по истечении срока приема заявок, возвращается заявителю в день её поступления. Заявитель имеет право отозвать принятую организатором аукциона заявку на участие в аукционе до дня окончания срока приёма заявок, уведомив об этом в письменной форме организатора аукциона.</w:t>
            </w:r>
          </w:p>
          <w:p w:rsidR="0000177B" w:rsidRPr="0000177B" w:rsidRDefault="0000177B" w:rsidP="00CD7AA2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в соответствии с пунктом 8 статьи 39.12. Земельного кодекса Российской Федерации от 25.10.2001 № 136 – ФЗ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заявитель не допускается к участию в аукционе в следующих случаях: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2) </w:t>
            </w:r>
            <w:proofErr w:type="gramStart"/>
            <w:r w:rsidRPr="0000177B">
              <w:rPr>
                <w:bCs/>
                <w:sz w:val="24"/>
                <w:szCs w:val="24"/>
              </w:rPr>
              <w:t>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0177B">
              <w:rPr>
                <w:bCs/>
                <w:sz w:val="24"/>
                <w:szCs w:val="24"/>
              </w:rPr>
              <w:t>поступление</w:t>
            </w:r>
            <w:proofErr w:type="gramEnd"/>
            <w:r w:rsidRPr="0000177B">
              <w:rPr>
                <w:bCs/>
                <w:sz w:val="24"/>
                <w:szCs w:val="24"/>
              </w:rPr>
              <w:t xml:space="preserve"> задатка на дату рассмотрения заявок на участие в аукционе;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00177B" w:rsidRPr="0000177B" w:rsidTr="00CD7AA2">
        <w:trPr>
          <w:trHeight w:val="58"/>
        </w:trPr>
        <w:tc>
          <w:tcPr>
            <w:tcW w:w="3652" w:type="dxa"/>
          </w:tcPr>
          <w:p w:rsidR="0000177B" w:rsidRPr="0000177B" w:rsidRDefault="0000177B" w:rsidP="00CD7AA2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Порядок внесения задатка на участие в аукционе;</w:t>
            </w:r>
          </w:p>
          <w:p w:rsidR="0000177B" w:rsidRPr="0000177B" w:rsidRDefault="0000177B" w:rsidP="00CD7AA2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Банковские реквизиты счета для перечисления задатка </w:t>
            </w:r>
          </w:p>
        </w:tc>
        <w:tc>
          <w:tcPr>
            <w:tcW w:w="5954" w:type="dxa"/>
          </w:tcPr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Задаток на участие в аукционе вносится заявителем путем перечисления денежных средств на следующие реквизиты: 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Получатель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АО "Единая электронная торговая площадка" 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ИНН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7707704692 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КПП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772501001 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Наименование банка получателя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Филиал "Центральный" Банка ВТБ (ПАО) в г. Москва 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Расчетный счет (казначейский счет)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40702810510050001273 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Лицевой счет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— 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БИК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044525411 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Корреспондентский счет (ЕКС)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30101810145250000411 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Назначение платежа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      </w:r>
          </w:p>
        </w:tc>
      </w:tr>
      <w:tr w:rsidR="0000177B" w:rsidRPr="0000177B" w:rsidTr="00CD7AA2">
        <w:tc>
          <w:tcPr>
            <w:tcW w:w="3652" w:type="dxa"/>
          </w:tcPr>
          <w:p w:rsidR="0000177B" w:rsidRPr="0000177B" w:rsidRDefault="0000177B" w:rsidP="00CD7AA2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возврата задатка </w:t>
            </w:r>
          </w:p>
        </w:tc>
        <w:tc>
          <w:tcPr>
            <w:tcW w:w="5954" w:type="dxa"/>
          </w:tcPr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Задаток возвращается в соответствии со статьей 39.12 Земельного кодекса РФ: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задаток возвращается</w:t>
            </w:r>
            <w:r w:rsidRPr="0000177B">
              <w:rPr>
                <w:b/>
                <w:bCs/>
                <w:sz w:val="24"/>
                <w:szCs w:val="24"/>
              </w:rPr>
              <w:t xml:space="preserve"> </w:t>
            </w:r>
            <w:r w:rsidRPr="0000177B">
              <w:rPr>
                <w:bCs/>
                <w:sz w:val="24"/>
                <w:szCs w:val="24"/>
              </w:rPr>
              <w:t>в течение трех рабочих дней: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регистрации уведомления об отзыве заявки на участие в аукционе, принятой от заявителя до дня окончания срока приема заявок;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- со дня оформления протокола приема заявок на участие в аукционе заявителю, не допущенному к участию в аукционе; 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подписания протокола о результатах аукциона участникам, не победившим в аукционе, а также заявителям в случае отзыва заявки на участие в аукционе позднее дня окончания срока приема заявок;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принятия решения об отказе в проведен</w:t>
            </w:r>
            <w:proofErr w:type="gramStart"/>
            <w:r w:rsidRPr="0000177B">
              <w:rPr>
                <w:bCs/>
                <w:sz w:val="24"/>
                <w:szCs w:val="24"/>
              </w:rPr>
              <w:t>ии ау</w:t>
            </w:r>
            <w:proofErr w:type="gramEnd"/>
            <w:r w:rsidRPr="0000177B">
              <w:rPr>
                <w:bCs/>
                <w:sz w:val="24"/>
                <w:szCs w:val="24"/>
              </w:rPr>
              <w:t>кциона;</w:t>
            </w:r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00177B">
              <w:rPr>
                <w:bCs/>
                <w:sz w:val="24"/>
                <w:szCs w:val="24"/>
              </w:rPr>
              <w:t xml:space="preserve">3) задаток, внесенный лицом, признанным победителем аукциона, задаток, внесенный иным лицом (подавшим единственную заявку на участие в аукционе; с заявителем, признанным единственным участником аукциона, либо с единственным принявшим участие в аукционе его участником), с которым заключается договор аренды земельного участка в соответствии с положениями Земельного кодекса Российской Федерации (далее – Земельный кодекс), засчитываются в счет арендной платы за него; </w:t>
            </w:r>
            <w:proofErr w:type="gramEnd"/>
          </w:p>
          <w:p w:rsidR="0000177B" w:rsidRPr="0000177B" w:rsidRDefault="0000177B" w:rsidP="00CD7AA2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задатки, внесенные этими лицами, не заключившими в установленном Земельным кодексом порядке договор аренды земельного участка вследствие уклонения от заключения указанного договора, не возвращаются.</w:t>
            </w:r>
          </w:p>
        </w:tc>
      </w:tr>
    </w:tbl>
    <w:p w:rsidR="0000177B" w:rsidRDefault="0000177B" w:rsidP="0077232B">
      <w:pPr>
        <w:jc w:val="both"/>
        <w:rPr>
          <w:bCs/>
          <w:sz w:val="24"/>
          <w:szCs w:val="24"/>
        </w:rPr>
      </w:pP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            Извещение о проведении электронного аукциона </w:t>
      </w:r>
      <w:r w:rsidRPr="00FB45A8">
        <w:rPr>
          <w:bCs/>
          <w:sz w:val="24"/>
          <w:szCs w:val="24"/>
        </w:rPr>
        <w:t xml:space="preserve">размещается на Официальном сайте Российской Федерации в сети «Интернет» для размещения информации о проведении торгов </w:t>
      </w:r>
      <w:hyperlink r:id="rId29" w:history="1">
        <w:r w:rsidRPr="00FB45A8">
          <w:rPr>
            <w:rStyle w:val="a3"/>
            <w:b/>
            <w:bCs/>
            <w:sz w:val="24"/>
            <w:szCs w:val="24"/>
          </w:rPr>
          <w:t>https://torgi.gov.ru</w:t>
        </w:r>
      </w:hyperlink>
      <w:r w:rsidRPr="00FB45A8">
        <w:rPr>
          <w:b/>
          <w:bCs/>
          <w:sz w:val="24"/>
          <w:szCs w:val="24"/>
        </w:rPr>
        <w:t>,</w:t>
      </w:r>
      <w:r w:rsidRPr="00FB45A8">
        <w:rPr>
          <w:bCs/>
          <w:sz w:val="24"/>
          <w:szCs w:val="24"/>
        </w:rPr>
        <w:t xml:space="preserve"> на электронной торговой площадке АО «Единая электронная торговая площадка» по адресу в сети интернет </w:t>
      </w:r>
      <w:hyperlink r:id="rId30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Cs/>
          <w:sz w:val="24"/>
          <w:szCs w:val="24"/>
        </w:rPr>
        <w:t>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договора аренды земельного участка, вносится единым платежом на расчетный счет Претендента, открытый при регистрации на электронной торговой площадке.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 xml:space="preserve">Регламент электронной площадки АО «Единая электронная торговая площадка» доступен при последовательном переходе по ссылкам, начиная с главной страницы сайта электронной площадки </w:t>
      </w:r>
      <w:hyperlink r:id="rId31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/>
          <w:bCs/>
          <w:sz w:val="24"/>
          <w:szCs w:val="24"/>
        </w:rPr>
        <w:t>:</w:t>
      </w:r>
      <w:r w:rsidRPr="00FB45A8">
        <w:rPr>
          <w:bCs/>
          <w:sz w:val="24"/>
          <w:szCs w:val="24"/>
        </w:rPr>
        <w:t xml:space="preserve"> Главная → Помощь → База знаний → Документы и регламенты → Регламент системы коммерческих закупок  (Регламент).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Для обеспечения доступа к участию в электронном аукционе </w:t>
      </w:r>
      <w:r w:rsidRPr="00FB45A8">
        <w:rPr>
          <w:bCs/>
          <w:sz w:val="24"/>
          <w:szCs w:val="24"/>
        </w:rPr>
        <w:t>Заявителю необходимо пройти регистрацию на электронной торговой площадке АО «Единая электронная торговая площадка» в соответствии с Регламентом.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 xml:space="preserve">Процедура участия в коммерческих торгах описана на сайте электронной площадки в сети «Интернет» при последовательном переходе по ссылкам, начиная с главной страницы сайта электронной площадки </w:t>
      </w:r>
      <w:hyperlink r:id="rId32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/>
          <w:bCs/>
          <w:sz w:val="24"/>
          <w:szCs w:val="24"/>
        </w:rPr>
        <w:t>:</w:t>
      </w:r>
      <w:r w:rsidRPr="00FB45A8">
        <w:rPr>
          <w:bCs/>
          <w:sz w:val="24"/>
          <w:szCs w:val="24"/>
        </w:rPr>
        <w:t xml:space="preserve"> Главная → Помощь → База знаний → Регистрация и аккредитация.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</w:p>
    <w:p w:rsidR="00FB45A8" w:rsidRPr="00FB45A8" w:rsidRDefault="00FB45A8" w:rsidP="00FB45A8">
      <w:pPr>
        <w:jc w:val="both"/>
        <w:rPr>
          <w:b/>
          <w:bCs/>
          <w:sz w:val="24"/>
          <w:szCs w:val="24"/>
        </w:rPr>
      </w:pPr>
      <w:proofErr w:type="gramStart"/>
      <w:r w:rsidRPr="00FB45A8">
        <w:rPr>
          <w:b/>
          <w:bCs/>
          <w:sz w:val="24"/>
          <w:szCs w:val="24"/>
        </w:rPr>
        <w:t xml:space="preserve">Оператор электронной площадки вправе взимать с победителя аукциона или иного лица, в соответствии с п.13,14,20,25 ст.39.12 ЗК РФ с которым заключается договор купли-продажи, аренды такого участка, плату за участие в электронном аукционе в порядке, размере и на условиях, которые установлены регламентом и иными регулирующими документами оператора АО «Единая электронная торговая площадка. </w:t>
      </w:r>
      <w:proofErr w:type="gramEnd"/>
    </w:p>
    <w:sectPr w:rsidR="00FB45A8" w:rsidRPr="00FB45A8" w:rsidSect="00FB45A8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2B"/>
    <w:rsid w:val="0000177B"/>
    <w:rsid w:val="00014F7F"/>
    <w:rsid w:val="00022F9C"/>
    <w:rsid w:val="00023081"/>
    <w:rsid w:val="00023C60"/>
    <w:rsid w:val="00025144"/>
    <w:rsid w:val="00026906"/>
    <w:rsid w:val="00031C75"/>
    <w:rsid w:val="00042668"/>
    <w:rsid w:val="0004349B"/>
    <w:rsid w:val="0004567C"/>
    <w:rsid w:val="00047724"/>
    <w:rsid w:val="0005123B"/>
    <w:rsid w:val="000549C7"/>
    <w:rsid w:val="00054B44"/>
    <w:rsid w:val="00075044"/>
    <w:rsid w:val="00085C39"/>
    <w:rsid w:val="00090F0E"/>
    <w:rsid w:val="00094490"/>
    <w:rsid w:val="000A584C"/>
    <w:rsid w:val="000B71BA"/>
    <w:rsid w:val="000C3D1C"/>
    <w:rsid w:val="000E2688"/>
    <w:rsid w:val="000E4C2E"/>
    <w:rsid w:val="000F2C26"/>
    <w:rsid w:val="000F424A"/>
    <w:rsid w:val="000F6E30"/>
    <w:rsid w:val="0010296C"/>
    <w:rsid w:val="00120A3E"/>
    <w:rsid w:val="00136B92"/>
    <w:rsid w:val="00141EC5"/>
    <w:rsid w:val="001504DB"/>
    <w:rsid w:val="00155786"/>
    <w:rsid w:val="00160878"/>
    <w:rsid w:val="00173982"/>
    <w:rsid w:val="00174B50"/>
    <w:rsid w:val="00191E84"/>
    <w:rsid w:val="001A2035"/>
    <w:rsid w:val="001A2E79"/>
    <w:rsid w:val="001A570A"/>
    <w:rsid w:val="001C4035"/>
    <w:rsid w:val="001D2556"/>
    <w:rsid w:val="001D5AE1"/>
    <w:rsid w:val="001E162D"/>
    <w:rsid w:val="001E1E36"/>
    <w:rsid w:val="001F7337"/>
    <w:rsid w:val="0020405A"/>
    <w:rsid w:val="00205025"/>
    <w:rsid w:val="00205B45"/>
    <w:rsid w:val="00211BC7"/>
    <w:rsid w:val="00224491"/>
    <w:rsid w:val="002349D5"/>
    <w:rsid w:val="002370E8"/>
    <w:rsid w:val="00245DA8"/>
    <w:rsid w:val="00266A42"/>
    <w:rsid w:val="00273EE0"/>
    <w:rsid w:val="00280AEA"/>
    <w:rsid w:val="0028543C"/>
    <w:rsid w:val="0029232D"/>
    <w:rsid w:val="00295A15"/>
    <w:rsid w:val="002A1D99"/>
    <w:rsid w:val="002D741A"/>
    <w:rsid w:val="002F0338"/>
    <w:rsid w:val="002F538F"/>
    <w:rsid w:val="00310FFD"/>
    <w:rsid w:val="00312210"/>
    <w:rsid w:val="00317B94"/>
    <w:rsid w:val="003202EC"/>
    <w:rsid w:val="0032090D"/>
    <w:rsid w:val="00320B1F"/>
    <w:rsid w:val="0032445E"/>
    <w:rsid w:val="003374C2"/>
    <w:rsid w:val="00347F8D"/>
    <w:rsid w:val="00350F65"/>
    <w:rsid w:val="003550C4"/>
    <w:rsid w:val="0036031D"/>
    <w:rsid w:val="00374B31"/>
    <w:rsid w:val="003764E9"/>
    <w:rsid w:val="003843AB"/>
    <w:rsid w:val="00390345"/>
    <w:rsid w:val="003910C5"/>
    <w:rsid w:val="0039341F"/>
    <w:rsid w:val="00394822"/>
    <w:rsid w:val="00396365"/>
    <w:rsid w:val="003A18D7"/>
    <w:rsid w:val="003A4225"/>
    <w:rsid w:val="003B070E"/>
    <w:rsid w:val="003B45D6"/>
    <w:rsid w:val="003B7400"/>
    <w:rsid w:val="003B7CAB"/>
    <w:rsid w:val="003C163E"/>
    <w:rsid w:val="003C1646"/>
    <w:rsid w:val="003C34FD"/>
    <w:rsid w:val="003C45F9"/>
    <w:rsid w:val="003D0203"/>
    <w:rsid w:val="003D59B3"/>
    <w:rsid w:val="003D6C2F"/>
    <w:rsid w:val="003E04CC"/>
    <w:rsid w:val="003E312C"/>
    <w:rsid w:val="003F0223"/>
    <w:rsid w:val="003F6ACB"/>
    <w:rsid w:val="003F6DEE"/>
    <w:rsid w:val="003F7A14"/>
    <w:rsid w:val="004004FE"/>
    <w:rsid w:val="0040778F"/>
    <w:rsid w:val="00421159"/>
    <w:rsid w:val="00427E3C"/>
    <w:rsid w:val="00437496"/>
    <w:rsid w:val="00445448"/>
    <w:rsid w:val="0045450C"/>
    <w:rsid w:val="00460FEE"/>
    <w:rsid w:val="004617CA"/>
    <w:rsid w:val="00462746"/>
    <w:rsid w:val="00462F58"/>
    <w:rsid w:val="00472267"/>
    <w:rsid w:val="00473BDB"/>
    <w:rsid w:val="00474B92"/>
    <w:rsid w:val="00475BB4"/>
    <w:rsid w:val="00486E75"/>
    <w:rsid w:val="004B6132"/>
    <w:rsid w:val="004C28AC"/>
    <w:rsid w:val="004C6581"/>
    <w:rsid w:val="004C7735"/>
    <w:rsid w:val="004D0ECD"/>
    <w:rsid w:val="004D0F2D"/>
    <w:rsid w:val="004D35D5"/>
    <w:rsid w:val="004D5B00"/>
    <w:rsid w:val="004E2807"/>
    <w:rsid w:val="004F2313"/>
    <w:rsid w:val="004F74F0"/>
    <w:rsid w:val="00500E75"/>
    <w:rsid w:val="0050484E"/>
    <w:rsid w:val="00512B02"/>
    <w:rsid w:val="00513D82"/>
    <w:rsid w:val="00513F34"/>
    <w:rsid w:val="00526DAA"/>
    <w:rsid w:val="005321BD"/>
    <w:rsid w:val="00536D92"/>
    <w:rsid w:val="00566258"/>
    <w:rsid w:val="00566B75"/>
    <w:rsid w:val="00572860"/>
    <w:rsid w:val="00574A22"/>
    <w:rsid w:val="00575812"/>
    <w:rsid w:val="0057585C"/>
    <w:rsid w:val="00575B6A"/>
    <w:rsid w:val="00582955"/>
    <w:rsid w:val="00586F05"/>
    <w:rsid w:val="00587E2D"/>
    <w:rsid w:val="00593338"/>
    <w:rsid w:val="00595276"/>
    <w:rsid w:val="005A2157"/>
    <w:rsid w:val="005A6F13"/>
    <w:rsid w:val="005A7493"/>
    <w:rsid w:val="005B1FDD"/>
    <w:rsid w:val="005D0301"/>
    <w:rsid w:val="005D0420"/>
    <w:rsid w:val="005D61DC"/>
    <w:rsid w:val="005E0A2B"/>
    <w:rsid w:val="005E40B9"/>
    <w:rsid w:val="00607769"/>
    <w:rsid w:val="00607ECF"/>
    <w:rsid w:val="006117A3"/>
    <w:rsid w:val="006117E9"/>
    <w:rsid w:val="00616A93"/>
    <w:rsid w:val="00637B78"/>
    <w:rsid w:val="006429B7"/>
    <w:rsid w:val="0064580B"/>
    <w:rsid w:val="00646488"/>
    <w:rsid w:val="0064701A"/>
    <w:rsid w:val="00661AC7"/>
    <w:rsid w:val="0066242E"/>
    <w:rsid w:val="006629C5"/>
    <w:rsid w:val="00664A20"/>
    <w:rsid w:val="00665697"/>
    <w:rsid w:val="00675612"/>
    <w:rsid w:val="0067654F"/>
    <w:rsid w:val="00677BAB"/>
    <w:rsid w:val="00683E88"/>
    <w:rsid w:val="006910F6"/>
    <w:rsid w:val="006A2FC6"/>
    <w:rsid w:val="006A580A"/>
    <w:rsid w:val="006B15D0"/>
    <w:rsid w:val="006B2C86"/>
    <w:rsid w:val="006C1963"/>
    <w:rsid w:val="006D58AE"/>
    <w:rsid w:val="006E4FCB"/>
    <w:rsid w:val="006F05A6"/>
    <w:rsid w:val="0071092A"/>
    <w:rsid w:val="00716EE6"/>
    <w:rsid w:val="00721A60"/>
    <w:rsid w:val="00725473"/>
    <w:rsid w:val="00730114"/>
    <w:rsid w:val="00731E01"/>
    <w:rsid w:val="00733571"/>
    <w:rsid w:val="0074022D"/>
    <w:rsid w:val="0074693E"/>
    <w:rsid w:val="00753654"/>
    <w:rsid w:val="0077232B"/>
    <w:rsid w:val="0077726C"/>
    <w:rsid w:val="00782460"/>
    <w:rsid w:val="00792EA3"/>
    <w:rsid w:val="00797AA4"/>
    <w:rsid w:val="007A5D4C"/>
    <w:rsid w:val="007B047D"/>
    <w:rsid w:val="007C7701"/>
    <w:rsid w:val="007D208E"/>
    <w:rsid w:val="007D3522"/>
    <w:rsid w:val="007D3684"/>
    <w:rsid w:val="007D60A3"/>
    <w:rsid w:val="007D70C3"/>
    <w:rsid w:val="007E2F2E"/>
    <w:rsid w:val="007E633C"/>
    <w:rsid w:val="007E6C9A"/>
    <w:rsid w:val="007F26F3"/>
    <w:rsid w:val="007F6922"/>
    <w:rsid w:val="00803D75"/>
    <w:rsid w:val="00811FAC"/>
    <w:rsid w:val="00821CD4"/>
    <w:rsid w:val="00824590"/>
    <w:rsid w:val="0082764B"/>
    <w:rsid w:val="0083061E"/>
    <w:rsid w:val="00837163"/>
    <w:rsid w:val="008440D3"/>
    <w:rsid w:val="00852BFB"/>
    <w:rsid w:val="008576F1"/>
    <w:rsid w:val="0086066A"/>
    <w:rsid w:val="008625D1"/>
    <w:rsid w:val="00867004"/>
    <w:rsid w:val="008738AA"/>
    <w:rsid w:val="00874DE9"/>
    <w:rsid w:val="00877BC3"/>
    <w:rsid w:val="00877ED3"/>
    <w:rsid w:val="008821AC"/>
    <w:rsid w:val="008933C4"/>
    <w:rsid w:val="00896B14"/>
    <w:rsid w:val="008A08A3"/>
    <w:rsid w:val="008C285A"/>
    <w:rsid w:val="008C5FC6"/>
    <w:rsid w:val="008E0987"/>
    <w:rsid w:val="008E0CCC"/>
    <w:rsid w:val="008E1C68"/>
    <w:rsid w:val="008E341F"/>
    <w:rsid w:val="008E4906"/>
    <w:rsid w:val="008E6F1E"/>
    <w:rsid w:val="008E78CD"/>
    <w:rsid w:val="008F5F20"/>
    <w:rsid w:val="00903188"/>
    <w:rsid w:val="00904849"/>
    <w:rsid w:val="00915231"/>
    <w:rsid w:val="0092660C"/>
    <w:rsid w:val="009318B5"/>
    <w:rsid w:val="00943748"/>
    <w:rsid w:val="00964A3D"/>
    <w:rsid w:val="0096617C"/>
    <w:rsid w:val="0096647C"/>
    <w:rsid w:val="00966F62"/>
    <w:rsid w:val="00970055"/>
    <w:rsid w:val="00973A29"/>
    <w:rsid w:val="00973CA6"/>
    <w:rsid w:val="00976285"/>
    <w:rsid w:val="009B3AA6"/>
    <w:rsid w:val="009B7B57"/>
    <w:rsid w:val="009C14A5"/>
    <w:rsid w:val="009C7904"/>
    <w:rsid w:val="009D0B4C"/>
    <w:rsid w:val="009D3B77"/>
    <w:rsid w:val="009E5F52"/>
    <w:rsid w:val="009E79A0"/>
    <w:rsid w:val="009F104F"/>
    <w:rsid w:val="00A00A65"/>
    <w:rsid w:val="00A12D4C"/>
    <w:rsid w:val="00A15801"/>
    <w:rsid w:val="00A16FBC"/>
    <w:rsid w:val="00A20224"/>
    <w:rsid w:val="00A24E12"/>
    <w:rsid w:val="00A2705E"/>
    <w:rsid w:val="00A32AF8"/>
    <w:rsid w:val="00A4449A"/>
    <w:rsid w:val="00A50CC7"/>
    <w:rsid w:val="00A520DC"/>
    <w:rsid w:val="00A60976"/>
    <w:rsid w:val="00A668D5"/>
    <w:rsid w:val="00A75D27"/>
    <w:rsid w:val="00A81462"/>
    <w:rsid w:val="00AA1094"/>
    <w:rsid w:val="00AA3361"/>
    <w:rsid w:val="00AB5D3F"/>
    <w:rsid w:val="00AD72DD"/>
    <w:rsid w:val="00AE2701"/>
    <w:rsid w:val="00AF2F14"/>
    <w:rsid w:val="00AF59CC"/>
    <w:rsid w:val="00AF61D6"/>
    <w:rsid w:val="00AF70E2"/>
    <w:rsid w:val="00AF737F"/>
    <w:rsid w:val="00AF74B0"/>
    <w:rsid w:val="00B10A51"/>
    <w:rsid w:val="00B1323F"/>
    <w:rsid w:val="00B2386B"/>
    <w:rsid w:val="00B24D49"/>
    <w:rsid w:val="00B24DA2"/>
    <w:rsid w:val="00B36166"/>
    <w:rsid w:val="00B36503"/>
    <w:rsid w:val="00B52B8E"/>
    <w:rsid w:val="00B632FA"/>
    <w:rsid w:val="00B65944"/>
    <w:rsid w:val="00B70468"/>
    <w:rsid w:val="00B72D7B"/>
    <w:rsid w:val="00B81D19"/>
    <w:rsid w:val="00B8219C"/>
    <w:rsid w:val="00BE363B"/>
    <w:rsid w:val="00BE3957"/>
    <w:rsid w:val="00BE3EA6"/>
    <w:rsid w:val="00BF09AA"/>
    <w:rsid w:val="00BF5289"/>
    <w:rsid w:val="00C00032"/>
    <w:rsid w:val="00C00B02"/>
    <w:rsid w:val="00C0222C"/>
    <w:rsid w:val="00C1117E"/>
    <w:rsid w:val="00C12F2C"/>
    <w:rsid w:val="00C20FFE"/>
    <w:rsid w:val="00C2355C"/>
    <w:rsid w:val="00C24DDB"/>
    <w:rsid w:val="00C35732"/>
    <w:rsid w:val="00C52FD9"/>
    <w:rsid w:val="00C574B4"/>
    <w:rsid w:val="00C61E1B"/>
    <w:rsid w:val="00C705D0"/>
    <w:rsid w:val="00C70A08"/>
    <w:rsid w:val="00C77CAE"/>
    <w:rsid w:val="00C90497"/>
    <w:rsid w:val="00C95378"/>
    <w:rsid w:val="00C97F68"/>
    <w:rsid w:val="00CA4D2C"/>
    <w:rsid w:val="00CB5724"/>
    <w:rsid w:val="00CC32A2"/>
    <w:rsid w:val="00CD1976"/>
    <w:rsid w:val="00CD3F4F"/>
    <w:rsid w:val="00CD7AA2"/>
    <w:rsid w:val="00CE6CE7"/>
    <w:rsid w:val="00CF437A"/>
    <w:rsid w:val="00CF44F6"/>
    <w:rsid w:val="00CF47E5"/>
    <w:rsid w:val="00CF4FC8"/>
    <w:rsid w:val="00CF6CA5"/>
    <w:rsid w:val="00D1090A"/>
    <w:rsid w:val="00D142F5"/>
    <w:rsid w:val="00D15BBD"/>
    <w:rsid w:val="00D1798C"/>
    <w:rsid w:val="00D364E8"/>
    <w:rsid w:val="00D45832"/>
    <w:rsid w:val="00D45921"/>
    <w:rsid w:val="00D50058"/>
    <w:rsid w:val="00D57F9B"/>
    <w:rsid w:val="00D603B2"/>
    <w:rsid w:val="00D62C81"/>
    <w:rsid w:val="00D65391"/>
    <w:rsid w:val="00D7229C"/>
    <w:rsid w:val="00D735C6"/>
    <w:rsid w:val="00D9000B"/>
    <w:rsid w:val="00D94D4F"/>
    <w:rsid w:val="00DA2E71"/>
    <w:rsid w:val="00DC1017"/>
    <w:rsid w:val="00DC6D54"/>
    <w:rsid w:val="00DE566A"/>
    <w:rsid w:val="00DE6642"/>
    <w:rsid w:val="00DF18C9"/>
    <w:rsid w:val="00DF2487"/>
    <w:rsid w:val="00E02A74"/>
    <w:rsid w:val="00E0779F"/>
    <w:rsid w:val="00E104BD"/>
    <w:rsid w:val="00E21DC5"/>
    <w:rsid w:val="00E24E19"/>
    <w:rsid w:val="00E26F35"/>
    <w:rsid w:val="00E30858"/>
    <w:rsid w:val="00E30BE9"/>
    <w:rsid w:val="00E37833"/>
    <w:rsid w:val="00E62996"/>
    <w:rsid w:val="00E635FC"/>
    <w:rsid w:val="00E64A55"/>
    <w:rsid w:val="00E76554"/>
    <w:rsid w:val="00E81B56"/>
    <w:rsid w:val="00E84621"/>
    <w:rsid w:val="00E91276"/>
    <w:rsid w:val="00E93091"/>
    <w:rsid w:val="00E97D2A"/>
    <w:rsid w:val="00EA26FF"/>
    <w:rsid w:val="00EA3770"/>
    <w:rsid w:val="00EA72DD"/>
    <w:rsid w:val="00EB0B83"/>
    <w:rsid w:val="00F1341C"/>
    <w:rsid w:val="00F159C2"/>
    <w:rsid w:val="00F17E05"/>
    <w:rsid w:val="00F21546"/>
    <w:rsid w:val="00F22D6F"/>
    <w:rsid w:val="00F23BBE"/>
    <w:rsid w:val="00F33BE9"/>
    <w:rsid w:val="00F35EA3"/>
    <w:rsid w:val="00F438D1"/>
    <w:rsid w:val="00F45036"/>
    <w:rsid w:val="00F52E2C"/>
    <w:rsid w:val="00F54236"/>
    <w:rsid w:val="00F6644B"/>
    <w:rsid w:val="00F673DB"/>
    <w:rsid w:val="00F754E9"/>
    <w:rsid w:val="00F80F93"/>
    <w:rsid w:val="00F81EB9"/>
    <w:rsid w:val="00F86F16"/>
    <w:rsid w:val="00F917F3"/>
    <w:rsid w:val="00F91CD7"/>
    <w:rsid w:val="00FB097C"/>
    <w:rsid w:val="00FB2215"/>
    <w:rsid w:val="00FB3394"/>
    <w:rsid w:val="00FB45A8"/>
    <w:rsid w:val="00FC27BB"/>
    <w:rsid w:val="00FC6F67"/>
    <w:rsid w:val="00FD5DCD"/>
    <w:rsid w:val="00FE2456"/>
    <w:rsid w:val="00FE6756"/>
    <w:rsid w:val="00FF2A0D"/>
    <w:rsid w:val="00FF4D7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seltorg.ru" TargetMode="External"/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consultantplus://offline/ref=2770D01D3C3D1AD0D1F767D61410CE748B99F17490492D4181EADC1916C66FC4AD9AFE895CAEBF8E03EF0C3CC307C8F835E32D1FD8nEN8L" TargetMode="External"/><Relationship Id="rId26" Type="http://schemas.openxmlformats.org/officeDocument/2006/relationships/hyperlink" Target="consultantplus://offline/ref=E21468A52297FF8C91C22B707143953194625AC390289ADDCF79D4D3B1019D647A46DE8029iCW7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BCA035EDF12E29F8FA8EF3740E038B9FCC44C38B32515A0AB848CE2883530FFA8133B68719h1U0C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roseltorg.ru" TargetMode="External"/><Relationship Id="rId12" Type="http://schemas.openxmlformats.org/officeDocument/2006/relationships/hyperlink" Target="http://www.lot-onlinr.ru/" TargetMode="External"/><Relationship Id="rId17" Type="http://schemas.openxmlformats.org/officeDocument/2006/relationships/hyperlink" Target="consultantplus://offline/ref=2770D01D3C3D1AD0D1F767D61410CE748B99F17490492D4181EADC1916C66FC4AD9AFE895DA7BF8E03EF0C3CC307C8F835E32D1FD8nEN8L" TargetMode="External"/><Relationship Id="rId25" Type="http://schemas.openxmlformats.org/officeDocument/2006/relationships/hyperlink" Target="consultantplus://offline/ref=E21468A52297FF8C91C22B707143953194625AC390289ADDCF79D4D3B1019D647A46DE8120iCW5C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lot-onlinr.ru/" TargetMode="External"/><Relationship Id="rId20" Type="http://schemas.openxmlformats.org/officeDocument/2006/relationships/hyperlink" Target="consultantplus://offline/ref=2770D01D3C3D1AD0D1F767D61410CE748B99F17490492D4181EADC1916C66FC4AD9AFE8E55AFB6D950A00D608654DBF930E32F1CC4E9EA84n9N1L" TargetMode="External"/><Relationship Id="rId29" Type="http://schemas.openxmlformats.org/officeDocument/2006/relationships/hyperlink" Target="https://torgi.gov.ru/index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kartaly74.ru" TargetMode="External"/><Relationship Id="rId11" Type="http://schemas.openxmlformats.org/officeDocument/2006/relationships/hyperlink" Target="http://www.lot-onlinr.ru/" TargetMode="External"/><Relationship Id="rId24" Type="http://schemas.openxmlformats.org/officeDocument/2006/relationships/hyperlink" Target="consultantplus://offline/ref=E21468A52297FF8C91C22B707143953194625AC390289ADDCF79D4D3B1019D647A46DE8121iCWCC" TargetMode="External"/><Relationship Id="rId32" Type="http://schemas.openxmlformats.org/officeDocument/2006/relationships/hyperlink" Target="http://www.roseltor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r.ru/" TargetMode="External"/><Relationship Id="rId23" Type="http://schemas.openxmlformats.org/officeDocument/2006/relationships/hyperlink" Target="consultantplus://offline/ref=BCA035EDF12E29F8FA8EF3740E038B9FCC44C38B32515A0AB848CE2883530FFA8133B68611h1UBC" TargetMode="External"/><Relationship Id="rId28" Type="http://schemas.openxmlformats.org/officeDocument/2006/relationships/hyperlink" Target="consultantplus://offline/ref=E21468A52297FF8C91C22B707143953194625AC390289ADDCF79D4D3B1019D647A46DE8028iCW1C" TargetMode="External"/><Relationship Id="rId10" Type="http://schemas.openxmlformats.org/officeDocument/2006/relationships/hyperlink" Target="http://www.lot-onlinr.ru/" TargetMode="External"/><Relationship Id="rId19" Type="http://schemas.openxmlformats.org/officeDocument/2006/relationships/hyperlink" Target="consultantplus://offline/ref=2770D01D3C3D1AD0D1F767D61410CE748B99F17490492D4181EADC1916C66FC4AD9AFE8855ACBF8E03EF0C3CC307C8F835E32D1FD8nEN8L" TargetMode="External"/><Relationship Id="rId31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consultantplus://offline/ref=BCA035EDF12E29F8FA8EF3740E038B9FCC44C38B32515A0AB848CE2883530FFA8133B68718h1U9C" TargetMode="External"/><Relationship Id="rId27" Type="http://schemas.openxmlformats.org/officeDocument/2006/relationships/hyperlink" Target="consultantplus://offline/ref=E21468A52297FF8C91C22B707143953194625AC390289ADDCF79D4D3B1019D647A46DE8028iCW7C" TargetMode="External"/><Relationship Id="rId30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DE3AC-F927-4E63-80A9-DAC817C36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3717</Words>
  <Characters>21192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Secretary</cp:lastModifiedBy>
  <cp:revision>2</cp:revision>
  <cp:lastPrinted>2024-01-31T04:09:00Z</cp:lastPrinted>
  <dcterms:created xsi:type="dcterms:W3CDTF">2023-09-15T04:12:00Z</dcterms:created>
  <dcterms:modified xsi:type="dcterms:W3CDTF">2023-09-15T04:12:00Z</dcterms:modified>
</cp:coreProperties>
</file>