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BA" w:rsidRDefault="00520ABA" w:rsidP="00520ABA">
      <w:pPr>
        <w:tabs>
          <w:tab w:val="left" w:pos="3660"/>
          <w:tab w:val="left" w:pos="3980"/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688975" cy="798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BA" w:rsidRPr="00520ABA" w:rsidRDefault="00520ABA" w:rsidP="00520ABA">
      <w:pPr>
        <w:tabs>
          <w:tab w:val="left" w:pos="3660"/>
          <w:tab w:val="left" w:pos="3980"/>
          <w:tab w:val="center" w:pos="4677"/>
        </w:tabs>
        <w:jc w:val="center"/>
      </w:pPr>
    </w:p>
    <w:p w:rsidR="00520ABA" w:rsidRPr="00520ABA" w:rsidRDefault="00520ABA" w:rsidP="00520A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sz w:val="28"/>
          <w:szCs w:val="28"/>
        </w:rPr>
        <w:t xml:space="preserve"> Челябинская область</w:t>
      </w:r>
      <w:r w:rsidRPr="00520ABA">
        <w:rPr>
          <w:rFonts w:ascii="Times New Roman" w:hAnsi="Times New Roman" w:cs="Times New Roman"/>
        </w:rPr>
        <w:t xml:space="preserve">                </w:t>
      </w:r>
    </w:p>
    <w:p w:rsidR="00520ABA" w:rsidRPr="00520ABA" w:rsidRDefault="00520ABA" w:rsidP="0052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520ABA" w:rsidRPr="00520ABA" w:rsidRDefault="00520ABA" w:rsidP="0052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КАРТАЛИНСКОГО  ГОРОДСКОГО  ПОСЕЛЕНИЯ</w:t>
      </w:r>
    </w:p>
    <w:p w:rsidR="00520ABA" w:rsidRPr="00520ABA" w:rsidRDefault="00520ABA" w:rsidP="00520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ABA" w:rsidRPr="00520ABA" w:rsidRDefault="00520ABA" w:rsidP="00520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ABA" w:rsidRPr="00520ABA" w:rsidRDefault="00520ABA" w:rsidP="0052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РЕШЕНИЕ</w:t>
      </w:r>
      <w:r w:rsidR="006E1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ABA" w:rsidRDefault="00520ABA" w:rsidP="0052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39C" w:rsidRPr="00520ABA" w:rsidRDefault="0023439C" w:rsidP="0052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960"/>
      </w:tblGrid>
      <w:tr w:rsidR="00520ABA" w:rsidRPr="00520ABA" w:rsidTr="00520ABA">
        <w:trPr>
          <w:trHeight w:val="360"/>
        </w:trPr>
        <w:tc>
          <w:tcPr>
            <w:tcW w:w="3960" w:type="dxa"/>
            <w:hideMark/>
          </w:tcPr>
          <w:p w:rsidR="00520ABA" w:rsidRPr="00520ABA" w:rsidRDefault="00520ABA" w:rsidP="0023439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A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343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1653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  <w:r w:rsidRPr="00520AB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71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0ABA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2343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6774F" w:rsidRPr="00520ABA" w:rsidRDefault="0026774F" w:rsidP="00520ABA">
      <w:pPr>
        <w:spacing w:after="0" w:line="240" w:lineRule="auto"/>
        <w:ind w:right="60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74F">
        <w:rPr>
          <w:rFonts w:ascii="Times New Roman" w:hAnsi="Times New Roman" w:cs="Times New Roman"/>
          <w:bCs/>
          <w:sz w:val="28"/>
          <w:szCs w:val="28"/>
        </w:rPr>
        <w:t>Об утверждении Методических рекомендаций по юридическому и техническому оформлению решений, принимаемых Советом депутатов Карталинского городского поселения</w:t>
      </w:r>
    </w:p>
    <w:p w:rsidR="0026774F" w:rsidRPr="00970041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74F" w:rsidRPr="0026774F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74F" w:rsidRPr="0026774F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4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677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74F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№131-ФЗ «</w:t>
      </w:r>
      <w:r w:rsidRPr="0026774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6774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6774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6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26774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6774F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26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Карталинского городского поселения,</w:t>
      </w:r>
    </w:p>
    <w:p w:rsidR="0026774F" w:rsidRPr="0026774F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Карталинского городского поселения </w:t>
      </w:r>
      <w:r w:rsidR="00671653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  <w:r w:rsidRPr="0026774F">
        <w:rPr>
          <w:rFonts w:ascii="Times New Roman" w:hAnsi="Times New Roman" w:cs="Times New Roman"/>
          <w:sz w:val="28"/>
          <w:szCs w:val="28"/>
        </w:rPr>
        <w:t>РЕШАЕТ:</w:t>
      </w:r>
    </w:p>
    <w:p w:rsidR="0026774F" w:rsidRPr="0026774F" w:rsidRDefault="0026774F" w:rsidP="00E948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774F">
        <w:rPr>
          <w:rFonts w:ascii="Times New Roman" w:hAnsi="Times New Roman" w:cs="Times New Roman"/>
          <w:sz w:val="28"/>
          <w:szCs w:val="28"/>
        </w:rPr>
        <w:t xml:space="preserve">Утвердить Методические </w:t>
      </w:r>
      <w:hyperlink w:anchor="Par39" w:history="1">
        <w:r w:rsidRPr="0026774F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26774F">
        <w:rPr>
          <w:rFonts w:ascii="Times New Roman" w:hAnsi="Times New Roman" w:cs="Times New Roman"/>
          <w:sz w:val="28"/>
          <w:szCs w:val="28"/>
        </w:rPr>
        <w:t xml:space="preserve"> по юридическому и техническому оформлению решений, принимаемых </w:t>
      </w:r>
      <w:r w:rsidRPr="0026774F">
        <w:rPr>
          <w:rFonts w:ascii="Times New Roman" w:hAnsi="Times New Roman" w:cs="Times New Roman"/>
          <w:bCs/>
          <w:sz w:val="28"/>
          <w:szCs w:val="28"/>
        </w:rPr>
        <w:t>Советом депутатов Карталинского городского поселения</w:t>
      </w:r>
      <w:r w:rsidRPr="0026774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6774F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774F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520ABA">
        <w:rPr>
          <w:rFonts w:ascii="Times New Roman" w:hAnsi="Times New Roman" w:cs="Times New Roman"/>
          <w:sz w:val="28"/>
          <w:szCs w:val="28"/>
        </w:rPr>
        <w:t xml:space="preserve">направить главе Карталинского городского поселения для </w:t>
      </w:r>
      <w:r w:rsidR="00AB4869">
        <w:rPr>
          <w:rFonts w:ascii="Times New Roman" w:hAnsi="Times New Roman" w:cs="Times New Roman"/>
          <w:sz w:val="28"/>
          <w:szCs w:val="28"/>
        </w:rPr>
        <w:t>подписания и обнародования</w:t>
      </w:r>
      <w:r w:rsidRPr="0026774F">
        <w:rPr>
          <w:rFonts w:ascii="Times New Roman" w:hAnsi="Times New Roman" w:cs="Times New Roman"/>
          <w:sz w:val="28"/>
          <w:szCs w:val="28"/>
        </w:rPr>
        <w:t>.</w:t>
      </w:r>
    </w:p>
    <w:p w:rsidR="00AB4869" w:rsidRDefault="00AB4869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разместить на официальном сайте администрации Карталинского городского поселения в сети Интернет.</w:t>
      </w:r>
    </w:p>
    <w:p w:rsidR="00AB4869" w:rsidRPr="0026774F" w:rsidRDefault="00AB4869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обнародования. </w:t>
      </w:r>
    </w:p>
    <w:p w:rsidR="0026774F" w:rsidRDefault="0026774F" w:rsidP="00AB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74F" w:rsidRDefault="0026774F" w:rsidP="00E9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6774F" w:rsidRDefault="0026774F" w:rsidP="00E9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                                   </w:t>
      </w:r>
      <w:r w:rsidR="00E948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Н.И.Новокрещенова</w:t>
      </w:r>
    </w:p>
    <w:p w:rsidR="0026774F" w:rsidRDefault="0026774F" w:rsidP="00AB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74F" w:rsidRDefault="0026774F" w:rsidP="00E9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520ABA" w:rsidRDefault="0026774F" w:rsidP="00AB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О.В.Германов</w:t>
      </w:r>
    </w:p>
    <w:p w:rsidR="0026774F" w:rsidRPr="0023439C" w:rsidRDefault="0026774F" w:rsidP="0023439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E948AD" w:rsidRPr="0023439C" w:rsidRDefault="0026774F" w:rsidP="0023439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E948AD" w:rsidRPr="0023439C" w:rsidRDefault="0026774F" w:rsidP="0023439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Карталинского городского </w:t>
      </w:r>
    </w:p>
    <w:p w:rsidR="0026774F" w:rsidRPr="0023439C" w:rsidRDefault="0026774F" w:rsidP="0023439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поселения</w:t>
      </w:r>
    </w:p>
    <w:p w:rsidR="0026774F" w:rsidRPr="0023439C" w:rsidRDefault="0026774F" w:rsidP="0023439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от </w:t>
      </w:r>
      <w:r w:rsidR="0023439C">
        <w:rPr>
          <w:rFonts w:ascii="Times New Roman" w:hAnsi="Times New Roman" w:cs="Times New Roman"/>
          <w:sz w:val="20"/>
          <w:szCs w:val="20"/>
        </w:rPr>
        <w:t>05 марта</w:t>
      </w:r>
      <w:r w:rsidRPr="0023439C">
        <w:rPr>
          <w:rFonts w:ascii="Times New Roman" w:hAnsi="Times New Roman" w:cs="Times New Roman"/>
          <w:sz w:val="20"/>
          <w:szCs w:val="20"/>
        </w:rPr>
        <w:t xml:space="preserve"> 2017 г. № </w:t>
      </w:r>
      <w:r w:rsidR="0023439C">
        <w:rPr>
          <w:rFonts w:ascii="Times New Roman" w:hAnsi="Times New Roman" w:cs="Times New Roman"/>
          <w:sz w:val="20"/>
          <w:szCs w:val="20"/>
        </w:rPr>
        <w:t>18</w:t>
      </w:r>
    </w:p>
    <w:p w:rsidR="0026774F" w:rsidRPr="0023439C" w:rsidRDefault="0026774F" w:rsidP="0023439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6774F" w:rsidRPr="0026774F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9"/>
      <w:bookmarkEnd w:id="0"/>
      <w:r w:rsidRPr="0023439C">
        <w:rPr>
          <w:rFonts w:ascii="Times New Roman" w:hAnsi="Times New Roman" w:cs="Times New Roman"/>
          <w:bCs/>
          <w:sz w:val="24"/>
          <w:szCs w:val="24"/>
        </w:rPr>
        <w:t>МЕТОДИЧЕСКИЕ РЕКОМЕНДАЦИИ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439C">
        <w:rPr>
          <w:rFonts w:ascii="Times New Roman" w:hAnsi="Times New Roman" w:cs="Times New Roman"/>
          <w:bCs/>
          <w:sz w:val="24"/>
          <w:szCs w:val="24"/>
        </w:rPr>
        <w:t>по юридическому и техническому оформлению решений,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439C">
        <w:rPr>
          <w:rFonts w:ascii="Times New Roman" w:hAnsi="Times New Roman" w:cs="Times New Roman"/>
          <w:bCs/>
          <w:sz w:val="24"/>
          <w:szCs w:val="24"/>
        </w:rPr>
        <w:t>принимаемых Советом депутатов Карталинского городского поселения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по юридическому и техническому оформлению решений, принимаемых </w:t>
      </w:r>
      <w:r w:rsidRPr="0023439C">
        <w:rPr>
          <w:rFonts w:ascii="Times New Roman" w:hAnsi="Times New Roman" w:cs="Times New Roman"/>
          <w:bCs/>
          <w:sz w:val="24"/>
          <w:szCs w:val="24"/>
        </w:rPr>
        <w:t>Советом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(далее - Методические рекомендации), разработаны с целью обеспечения единообразия в использовании средств и соблюдении правил юридической техники на стадии подготовки субъектами правотворческой инициативы проектов решений </w:t>
      </w:r>
      <w:r w:rsidRPr="0023439C">
        <w:rPr>
          <w:rFonts w:ascii="Times New Roman" w:hAnsi="Times New Roman" w:cs="Times New Roman"/>
          <w:bCs/>
          <w:sz w:val="24"/>
          <w:szCs w:val="24"/>
        </w:rPr>
        <w:t>Советом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(далее – Совет депутатов), а также оформления принятых Советом депутатов решений.</w:t>
      </w:r>
      <w:proofErr w:type="gramEnd"/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2. Настоящие Методические рекомендации устанавливают единые требования к оформлению проектов решений </w:t>
      </w:r>
      <w:r w:rsidRPr="0023439C">
        <w:rPr>
          <w:rFonts w:ascii="Times New Roman" w:hAnsi="Times New Roman" w:cs="Times New Roman"/>
          <w:bCs/>
          <w:sz w:val="24"/>
          <w:szCs w:val="24"/>
        </w:rPr>
        <w:t>Советом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(далее - проект решения), а также решений Совета депутатов (далее - решение) всех видов.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3. Разработка проектов решений осуществляется на принципах координации, согласования и планирования действий субъектов правотворческой инициативы.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II. ВЫБОР ВИДА ПРОЕКТА РЕШЕНИЯ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4. Подготовка проектов решений основывается на разграничении полномочий органов местного самоуправления Карталинского городского поселения.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5. Условием эффективности решений Совета депутатов является согласованность разрабатываемых правовых предписаний с системой действующего законодательства, устранение противоречий между новым актом и действующими правовыми документами. Следует избегать множественности актов, регламентирующих одни и те же правоотношения, и не допускать противоречия и несоответствия между ними.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6. Приступая к работе над проектом решения, необходимо всесторонне оценить необходимость принятия решения. Для оценки необходимости принятия решения следует: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убедиться в наличии потребности в регулировании тех или иных правоотношений, избегая разработки проектов решений в тех случаях, где целесообразно принятие правового акта иного вида;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2) изучить действующие правовые акты Российской Федерации, Челябинской области, других субъектов Российской Федерации, муниципальную практику других муниципальных образований по теме проекта решения;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3) ознакомиться с практикой применения правовых актов;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4) определить возможные последствия действия будущего решения: экономические, политические, социальные, правовые, экологические, демографические и т.д.;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5) определить затраты материальных, финансовых и иных ресурсов, необходимых для реализации положений будущего решения, а также оценить целесообразность таких затрат с точки зрения ожидаемых результатов.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7. Разработка проекта решения осуществляется в следующих видах: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проект решения в целях урегулирования какого-либо вопроса;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>2) проект решения о внесении изменений (изменения) в действующее решение;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3) проект решения о признании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 действующего решения.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III. ВНЕСЕНИЕ ПРОЕКТОВ РЕШЕНИЙ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8. Проекты решений, оформленные в соответствии с настоящими Методическими рекомендациями, вносятся в Совет депутатов субъектами правотворческой инициативы в соответствии с </w:t>
      </w:r>
      <w:hyperlink r:id="rId8" w:history="1">
        <w:r w:rsidRPr="0023439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bCs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9. При внесении проекта решения в </w:t>
      </w:r>
      <w:r w:rsidRPr="0023439C">
        <w:rPr>
          <w:rFonts w:ascii="Times New Roman" w:hAnsi="Times New Roman" w:cs="Times New Roman"/>
          <w:bCs/>
          <w:sz w:val="24"/>
          <w:szCs w:val="24"/>
        </w:rPr>
        <w:t xml:space="preserve">Совет депутатов </w:t>
      </w:r>
      <w:r w:rsidRPr="0023439C">
        <w:rPr>
          <w:rFonts w:ascii="Times New Roman" w:hAnsi="Times New Roman" w:cs="Times New Roman"/>
          <w:sz w:val="24"/>
          <w:szCs w:val="24"/>
        </w:rPr>
        <w:t xml:space="preserve">субъект правотворческой инициативы представляет комплект документов, предусмотренный </w:t>
      </w:r>
      <w:hyperlink r:id="rId9" w:history="1">
        <w:r w:rsidRPr="0023439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о муниципальных правовых актах </w:t>
      </w:r>
      <w:r w:rsidRPr="0023439C">
        <w:rPr>
          <w:rFonts w:ascii="Times New Roman" w:hAnsi="Times New Roman" w:cs="Times New Roman"/>
          <w:bCs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10. Непосредственно в те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оекта решения, внесенного в Совет депутатов, включаются пункты: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о принятии обращения, утверждении правового акта либо внесении в него изменений;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9C">
        <w:rPr>
          <w:rFonts w:ascii="Times New Roman" w:hAnsi="Times New Roman" w:cs="Times New Roman"/>
          <w:sz w:val="24"/>
          <w:szCs w:val="24"/>
        </w:rPr>
        <w:t>2) конкретные задания (рекомендации, поручения) исполнителям (организациям, должностным лицам) с указанием сроков их выполнения, полные наименования организаций - исполнителей заданий;</w:t>
      </w:r>
      <w:proofErr w:type="gramEnd"/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3) о признании утратившими силу предшествовавших муниципальных правовых актов, либо их отдельных пунктов, подпунктов или абзацев, если вновь принимаемый акт исключает действие ранее принятых;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4) о внесении в соответствующий раздел нормативной правовой базы местного самоуправления Карталинского городского поселения, в случае если решение носит нормативный характер;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5) о возложении ответственности за исполнение решения;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6) о поручении контроля исполнения решения соответствующе</w:t>
      </w:r>
      <w:r w:rsidR="00B43102" w:rsidRPr="0023439C">
        <w:rPr>
          <w:rFonts w:ascii="Times New Roman" w:hAnsi="Times New Roman" w:cs="Times New Roman"/>
          <w:sz w:val="24"/>
          <w:szCs w:val="24"/>
        </w:rPr>
        <w:t>й постоянной комиссии, комиссиям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депутатам, замещающим должности в </w:t>
      </w:r>
      <w:r w:rsidR="00B43102" w:rsidRPr="0023439C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или должностным лицам </w:t>
      </w:r>
      <w:r w:rsidR="00B43102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7) о сроке и условии вступления решения </w:t>
      </w:r>
      <w:r w:rsidR="00B43102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в силу.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IV. ОСОБЕННОСТИ ОФОРМЛЕНИЯ ПРОЕКТОВ РЕШЕНИЙ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11. При подготовке проектов решений применяется текстовый редактор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и редактор электронных таблиц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версии 2003 и более поздней версии с использованием шрифта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размером 12 (допускается менее 12 - для оформления табличных материалов).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оекта решения оформляется с абзаца через один межстрочный интервал с применени</w:t>
      </w:r>
      <w:r w:rsidR="00B43102" w:rsidRPr="0023439C">
        <w:rPr>
          <w:rFonts w:ascii="Times New Roman" w:hAnsi="Times New Roman" w:cs="Times New Roman"/>
          <w:sz w:val="24"/>
          <w:szCs w:val="24"/>
        </w:rPr>
        <w:t>ем функции выравнивания текста «по ширине»</w:t>
      </w:r>
      <w:r w:rsidRPr="0023439C">
        <w:rPr>
          <w:rFonts w:ascii="Times New Roman" w:hAnsi="Times New Roman" w:cs="Times New Roman"/>
          <w:sz w:val="24"/>
          <w:szCs w:val="24"/>
        </w:rPr>
        <w:t>. Преамбула, пункты могут отделяться друг от друга двойным интервалом. Наименование проекта решения отделяется от преамбулы, как правило, двойным интервалом.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Не допускается наличие двух и более межзнаковых интервалов подряд (интервал между цифрами, словами), за исключением текстов, оформленных в таблицах.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Не допускается ручная нумерация и маркировка списков, многоуровневых (иерархических) списков, строк в таблицах и прочих перечислений.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Не допускается использование гиперссылок.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Поля должны иметь следующие размеры: левое - 30 мм; правое - 15 мм; верхнее и нижнее - не менее 20 мм.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Номера страниц проставляются справа внизу страницы. На первой странице номер не ставится.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Абзацный отступ (в том числе при наличии нумерации) составляет 12,5 мм. Наименование проекта решения оформляется без абзацного отступа и печатается от границы левого поля с применени</w:t>
      </w:r>
      <w:r w:rsidR="00B43102" w:rsidRPr="0023439C">
        <w:rPr>
          <w:rFonts w:ascii="Times New Roman" w:hAnsi="Times New Roman" w:cs="Times New Roman"/>
          <w:sz w:val="24"/>
          <w:szCs w:val="24"/>
        </w:rPr>
        <w:t>ем функции выравнивания текста «по ширине»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>12. В верхней правой части проекта решения без кавычек печатается прописными буквами, выделяется полужирным шрифтом курсивом слово: проект.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13. При оформлении проектов решений применяются бланки решения </w:t>
      </w:r>
      <w:r w:rsidR="00B43102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 изображением герба города </w:t>
      </w:r>
      <w:r w:rsidR="00B43102" w:rsidRPr="0023439C">
        <w:rPr>
          <w:rFonts w:ascii="Times New Roman" w:hAnsi="Times New Roman" w:cs="Times New Roman"/>
          <w:sz w:val="24"/>
          <w:szCs w:val="24"/>
        </w:rPr>
        <w:t>Карталы</w:t>
      </w:r>
      <w:r w:rsidRPr="0023439C">
        <w:rPr>
          <w:rFonts w:ascii="Times New Roman" w:hAnsi="Times New Roman" w:cs="Times New Roman"/>
          <w:sz w:val="24"/>
          <w:szCs w:val="24"/>
        </w:rPr>
        <w:t xml:space="preserve"> в черно-белом варианте.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Даты в реквизитах и содержательной части проектов решений оформляются арабскими цифрами в последовательности: день месяца, месяц, год. День месяца и месяц оформляют двумя парами арабских цифр, разделенными точкой; год - четырьмя арабскими цифрами.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B43102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 дату «19 ноября 2010 года» следует оформлять «19.11.2010 г.»</w:t>
      </w:r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14. Даты федеральных конституционных законов, федеральных законов, указов Президента Российской Федерации, актов федеральных органов исполнительной власти, законов Челябинской области, постановлений Законодательного Собрания Челябинской области, иных актов Челябинской области оформляются словесно-цифровым способом оформления даты.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 05 июня 2010 года.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V. СТРУКТУРНЫЕ ЧАСТИ ПРОЕКТОВ РЕШЕНИЙ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15. Проект решения (решение) состоит из структурных частей и структурных элементов. Деление проекта решения на структурные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и элементы упрощает пользование им, улучшает его внутреннее построение и систематизацию, осуществление ссылок помогает быстро ориентироваться в материале.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Структурными частями являются: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преамбула;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содержательная часть;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- подпись (данные о наименовании должности, инициалах, фамилии лица, уполномоченного подписывать решения </w:t>
      </w:r>
      <w:r w:rsidR="00B43102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);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приложения при наличии таковых.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Структурными элементами являются: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часть;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раздел;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подраздел;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глава;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статья;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пункт;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подпункт;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абзац;</w:t>
      </w:r>
    </w:p>
    <w:p w:rsidR="0026774F" w:rsidRPr="0023439C" w:rsidRDefault="0026774F" w:rsidP="00E94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- предложение.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16. Наименование проекта решения отражает его содержание и основной предмет правового регулирования. Наименование должно быть точным, четким и максимально информационно насыщенным, отражать предмет правового регулирования и содержать ответ на вопрос, о чем (о ком) он издан, чтобы можно было по наименованию решения определить его основное содержание.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Например: Об утверждении Положения о муниципальных правовых актах </w:t>
      </w:r>
      <w:r w:rsidR="00B43102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>17. Преамбула (введение) - самостоятельная часть проекта решения, которая определяет его цели и задачи, содержит ссылки на вышестоящие нормативные правовые акты. Преамбула предваряет текст решения.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Преамбула: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не содержит самостоятельные нормативные предписания;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2) не содержит определение понятий, терминов;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3) не содержит ссылки на другие решения, подлежащие признанию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 и изменению в связи с изданием решения;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4) не формулирует предмет регулирования;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5) не нумеруется;</w:t>
      </w:r>
    </w:p>
    <w:p w:rsidR="0026774F" w:rsidRPr="0023439C" w:rsidRDefault="00B43102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6) не содержит слова «преамбула»</w:t>
      </w:r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Преамбула проек</w:t>
      </w:r>
      <w:r w:rsidR="00B43102" w:rsidRPr="0023439C">
        <w:rPr>
          <w:rFonts w:ascii="Times New Roman" w:hAnsi="Times New Roman" w:cs="Times New Roman"/>
          <w:sz w:val="24"/>
          <w:szCs w:val="24"/>
        </w:rPr>
        <w:t>та решения завершается словами «</w:t>
      </w:r>
      <w:r w:rsidR="00E948AD" w:rsidRPr="0023439C">
        <w:rPr>
          <w:rFonts w:ascii="Times New Roman" w:hAnsi="Times New Roman" w:cs="Times New Roman"/>
          <w:sz w:val="24"/>
          <w:szCs w:val="24"/>
        </w:rPr>
        <w:t>Совет депутатов Карталинского городского поселения __________ созыва РЕШАЕТ</w:t>
      </w:r>
      <w:proofErr w:type="gramStart"/>
      <w:r w:rsidR="00E948AD" w:rsidRPr="0023439C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48AD" w:rsidRPr="0023439C">
        <w:rPr>
          <w:rFonts w:ascii="Times New Roman" w:hAnsi="Times New Roman" w:cs="Times New Roman"/>
          <w:sz w:val="24"/>
          <w:szCs w:val="24"/>
        </w:rPr>
        <w:t>Совет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__________ созыва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РЕШАЕТ: &lt;────── (печатается прописными буквами,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выделяется полужирным шрифтом и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выравнивается по центру,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интервал разреженный на 1 </w:t>
      </w:r>
      <w:proofErr w:type="spellStart"/>
      <w:proofErr w:type="gramStart"/>
      <w:r w:rsidRPr="0023439C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23439C">
        <w:rPr>
          <w:rFonts w:ascii="Times New Roman" w:hAnsi="Times New Roman" w:cs="Times New Roman"/>
          <w:sz w:val="24"/>
          <w:szCs w:val="24"/>
        </w:rPr>
        <w:t>)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18. Содержательная часть является самой объемной и содержит, как правило, указания, выводы, рекомендации, правила.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19. Основным структурным элементом содержательной части решения и приложения к решению является пункт. Пункт имеет порядковый номер, обозначаемый арабской цифрой с точкой с использованием шрифта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размером 12 (обычный без выделения и подчеркивания). Пункты в пределах всего решения должны иметь сквозную нумерацию. Пункты могут состоять из нескольких абзацев.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1. Работу постоянной комиссии возглавляет председатель постоянной комиссии, который избирается путем открытого или тайного голосования на заседании </w:t>
      </w:r>
      <w:r w:rsidR="00E948AD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на срок полномочий </w:t>
      </w:r>
      <w:r w:rsidR="00E948AD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Кандидат на должность председателя постоянной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может быть выдвинут Председателем </w:t>
      </w:r>
      <w:r w:rsidR="00E948AD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, депутатским объединением (фракцией), постоянной комиссией, а также посредством самовыдвижения.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2. Полномочия председателя постоянной комиссии устанавливаются решением </w:t>
      </w:r>
      <w:r w:rsidR="00E948AD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20. Пункты проекта решения могут подразделяться на подпункты, в этом случае после содержимого пункта ставится двоеточие.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Подпункт имеет порядковый номер, обозначаемый арабской цифрой с закрывающей круглой скобкой. Содержание подпункта печатается строчными буквами. Если подпун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ючает в себя несколько абзацев, то они отделяются друг от друга знаками препинания: точкой или точкой с запятой. В конце подпункта ставится точка с запятой, в конце последнего подпункта - точка. Подпункты имеют сквозную нумерацию в пределах пункта.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1. Утвердить формы Примерных договоров: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управления многоквартирным домом (приложение 1);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>2) на содержание, техническое обслуживание и текущий ремонт общего имущества многоквартирного дома и придомовой территории (приложение 2).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21. В значительных по объему и сложных по структуре проектах решений, а также когда те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оекта решения достаточно объемный (это касается, как правило, приложения к проекту решения - Положение, Порядок и т.п.) допускается такой структурный элемент, как статья, а пункты, близкие по содержанию, могут объединяться в разделы, подразделы или главы.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Обозначение раздела или главы состоит из нумерации и наименования.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Нумерация печатается римскими цифрами по центру страницы, одна под другой, полужирным шрифтом с точкой.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Наименование приложения и приложения к приложению выделяется полужирным шрифтом. Наименование раздела или главы также выделяется полужирным шрифтом и пишется полностью прописными буквами без точки.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1. Настоящий порядок представления отдельными категориями лиц...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2. ...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3. ...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II. ПОРЯДОК ПРЕДОСТАВЛЕНИЯ СВЕДЕНИЙ О ДОХОДАХ И ИМУЩЕСТВЕ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4. Действия Порядка распространяются на следующие категории лиц: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муниципальные служащие ...;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2) ...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5. ...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22. Пункты, подпункты, абзацы, предложения располагаются в последовательности, обеспечивающей логическое развитие темы, переход от общих положений к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конкретным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При ссылке на пункт указывается его цифровое обозначение без точки. При ссылке на подпункт указывается его цифровое обозначение с круглой скобкой.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  <w:r w:rsidR="00E948AD" w:rsidRPr="0023439C">
        <w:rPr>
          <w:rFonts w:ascii="Times New Roman" w:hAnsi="Times New Roman" w:cs="Times New Roman"/>
          <w:sz w:val="24"/>
          <w:szCs w:val="24"/>
        </w:rPr>
        <w:t xml:space="preserve"> в подпункте 2) пункта 2 слова «выдают лицензию»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В случае если пункт находится внутри раздела, то указывать раздел при ссылке на пункт не требуется.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Обозначения абзацев при ссылке на них в тексте указываются словами (порядковыми числительными в соответствующем падеже).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E948AD" w:rsidRPr="0023439C">
        <w:rPr>
          <w:rFonts w:ascii="Times New Roman" w:hAnsi="Times New Roman" w:cs="Times New Roman"/>
          <w:sz w:val="24"/>
          <w:szCs w:val="24"/>
        </w:rPr>
        <w:t>в абзаце втором пункта 2 слова «</w:t>
      </w:r>
      <w:r w:rsidRPr="0023439C">
        <w:rPr>
          <w:rFonts w:ascii="Times New Roman" w:hAnsi="Times New Roman" w:cs="Times New Roman"/>
          <w:sz w:val="24"/>
          <w:szCs w:val="24"/>
        </w:rPr>
        <w:t>выдают лицензи</w:t>
      </w:r>
      <w:r w:rsidR="00E948AD" w:rsidRPr="0023439C">
        <w:rPr>
          <w:rFonts w:ascii="Times New Roman" w:hAnsi="Times New Roman" w:cs="Times New Roman"/>
          <w:sz w:val="24"/>
          <w:szCs w:val="24"/>
        </w:rPr>
        <w:t>ю»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При этом первым считается тот абзац, с которого начинается пункт или подпункт, в составе которого он находится.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В целях сохранения структуры пункта или подпункта: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дополнение абзацами может производиться только в конце соответствующего пункта или подпункта;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2) при необходимости включения нового абзаца между уже имеющимися абзацами дается новая редакция того пункта или подпункта проекта решения, к которому относится абзац;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3) при признании абзаца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 пересчет последующих абзацев не производится. Утративший силу абзац участвует в подсчете абзацев при последующем внесении изменений в данный пункт или подпункт.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>23. Вновь включаемым в текст решения структурным элементам присваиваются порядковые номера предшествующих им структурных элементов того же вида с добавлением к указанным номерам через точку дополнительных порядковых номеров, начиная с первого.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10" w:history="1">
        <w:r w:rsidRPr="0023439C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E948AD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30.10.2007 </w:t>
      </w:r>
      <w:r w:rsidR="00E948AD" w:rsidRPr="0023439C">
        <w:rPr>
          <w:rFonts w:ascii="Times New Roman" w:hAnsi="Times New Roman" w:cs="Times New Roman"/>
          <w:sz w:val="24"/>
          <w:szCs w:val="24"/>
        </w:rPr>
        <w:t>г. № 26/15 «</w:t>
      </w:r>
      <w:r w:rsidRPr="0023439C">
        <w:rPr>
          <w:rFonts w:ascii="Times New Roman" w:hAnsi="Times New Roman" w:cs="Times New Roman"/>
          <w:sz w:val="24"/>
          <w:szCs w:val="24"/>
        </w:rPr>
        <w:t>О мерах социальной поддер</w:t>
      </w:r>
      <w:r w:rsidR="00E948AD" w:rsidRPr="0023439C">
        <w:rPr>
          <w:rFonts w:ascii="Times New Roman" w:hAnsi="Times New Roman" w:cs="Times New Roman"/>
          <w:sz w:val="24"/>
          <w:szCs w:val="24"/>
        </w:rPr>
        <w:t>жки отдельных категорий граждан»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дополнить пунктом 1.1 следующего содержания:</w:t>
      </w:r>
    </w:p>
    <w:p w:rsidR="0026774F" w:rsidRPr="0023439C" w:rsidRDefault="00E948AD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>1.1. Предоставить с 1 января 2008 года по 29 февраля 2008 года дополнительные меры социальной поддержки по бесплатному проезду на всех видах муниципального городского пассажирского транспорта общего пользования (кроме такси) гражд</w:t>
      </w:r>
      <w:r w:rsidRPr="0023439C">
        <w:rPr>
          <w:rFonts w:ascii="Times New Roman" w:hAnsi="Times New Roman" w:cs="Times New Roman"/>
          <w:sz w:val="24"/>
          <w:szCs w:val="24"/>
        </w:rPr>
        <w:t>анам, которым присвоено звание «</w:t>
      </w:r>
      <w:r w:rsidR="0026774F" w:rsidRPr="0023439C">
        <w:rPr>
          <w:rFonts w:ascii="Times New Roman" w:hAnsi="Times New Roman" w:cs="Times New Roman"/>
          <w:sz w:val="24"/>
          <w:szCs w:val="24"/>
        </w:rPr>
        <w:t>Ве</w:t>
      </w:r>
      <w:r w:rsidRPr="0023439C">
        <w:rPr>
          <w:rFonts w:ascii="Times New Roman" w:hAnsi="Times New Roman" w:cs="Times New Roman"/>
          <w:sz w:val="24"/>
          <w:szCs w:val="24"/>
        </w:rPr>
        <w:t>теран труда Челябинской области»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, - на основании имеющейся социальной карты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карталинца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>.»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Новым структурным элементам, включаемым в текст решения после последнего структурного элемента того же вида, присваиваются номера, следующие за номером последнего.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24. В случае признания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 одного или нескольких структурных элементов содержательной части решения или приложения к решению нумерация остальных структурных элементов в тексте данного решения или приложения к решению не изменяется.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Проекты решений могут иметь приложения, в которых помещаются программы, регламенты, положения, правила, планы, перечни, таблицы, графики, тарифы, карты, образцы документов, бланков, схем и т.д., утверждаемые решениями и являющиеся неотъемлемой составной частью решений.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Ссылка на наличие</w:t>
      </w:r>
      <w:r w:rsidR="00E948AD" w:rsidRPr="0023439C">
        <w:rPr>
          <w:rFonts w:ascii="Times New Roman" w:hAnsi="Times New Roman" w:cs="Times New Roman"/>
          <w:sz w:val="24"/>
          <w:szCs w:val="24"/>
        </w:rPr>
        <w:t xml:space="preserve"> приложения оформляется словом «приложение»</w:t>
      </w:r>
      <w:r w:rsidRPr="0023439C">
        <w:rPr>
          <w:rFonts w:ascii="Times New Roman" w:hAnsi="Times New Roman" w:cs="Times New Roman"/>
          <w:sz w:val="24"/>
          <w:szCs w:val="24"/>
        </w:rPr>
        <w:t>, заключенным в круглые скобки. При наличии нескольких приложений данные указываются с учетом порядковых номеров прил</w:t>
      </w:r>
      <w:r w:rsidR="00E948AD" w:rsidRPr="0023439C">
        <w:rPr>
          <w:rFonts w:ascii="Times New Roman" w:hAnsi="Times New Roman" w:cs="Times New Roman"/>
          <w:sz w:val="24"/>
          <w:szCs w:val="24"/>
        </w:rPr>
        <w:t>ожений без использования знака «№»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1. Утвердить схему водоснабжения города </w:t>
      </w:r>
      <w:r w:rsidR="00E948AD" w:rsidRPr="0023439C">
        <w:rPr>
          <w:rFonts w:ascii="Times New Roman" w:hAnsi="Times New Roman" w:cs="Times New Roman"/>
          <w:sz w:val="24"/>
          <w:szCs w:val="24"/>
        </w:rPr>
        <w:t>Карталы</w:t>
      </w:r>
      <w:r w:rsidRPr="0023439C">
        <w:rPr>
          <w:rFonts w:ascii="Times New Roman" w:hAnsi="Times New Roman" w:cs="Times New Roman"/>
          <w:sz w:val="24"/>
          <w:szCs w:val="24"/>
        </w:rPr>
        <w:t xml:space="preserve"> до 2024 года (приложение 1).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2. Утвердить схему водоотведения города </w:t>
      </w:r>
      <w:r w:rsidR="00E948AD" w:rsidRPr="0023439C">
        <w:rPr>
          <w:rFonts w:ascii="Times New Roman" w:hAnsi="Times New Roman" w:cs="Times New Roman"/>
          <w:sz w:val="24"/>
          <w:szCs w:val="24"/>
        </w:rPr>
        <w:t xml:space="preserve">Карталы </w:t>
      </w:r>
      <w:r w:rsidRPr="0023439C">
        <w:rPr>
          <w:rFonts w:ascii="Times New Roman" w:hAnsi="Times New Roman" w:cs="Times New Roman"/>
          <w:sz w:val="24"/>
          <w:szCs w:val="24"/>
        </w:rPr>
        <w:t>до 2024 года (приложение 2).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Пункты в приложении к решению должны иметь сквозную нумерацию.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 xml:space="preserve">В правом верхнем углу приложения (с выравниванием текста по правому краю листа) указывается номер приложения, дата и номер решения, неотъемлемой частью которого </w:t>
      </w:r>
      <w:r w:rsidR="00E948AD" w:rsidRPr="0023439C">
        <w:rPr>
          <w:rFonts w:ascii="Times New Roman" w:hAnsi="Times New Roman" w:cs="Times New Roman"/>
          <w:sz w:val="24"/>
          <w:szCs w:val="24"/>
        </w:rPr>
        <w:t>является приложение, где слова 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  <w:r w:rsidR="00E948AD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поселения», предлог «от»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 знак </w:t>
      </w:r>
      <w:r w:rsidR="00E948AD" w:rsidRPr="0023439C">
        <w:rPr>
          <w:rFonts w:ascii="Times New Roman" w:hAnsi="Times New Roman" w:cs="Times New Roman"/>
          <w:sz w:val="24"/>
          <w:szCs w:val="24"/>
        </w:rPr>
        <w:t>«№»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печатаются с использованием шрифта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- 10, </w:t>
      </w:r>
      <w:r w:rsidR="00E948AD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ПРИЛОЖЕНИЕ</w:t>
      </w:r>
      <w:r w:rsidR="00E948AD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печатается прописными буквами, а дата и номер печатаются с использованием шрифта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- 14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, выделяются полужирным шрифтом курсивом с подчеркиванием.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27. Если проект решения имеет несколько приложений, то они нумеруются арабскими цифрами без указания знака </w:t>
      </w:r>
      <w:r w:rsidR="00E948AD" w:rsidRPr="0023439C">
        <w:rPr>
          <w:rFonts w:ascii="Times New Roman" w:hAnsi="Times New Roman" w:cs="Times New Roman"/>
          <w:sz w:val="24"/>
          <w:szCs w:val="24"/>
        </w:rPr>
        <w:t>«№»</w:t>
      </w:r>
      <w:r w:rsidRPr="0023439C">
        <w:rPr>
          <w:rFonts w:ascii="Times New Roman" w:hAnsi="Times New Roman" w:cs="Times New Roman"/>
          <w:sz w:val="24"/>
          <w:szCs w:val="24"/>
        </w:rPr>
        <w:t xml:space="preserve">. При ссылках на приложения в тексте решения знак </w:t>
      </w:r>
      <w:r w:rsidR="00E948AD" w:rsidRPr="0023439C">
        <w:rPr>
          <w:rFonts w:ascii="Times New Roman" w:hAnsi="Times New Roman" w:cs="Times New Roman"/>
          <w:sz w:val="24"/>
          <w:szCs w:val="24"/>
        </w:rPr>
        <w:t>«№»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также не указывается.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шрифт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- 10 &lt;────────┐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┌──                     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│                           ПРИЛОЖЕНИЕ</w:t>
      </w:r>
    </w:p>
    <w:p w:rsidR="00C241D1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По правому краю &lt;─┤ к решению </w:t>
      </w:r>
      <w:r w:rsidR="00C241D1" w:rsidRPr="0023439C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26774F" w:rsidRPr="0023439C" w:rsidRDefault="00C241D1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Карталинского городского поселения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│               </w:t>
      </w:r>
      <w:r w:rsidR="00C241D1" w:rsidRPr="0023439C">
        <w:rPr>
          <w:rFonts w:ascii="Times New Roman" w:hAnsi="Times New Roman" w:cs="Times New Roman"/>
          <w:sz w:val="24"/>
          <w:szCs w:val="24"/>
        </w:rPr>
        <w:t xml:space="preserve">  </w:t>
      </w:r>
      <w:r w:rsidRPr="0023439C">
        <w:rPr>
          <w:rFonts w:ascii="Times New Roman" w:hAnsi="Times New Roman" w:cs="Times New Roman"/>
          <w:sz w:val="24"/>
          <w:szCs w:val="24"/>
        </w:rPr>
        <w:t xml:space="preserve">от 25.02.2010  </w:t>
      </w:r>
      <w:r w:rsidR="00C241D1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10/26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└──            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шрифт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- 14,   &lt;───────┘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полужирный курсив с подчеркиванием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или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C241D1" w:rsidRPr="0023439C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C241D1" w:rsidRPr="0023439C" w:rsidRDefault="00C241D1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Карталинского городского поселения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от 25.02.2010 </w:t>
      </w:r>
      <w:r w:rsidR="00C241D1" w:rsidRPr="0023439C">
        <w:rPr>
          <w:rFonts w:ascii="Times New Roman" w:hAnsi="Times New Roman" w:cs="Times New Roman"/>
          <w:sz w:val="20"/>
          <w:szCs w:val="20"/>
        </w:rPr>
        <w:t>г. №</w:t>
      </w:r>
      <w:r w:rsidRPr="0023439C">
        <w:rPr>
          <w:rFonts w:ascii="Times New Roman" w:hAnsi="Times New Roman" w:cs="Times New Roman"/>
          <w:sz w:val="20"/>
          <w:szCs w:val="20"/>
        </w:rPr>
        <w:t xml:space="preserve"> 10/26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При подготовке проекта решения дата и номер в проекте приложения к решению </w:t>
      </w:r>
      <w:r w:rsidR="00C241D1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оформляются в виде прочерков и проставляются цифровым способом после принятия проекта решения </w:t>
      </w:r>
      <w:r w:rsidR="00C241D1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Если приложение к проекту решения имеет приложения, то в правом верхнем углу этого приложения (с выравниванием текста по правому краю листа) указывается его номер и наименование приложения к проекту решения, частью которого является приложение.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шрифт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- 10 &lt;────────┐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┌─                                   ПРИЛОЖЕНИЕ 1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│          к Положению об оплате труда работников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По правому краю &lt;─┤                       муниципальных учреждений,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│ 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Управлению гражданской защиты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└─                              города </w:t>
      </w:r>
      <w:r w:rsidR="00C241D1" w:rsidRPr="0023439C">
        <w:rPr>
          <w:rFonts w:ascii="Times New Roman" w:hAnsi="Times New Roman" w:cs="Times New Roman"/>
          <w:sz w:val="24"/>
          <w:szCs w:val="24"/>
        </w:rPr>
        <w:t>Карталы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Страницы приложения к решению, приложения к приложению имеют самостоятельную нумерацию. Номера страниц проставляются справа внизу страницы, при этом номер на первой странице не ставится.</w:t>
      </w:r>
    </w:p>
    <w:p w:rsidR="00C241D1" w:rsidRPr="0023439C" w:rsidRDefault="00C241D1" w:rsidP="002677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VI. ОСОБЕННОСТИ СТИЛЯ ЯЗЫКА ПРОЕКТОВ РЕШЕНИЙ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28. Основные требования к текстам проектов решений </w:t>
      </w:r>
      <w:r w:rsidR="00C241D1" w:rsidRPr="0023439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23439C">
        <w:rPr>
          <w:rFonts w:ascii="Times New Roman" w:hAnsi="Times New Roman" w:cs="Times New Roman"/>
          <w:sz w:val="24"/>
          <w:szCs w:val="24"/>
        </w:rPr>
        <w:t>обусловлены официально-документальным стилем языка правовых актов.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29. Одно из главных требований, предъявляемых к языку правовых актов - максимальная точность выражения мыслей. Грамматическая ошибка, опечатка в написании имени, даты, многозначное выражение и т.п. способны привести к ошибкам в правоприменительной деятельности, которые могут повлечь серьезные последствия.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30. При разработке проекта решения необходимо соблюдать следующие требования к терминологии: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использование терминов, четко выражающих смысл понятий;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2) употребление слов и выражений в более узком и специальном значении по сравнению с тем, какое они имеют в литературном языке;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3) отказ от двусмысленных и многозначных терминов;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4) единство терминологии. Один и тот же термин в одном решении и других, связанных с ним, должен употребляться в одном и том же смысле;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5) общепризнанность терминов. Смысл терминов не должен изменяться с каждым новым решением.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31. Особого внимания заслуживают требования к стилю изложения: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>1) логическая последовательность и стройность изложения, взаимосвязь правовых предписаний, излагаемых в подготавливаемом проекте решения;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2) единообразие способов изложения правовых предписаний;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3) лаконичность;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4) полнота правового регулирования;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5) завершенность словесного выражения правовых норм.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32. Указанные выше требования в одинаковой степени предъявляются ко всем структурным частям и элементам текста проекта решения или приложения к решению.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33. Точности восприятия проекта решения может мешать наличие в тексте двойного (а иногда и больше) отрицания, что зачастую существенно искажает смысл нормы. Следует подчеркнуть преимущество позитивных терминов и формулировок перед негативными, так как употребление отрицательной формулировки, содержащей частицу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не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(да</w:t>
      </w:r>
      <w:r w:rsidR="0085571C" w:rsidRPr="0023439C">
        <w:rPr>
          <w:rFonts w:ascii="Times New Roman" w:hAnsi="Times New Roman" w:cs="Times New Roman"/>
          <w:sz w:val="24"/>
          <w:szCs w:val="24"/>
        </w:rPr>
        <w:t>же в простых словосочетаниях – «непринятие мер», «неоказание помощи», «недонесение»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 т.п.), затрудняет понимание и исполнение решения.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34. Не способствует точному уяснению смысла правово</w:t>
      </w:r>
      <w:r w:rsidR="0085571C" w:rsidRPr="0023439C">
        <w:rPr>
          <w:rFonts w:ascii="Times New Roman" w:hAnsi="Times New Roman" w:cs="Times New Roman"/>
          <w:sz w:val="24"/>
          <w:szCs w:val="24"/>
        </w:rPr>
        <w:t>й нормы употребление выражений «в случае необходимости», «</w:t>
      </w:r>
      <w:r w:rsidRPr="0023439C">
        <w:rPr>
          <w:rFonts w:ascii="Times New Roman" w:hAnsi="Times New Roman" w:cs="Times New Roman"/>
          <w:sz w:val="24"/>
          <w:szCs w:val="24"/>
        </w:rPr>
        <w:t>в неу</w:t>
      </w:r>
      <w:r w:rsidR="0085571C" w:rsidRPr="0023439C">
        <w:rPr>
          <w:rFonts w:ascii="Times New Roman" w:hAnsi="Times New Roman" w:cs="Times New Roman"/>
          <w:sz w:val="24"/>
          <w:szCs w:val="24"/>
        </w:rPr>
        <w:t>становленных местах», «нередко», «как правило», «другие», «иные»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 т.д., поскольку они требуют дополнительного разъяснения, комментария.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Из требований точности и доступности правовых предписаний вытекает необходимость экономичности использования языковых средств. Нормотворческая мысль должна быть выражена максимально ограниченным числом фраз и терминов. Автору проекта решения следует избегать лишних слов, неоправданных повторений, многословных формулировок.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35. Другой важной особенностью стиля проектов решений является его безличный, неиндивидуальный характер. В лексическом отношении безличность стиля влечет за собой полный отказ от употребления личных местоимений и некоторых личных форм глаголов.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9C">
        <w:rPr>
          <w:rFonts w:ascii="Times New Roman" w:hAnsi="Times New Roman" w:cs="Times New Roman"/>
          <w:sz w:val="24"/>
          <w:szCs w:val="24"/>
        </w:rPr>
        <w:t>Рекомендуется использовать глаголы регламентирующего характера, во</w:t>
      </w:r>
      <w:r w:rsidR="0085571C" w:rsidRPr="0023439C">
        <w:rPr>
          <w:rFonts w:ascii="Times New Roman" w:hAnsi="Times New Roman" w:cs="Times New Roman"/>
          <w:sz w:val="24"/>
          <w:szCs w:val="24"/>
        </w:rPr>
        <w:t>звратные глаголы (с постфиксом «</w:t>
      </w:r>
      <w:proofErr w:type="spellStart"/>
      <w:r w:rsidR="0085571C" w:rsidRPr="0023439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) в форме третьего лица</w:t>
      </w:r>
      <w:r w:rsidR="0085571C" w:rsidRPr="0023439C">
        <w:rPr>
          <w:rFonts w:ascii="Times New Roman" w:hAnsi="Times New Roman" w:cs="Times New Roman"/>
          <w:sz w:val="24"/>
          <w:szCs w:val="24"/>
        </w:rPr>
        <w:t xml:space="preserve"> настоящего времени, например: «осуществляется», «устанавливается», «предусматривается», «формируется», «не допускается»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Целесообразно употреблять также глаголы в начальной форме для указания действий по изменению, дополнению или утверждению решения, например: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внести изменения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дополнить пункт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утвердить регламент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исключить статью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36. В целях недопущения логических и стилистических ошибок: нарушения причинно-следственных отношений, сопоставления несопоставимых понятий, тавтологии и других ошибок - при разработке проектов решений обязателен логико-смысловой анализ.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37. Распространенными логическими и стилистическими ошибками являются:</w:t>
      </w:r>
    </w:p>
    <w:p w:rsidR="0026774F" w:rsidRPr="0023439C" w:rsidRDefault="0026774F" w:rsidP="00855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алогизм, то есть употребление в одном ряду в качестве однородных членов терминов, обозначающих неоднородные понятия.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договор - это соглашение, заключаемое между Российской Федерацией, субъектами Российской Федерации, органами местного самоуправления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В данном случае вместо слов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следует писать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муниципальными образованиями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либо вместо слов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Российской Федерацией, субъектами Российской Федерации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-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федеральными органами государственной власти, органами государственной власти субъектов Российской Федерации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2) речевая недостаточность.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приостановление трудового д</w:t>
      </w:r>
      <w:r w:rsidR="0085571C" w:rsidRPr="0023439C">
        <w:rPr>
          <w:rFonts w:ascii="Times New Roman" w:hAnsi="Times New Roman" w:cs="Times New Roman"/>
          <w:sz w:val="24"/>
          <w:szCs w:val="24"/>
        </w:rPr>
        <w:t>оговора»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приостановление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действия трудового договора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38. Особое внимание необходимо обращать на употребление прописных и строчных букв в текстах проектов решений при ссылке на правовые акты.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</w:t>
      </w:r>
      <w:hyperlink r:id="rId11" w:history="1">
        <w:r w:rsidRPr="0023439C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Российской Федерации и наименование конституций (уставов) субъектов Российской Федерации пишутся с прописной буквы.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Например: </w:t>
      </w:r>
      <w:hyperlink r:id="rId12" w:history="1">
        <w:r w:rsidRPr="0023439C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(Основной Закон) Челябинской области.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В наименованиях федеральных законов и федеральных конституционных законов с прописной буквы пишется только слово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Федеральный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в случае, если речь идет о законе в единственном числе.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Например: Федеральный конституционный закон от 25 декабря 2000 года </w:t>
      </w:r>
      <w:r w:rsidR="0085571C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1-ФКЗ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 государственном флаге Российской Федерации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Федеральный закон от 6 октября 2003 года </w:t>
      </w:r>
      <w:r w:rsidR="0085571C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131-ФЗ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Если же речь идет о федеральных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законах по регулированию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правоотношений в конкретной сфере, следует писать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федеральные законы, регулирующие вопросы жилищно-коммунального хозяйства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федеральные законы в сфере жилищной политики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. При необходимости перечисления двух и более федеральных законов с указанием их реквизитов и наименований, то следует писать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в соответствии с федеральными законами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где слово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федеральными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пишется со строчной буквы.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Например: В соответствии с федеральными законами от 6 октября 2003 года </w:t>
      </w:r>
      <w:r w:rsidR="0085571C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, от 7 февраля 2011 года</w:t>
      </w:r>
      <w:r w:rsidR="0085571C" w:rsidRPr="0023439C">
        <w:rPr>
          <w:rFonts w:ascii="Times New Roman" w:hAnsi="Times New Roman" w:cs="Times New Roman"/>
          <w:sz w:val="24"/>
          <w:szCs w:val="24"/>
        </w:rPr>
        <w:t xml:space="preserve">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6-ФЗ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от 17 января 1992 года </w:t>
      </w:r>
      <w:r w:rsidR="0085571C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2202-1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 прокуратуре Российской Федерации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Эти же правила распространяются при написании наименований законов Челябинской области. Наименования решений </w:t>
      </w:r>
      <w:r w:rsidR="0085571C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пишутся со строчной буквы.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Например: </w:t>
      </w:r>
      <w:hyperlink r:id="rId13" w:history="1">
        <w:r w:rsidRPr="0023439C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85571C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07.12.2010 </w:t>
      </w:r>
      <w:r w:rsidR="0085571C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20/1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85571C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на 2011 год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Следует различать написание наименований кодексов. Например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Налоговый </w:t>
      </w:r>
      <w:hyperlink r:id="rId14" w:history="1">
        <w:r w:rsidRPr="0023439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где слово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кодекс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пишется со строчной буквы, и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hyperlink r:id="rId15" w:history="1">
        <w:r w:rsidRPr="0023439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в наименовании которого слово </w:t>
      </w:r>
      <w:r w:rsidR="0085571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кодекс</w:t>
      </w:r>
      <w:r w:rsidR="0085571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пишется с прописной буквы, так как оно является первым.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 xml:space="preserve">Если в проекте решения требуется многократно поименовать тот или иной объект (круг объектов), а равно, когда в нем неоднократно употребляется то или иное понятие (круг понятий), то при первом упоминании о таком объекте, понятии (круге объектов, понятий) приводится его полное и, в круглых </w:t>
      </w:r>
      <w:r w:rsidR="00442999" w:rsidRPr="0023439C">
        <w:rPr>
          <w:rFonts w:ascii="Times New Roman" w:hAnsi="Times New Roman" w:cs="Times New Roman"/>
          <w:sz w:val="24"/>
          <w:szCs w:val="24"/>
        </w:rPr>
        <w:t>скобках с использованием слова «далее –»</w:t>
      </w:r>
      <w:r w:rsidRPr="0023439C">
        <w:rPr>
          <w:rFonts w:ascii="Times New Roman" w:hAnsi="Times New Roman" w:cs="Times New Roman"/>
          <w:sz w:val="24"/>
          <w:szCs w:val="24"/>
        </w:rPr>
        <w:t>, сокращенное наименование либо аббревиатура.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При этом сокращенное наименование указывается в именительном падеже единственном числе. В дальнейшем в тексте используется только сокращенное наименование.</w:t>
      </w:r>
    </w:p>
    <w:p w:rsidR="0026774F" w:rsidRPr="0023439C" w:rsidRDefault="0026774F" w:rsidP="00442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Например: в соответствии с Федеральным законом от 6 октября 2003 года </w:t>
      </w:r>
      <w:r w:rsidR="00442999" w:rsidRPr="0023439C">
        <w:rPr>
          <w:rFonts w:ascii="Times New Roman" w:hAnsi="Times New Roman" w:cs="Times New Roman"/>
          <w:sz w:val="24"/>
          <w:szCs w:val="24"/>
        </w:rPr>
        <w:t>№ 131-ФЗ «</w:t>
      </w:r>
      <w:r w:rsidRPr="0023439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442999" w:rsidRPr="0023439C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(далее - Федеральный закон)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или</w:t>
      </w:r>
    </w:p>
    <w:p w:rsidR="0026774F" w:rsidRPr="0023439C" w:rsidRDefault="00442999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Устав Карталинского городского поселения</w:t>
      </w:r>
      <w:r w:rsidR="00970041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26774F" w:rsidRPr="0023439C">
        <w:rPr>
          <w:rFonts w:ascii="Times New Roman" w:hAnsi="Times New Roman" w:cs="Times New Roman"/>
          <w:sz w:val="24"/>
          <w:szCs w:val="24"/>
        </w:rPr>
        <w:t>(далее - Устав),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или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Вопросы местного значения </w:t>
      </w:r>
      <w:r w:rsidR="00442999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42999" w:rsidRPr="0023439C">
        <w:rPr>
          <w:rFonts w:ascii="Times New Roman" w:hAnsi="Times New Roman" w:cs="Times New Roman"/>
          <w:sz w:val="24"/>
          <w:szCs w:val="24"/>
        </w:rPr>
        <w:t>–</w:t>
      </w:r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442999" w:rsidRPr="0023439C">
        <w:rPr>
          <w:rFonts w:ascii="Times New Roman" w:hAnsi="Times New Roman" w:cs="Times New Roman"/>
          <w:sz w:val="24"/>
          <w:szCs w:val="24"/>
        </w:rPr>
        <w:t>городское поселение</w:t>
      </w:r>
      <w:r w:rsidRPr="0023439C">
        <w:rPr>
          <w:rFonts w:ascii="Times New Roman" w:hAnsi="Times New Roman" w:cs="Times New Roman"/>
          <w:sz w:val="24"/>
          <w:szCs w:val="24"/>
        </w:rPr>
        <w:t>),</w:t>
      </w:r>
    </w:p>
    <w:p w:rsidR="00442999" w:rsidRPr="0023439C" w:rsidRDefault="00442999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Необходимо иметь в виду, что принятое сокращение не носит нормативного, общеобязательного характера и употребляется лишь в рамках конкретного текста.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Следовательно, в тексте проекта решения не могут употребляться такие сокращения, как МВД России, Минтранс России и другие сокращенные наименования федеральных органов исполнительной власти (как правило, сокращенные наименования федеральных органов исполнительной власти используются в положениях о них).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Наименования упоминаемых в акте органов, организаций и других объектов приводятся в полном соответствии с их официальными наименованиями, предусмотренными уставами, положениями о них.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VII. ОФОРМЛЕНИЕ ПРИНЯТЫХ РЕШЕНИЙ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40. Решения </w:t>
      </w:r>
      <w:r w:rsidR="00442999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размещают на бланках установленного образца стандартного формата А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в одном экземпляре.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41. Принятые </w:t>
      </w:r>
      <w:r w:rsidR="00442999" w:rsidRPr="0023439C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решения должны содержать следующие реквизиты и сведения: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изображение герба муниципального образования "</w:t>
      </w:r>
      <w:r w:rsidR="00442999" w:rsidRPr="0023439C">
        <w:rPr>
          <w:rFonts w:ascii="Times New Roman" w:hAnsi="Times New Roman" w:cs="Times New Roman"/>
          <w:sz w:val="24"/>
          <w:szCs w:val="24"/>
        </w:rPr>
        <w:t>города Карталы</w:t>
      </w:r>
      <w:r w:rsidRPr="0023439C">
        <w:rPr>
          <w:rFonts w:ascii="Times New Roman" w:hAnsi="Times New Roman" w:cs="Times New Roman"/>
          <w:sz w:val="24"/>
          <w:szCs w:val="24"/>
        </w:rPr>
        <w:t xml:space="preserve">" в </w:t>
      </w:r>
      <w:r w:rsidR="00442999" w:rsidRPr="0023439C">
        <w:rPr>
          <w:rFonts w:ascii="Times New Roman" w:hAnsi="Times New Roman" w:cs="Times New Roman"/>
          <w:sz w:val="24"/>
          <w:szCs w:val="24"/>
        </w:rPr>
        <w:t>черно-белом</w:t>
      </w:r>
      <w:r w:rsidRPr="0023439C">
        <w:rPr>
          <w:rFonts w:ascii="Times New Roman" w:hAnsi="Times New Roman" w:cs="Times New Roman"/>
          <w:sz w:val="24"/>
          <w:szCs w:val="24"/>
        </w:rPr>
        <w:t xml:space="preserve"> варианте;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2) полное официальное наименование представительного органа муниципального образования, принявшего решение, расположенное под гербо</w:t>
      </w:r>
      <w:r w:rsidR="00970041" w:rsidRPr="0023439C">
        <w:rPr>
          <w:rFonts w:ascii="Times New Roman" w:hAnsi="Times New Roman" w:cs="Times New Roman"/>
          <w:sz w:val="24"/>
          <w:szCs w:val="24"/>
        </w:rPr>
        <w:t>м по центру, состоящее из слов «</w:t>
      </w:r>
      <w:r w:rsidR="00442999" w:rsidRPr="0023439C">
        <w:rPr>
          <w:rFonts w:ascii="Times New Roman" w:hAnsi="Times New Roman" w:cs="Times New Roman"/>
          <w:sz w:val="24"/>
          <w:szCs w:val="24"/>
        </w:rPr>
        <w:t>СОВЕТ ДЕПУТАТОВ КАРТАЛИНСКОГО ГОРОДСКОГО ПОСЕЛЕНИЯ</w:t>
      </w:r>
      <w:r w:rsidR="00970041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, которые печатаются прописными буквами и выделяются полужирным шрифтом;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3) наим</w:t>
      </w:r>
      <w:r w:rsidR="00970041" w:rsidRPr="0023439C">
        <w:rPr>
          <w:rFonts w:ascii="Times New Roman" w:hAnsi="Times New Roman" w:cs="Times New Roman"/>
          <w:sz w:val="24"/>
          <w:szCs w:val="24"/>
        </w:rPr>
        <w:t>енование вида правового акта – «РЕШЕНИЕ»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4) дату принятия и номер (оформляется </w:t>
      </w:r>
      <w:r w:rsidR="00442999" w:rsidRPr="0023439C">
        <w:rPr>
          <w:rFonts w:ascii="Times New Roman" w:hAnsi="Times New Roman" w:cs="Times New Roman"/>
          <w:sz w:val="24"/>
          <w:szCs w:val="24"/>
        </w:rPr>
        <w:t>аппаратом 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). Дату принятия проставляют арабскими цифрами в последовательности: день месяца, месяц, год. День месяца и месяц оформляют двумя парами арабских цифр, разделенных точкой; год - четырьмя арабскими цифрами;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5) наименование решения, обозначающее предмет правового регулирования, начинающееся с предлога </w:t>
      </w:r>
      <w:r w:rsidR="00970041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</w:t>
      </w:r>
      <w:r w:rsidR="00970041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или </w:t>
      </w:r>
      <w:r w:rsidR="00970041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Об</w:t>
      </w:r>
      <w:r w:rsidR="00970041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(главное, определяемое слово в наименовании должно быть в форме предложного падежа);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6) текст, оформленный в соответствии с установленными требованиями;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7) - для решений нормативного характера: наименования должностей, инициалы, фамилии и подписи лиц, уполномоченных подписывать решения нормативного характера (Председатель </w:t>
      </w:r>
      <w:r w:rsidR="00442999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442999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), а в их отсутствие - лиц, определенных в соответствии с муниципальными правовыми актами </w:t>
      </w:r>
      <w:r w:rsidR="00442999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Председатель</w:t>
      </w:r>
      <w:r w:rsidR="00442999" w:rsidRPr="0023439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26774F" w:rsidRPr="0023439C" w:rsidRDefault="00442999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                                                    </w:t>
      </w:r>
      <w:r w:rsidR="0026774F" w:rsidRPr="0023439C">
        <w:rPr>
          <w:rFonts w:ascii="Times New Roman" w:hAnsi="Times New Roman" w:cs="Times New Roman"/>
          <w:sz w:val="24"/>
          <w:szCs w:val="24"/>
        </w:rPr>
        <w:t>И.О. Фамилия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99" w:rsidRPr="0023439C" w:rsidRDefault="0026774F" w:rsidP="0044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42999" w:rsidRPr="0023439C">
        <w:rPr>
          <w:rFonts w:ascii="Times New Roman" w:hAnsi="Times New Roman" w:cs="Times New Roman"/>
          <w:sz w:val="24"/>
          <w:szCs w:val="24"/>
        </w:rPr>
        <w:t xml:space="preserve">Карталинского </w:t>
      </w:r>
    </w:p>
    <w:p w:rsidR="0026774F" w:rsidRPr="0023439C" w:rsidRDefault="00442999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    И.О. Фамилия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9C">
        <w:rPr>
          <w:rFonts w:ascii="Times New Roman" w:hAnsi="Times New Roman" w:cs="Times New Roman"/>
          <w:sz w:val="24"/>
          <w:szCs w:val="24"/>
        </w:rPr>
        <w:t>- для решений, не имеющих нормативный характер: наименование должности, инициалы, фамилию и подпись лица, уполномоченного подписывать решения, не имеющие нормативного характера (</w:t>
      </w:r>
      <w:r w:rsidR="00442999" w:rsidRPr="0023439C">
        <w:rPr>
          <w:rFonts w:ascii="Times New Roman" w:hAnsi="Times New Roman" w:cs="Times New Roman"/>
          <w:sz w:val="24"/>
          <w:szCs w:val="24"/>
        </w:rPr>
        <w:t>Председатель 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), а в его </w:t>
      </w: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- лица, определенного в соответствии с </w:t>
      </w:r>
      <w:hyperlink r:id="rId16" w:history="1">
        <w:r w:rsidRPr="0023439C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442999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99" w:rsidRPr="0023439C" w:rsidRDefault="00442999" w:rsidP="0044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42999" w:rsidRPr="0023439C" w:rsidRDefault="00442999" w:rsidP="0044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                                                     И.О. Фамилия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При этом наименования должностей уполномоченных лиц отделяются от текста, как правило, двумя межстрочными интервалами, печатаются от границы левого поля, а фамилии и инициалы располагаются на уровне последней строки наименования должности и выделяются полужирным шрифтом. Инициалы располагаются перед фамилией и отделяются от фамилии пробелом, при этом последняя буква в фамилии ограничивается правым полем;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8) колонтитул (дата принятия, номер решения, наименование файла в электронном виде), который проставляется внизу на первых страницах решения, приложений к решению, приложений к приложениям и печатается в одной строке с использованием шрифта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размером 6.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42. Каждый реквизит располагается на строго установленном месте.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43. Решения, приложения к решениям, а также приложения к приложениям должны быть подписаны лицами, уполномоченными подписывать решения.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Приложения к решениям, а также приложения к приложениям, в которых помещаются образцы, форм</w:t>
      </w:r>
      <w:r w:rsidR="00EA7FD1" w:rsidRPr="0023439C">
        <w:rPr>
          <w:rFonts w:ascii="Times New Roman" w:hAnsi="Times New Roman" w:cs="Times New Roman"/>
          <w:sz w:val="24"/>
          <w:szCs w:val="24"/>
        </w:rPr>
        <w:t>ы документов, не подписываются</w:t>
      </w:r>
      <w:proofErr w:type="gramStart"/>
      <w:r w:rsidR="00EA7FD1" w:rsidRPr="0023439C">
        <w:rPr>
          <w:rFonts w:ascii="Times New Roman" w:hAnsi="Times New Roman" w:cs="Times New Roman"/>
          <w:sz w:val="24"/>
          <w:szCs w:val="24"/>
        </w:rPr>
        <w:t>.»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Приложение 2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к Порядку сообщения лицами,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замещающими муниципальные</w:t>
      </w:r>
    </w:p>
    <w:p w:rsidR="00EA7FD1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до</w:t>
      </w:r>
      <w:r w:rsidR="00EA7FD1" w:rsidRPr="0023439C">
        <w:rPr>
          <w:rFonts w:ascii="Times New Roman" w:hAnsi="Times New Roman" w:cs="Times New Roman"/>
          <w:sz w:val="20"/>
          <w:szCs w:val="20"/>
        </w:rPr>
        <w:t xml:space="preserve">лжности в Карталинском </w:t>
      </w:r>
    </w:p>
    <w:p w:rsidR="0026774F" w:rsidRPr="0023439C" w:rsidRDefault="00EA7FD1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городском </w:t>
      </w:r>
      <w:proofErr w:type="gramStart"/>
      <w:r w:rsidRPr="0023439C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="0026774F" w:rsidRPr="0023439C">
        <w:rPr>
          <w:rFonts w:ascii="Times New Roman" w:hAnsi="Times New Roman" w:cs="Times New Roman"/>
          <w:sz w:val="20"/>
          <w:szCs w:val="20"/>
        </w:rPr>
        <w:t>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о возникновении </w:t>
      </w:r>
      <w:proofErr w:type="gramStart"/>
      <w:r w:rsidRPr="0023439C">
        <w:rPr>
          <w:rFonts w:ascii="Times New Roman" w:hAnsi="Times New Roman" w:cs="Times New Roman"/>
          <w:sz w:val="20"/>
          <w:szCs w:val="20"/>
        </w:rPr>
        <w:t>личной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заинтересованности </w:t>
      </w:r>
      <w:proofErr w:type="gramStart"/>
      <w:r w:rsidRPr="0023439C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исполнении </w:t>
      </w:r>
      <w:proofErr w:type="gramStart"/>
      <w:r w:rsidRPr="0023439C">
        <w:rPr>
          <w:rFonts w:ascii="Times New Roman" w:hAnsi="Times New Roman" w:cs="Times New Roman"/>
          <w:sz w:val="20"/>
          <w:szCs w:val="20"/>
        </w:rPr>
        <w:t>должностных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 xml:space="preserve">обязанностей, </w:t>
      </w:r>
      <w:proofErr w:type="gramStart"/>
      <w:r w:rsidRPr="0023439C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приводит или может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привести к конфликту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интересов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774F" w:rsidRPr="0023439C" w:rsidRDefault="0026774F" w:rsidP="00EA7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439C">
        <w:rPr>
          <w:rFonts w:ascii="Times New Roman" w:hAnsi="Times New Roman" w:cs="Times New Roman"/>
          <w:sz w:val="20"/>
          <w:szCs w:val="20"/>
        </w:rPr>
        <w:t>(Форма)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Журнал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439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43.1. </w:t>
      </w:r>
      <w:r w:rsidR="00EA7FD1" w:rsidRPr="0023439C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обеспечивается хранение решений в электронном виде. Для систематизации электронных версий решений, их оперативного поиска в каждом решении проставляется колонтитул в унифицированной форме.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Колонтитул состоит из следующих элементов: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даты принятия решения</w:t>
      </w:r>
      <w:r w:rsidR="00EA7FD1" w:rsidRPr="0023439C">
        <w:rPr>
          <w:rFonts w:ascii="Times New Roman" w:hAnsi="Times New Roman" w:cs="Times New Roman"/>
          <w:sz w:val="24"/>
          <w:szCs w:val="24"/>
        </w:rPr>
        <w:t xml:space="preserve"> с предшествующим ей предлогом «от»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2) номера решения;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3) кодированного наименования файла в электронном виде, в котором хранится электронная версия решения.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>Дата принятия и номер решения печатаются от границы левого поля, а кодированное наименование файла в электронном виде ограничивается правым полем.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Кодированное наименование файла в электронном виде содержит в себе сведения с номером созыва, заседания, решения </w:t>
      </w:r>
      <w:r w:rsidR="00970041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, краткие данные о предмете регулирования и оформляется следующим образом: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1d06r06_схемы водоснабжения и водоотведения до 2024 года, где: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1 - номер созыва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39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- условное обозначение заседания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06 - номер заседания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39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- условное обозначение решения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06 - номер решения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39C">
        <w:rPr>
          <w:rFonts w:ascii="Times New Roman" w:hAnsi="Times New Roman" w:cs="Times New Roman"/>
          <w:sz w:val="24"/>
          <w:szCs w:val="24"/>
        </w:rPr>
        <w:t>_схемы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до 2024 года - краткие данные о предмете регулирования.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Краткие данные о предмете регулирования указываются только в названии файла, содержащем электронную версию решения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. На первой странице решения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кодированное наименование файла в электронном виде проставляется в сокращенном виде - без указания кратких данных о предмете регулирования.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Приложения к решению, приложения к приложению оформляются отдельными файлами. Каждому файлу в кодированном наименовании после данных о номере решения проставляются дополнительные буквенные обозначения:</w:t>
      </w:r>
    </w:p>
    <w:p w:rsidR="0026774F" w:rsidRPr="0023439C" w:rsidRDefault="002832DC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774F" w:rsidRPr="0023439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>»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- для приложений к решению </w:t>
      </w:r>
      <w:r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26774F"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832DC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774F" w:rsidRPr="0023439C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>»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- для приложений к приложению.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При наличии нескольких приложений после буквенных обозначений проставляется их порядковый номер.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83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-  кодированное  наименование  файла  в электронном виде: 1d06r16_схемы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водоснабжения и водоотведения до 2024 года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- колонтитул для решения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от 17.02.2015 N 6/6                                                 1d06r06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- колонтитул для приложения к решению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от 17.02.2015 N 6/6                                                1d06r06p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- колонтитул для приложения 1 к решению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от 17.02.2015 N 6/6                                               1d06r06p1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- колонтитул для приложения к приложению: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от 17.02.2015 N 6/6                                               1d06r06pp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- колонтитул для приложения 2 к приложению 1: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от 17.02.2015 N 6/6                                            1d06r06p1pp2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Колонтитулы проставляются сотрудниками </w:t>
      </w:r>
      <w:r w:rsidR="002832DC" w:rsidRPr="0023439C">
        <w:rPr>
          <w:rFonts w:ascii="Times New Roman" w:hAnsi="Times New Roman" w:cs="Times New Roman"/>
          <w:sz w:val="24"/>
          <w:szCs w:val="24"/>
        </w:rPr>
        <w:t>аппарата</w:t>
      </w:r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после принятого решения на заседании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VIII. ИСПРАВЛЕНИЕ НЕТОЧНОСТЕЙ В РЕШЕНИЯХ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44. В течение трех рабочих дней после дня заседания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="002832DC" w:rsidRPr="0023439C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совместно с лицами, ответственными за разработку проекта решения, производят оформление принятых решений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 приложений к ним.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 xml:space="preserve">В случае если при официальном опубликовании решений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были допущены ошибки, опечатки, иные неточности в сравнении с подлинником решения, то в десятидневный срок со дня обнаружения ошибки, опечатки, иной неточности, в том же издании </w:t>
      </w: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должно быть опубликовано официальное извещение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об исправлении неточности и подлинная редакция соответствующих положений решения.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46. Исправление ошибок, опечаток и иных неточностей в подлинниках решений осуществляется путем внесения соответствующих изменений в решение, в котором имеются неточности.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47. Оформление решения, принятого на заседании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2832DC" w:rsidRPr="0023439C">
        <w:rPr>
          <w:rFonts w:ascii="Times New Roman" w:hAnsi="Times New Roman" w:cs="Times New Roman"/>
          <w:sz w:val="24"/>
          <w:szCs w:val="24"/>
        </w:rPr>
        <w:t>аппаратом 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в соответствии с текстом принятого решения. При оформлении решения вносятся все поправки, принятые на заседании и зафиксированные в протоколе заседания.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До подписания решения при его оформлении допускается исправление опечаток, орфографических и пунктуационных ошибок в текстах принятых решений только в случае если указанные исправления не влекут за собой изменение (искажение) содержания отдельной нормы либо решения в целом.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48. При оформлении решения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не допускается включение в текст посторонних элементов оформления (колонтитулы, подчеркивания), не предусмотренных настоящими Методическими рекомендациями.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IX. ССЫЛКИ В РЕШЕНИЯХ НА ИНЫЕ ПРАВОВЫЕ АКТЫ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49. При ссылках в решениях на правовые акты Российской Федерации и Челябинской области указываются последовательно расположенные: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наименование вида правового акта;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2) дата принятия правового акта с предшествующим ей словом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от</w:t>
      </w:r>
      <w:r w:rsidR="002832D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3) номер правового акта;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4) наименование правового акта, заключенное в кавычки.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При ссылке на </w:t>
      </w:r>
      <w:hyperlink r:id="rId17" w:history="1">
        <w:r w:rsidRPr="0023439C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Российской Федерации, кодексы, </w:t>
      </w:r>
      <w:hyperlink r:id="rId18" w:history="1">
        <w:r w:rsidRPr="0023439C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(Основной Закон) Челябинской области, </w:t>
      </w:r>
      <w:hyperlink r:id="rId19" w:history="1">
        <w:r w:rsidRPr="0023439C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2832DC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23439C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их наименования не заключаются в кавычки и иные сведения (дата подписания, принятия и регистрационный номер) не указываются.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 w:history="1">
        <w:r w:rsidRPr="0023439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Российской Федерации, Градостроительным </w:t>
      </w:r>
      <w:hyperlink r:id="rId22" w:history="1">
        <w:r w:rsidRPr="0023439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23" w:history="1">
        <w:r w:rsidRPr="002343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от 29 декабря 2004 года </w:t>
      </w:r>
      <w:r w:rsidR="002832DC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191-ФЗ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 введении в действие Градостроительного </w:t>
      </w:r>
      <w:hyperlink r:id="rId24" w:history="1">
        <w:r w:rsidRPr="0023439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832D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23439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2832DC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50. При ссылке в структурных элементах решения, за исключением его наименования, на решение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>, в которое вносятся изменения или действие которого приостанавливается, применяется официальное обозначение соответствующего решения, включающего последовательно расположенные: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наименование вида муниципального правового акта;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2) дату принятия решения с предшествующим ей словом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от</w:t>
      </w:r>
      <w:r w:rsidR="002832D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3) номер решения;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4) наименование решения, заключенное в кавычки.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DC3BCE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26774F" w:rsidRPr="0023439C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26774F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2832DC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от 26.10.2010 </w:t>
      </w:r>
      <w:r w:rsidR="002832DC" w:rsidRPr="0023439C">
        <w:rPr>
          <w:rFonts w:ascii="Times New Roman" w:hAnsi="Times New Roman" w:cs="Times New Roman"/>
          <w:sz w:val="24"/>
          <w:szCs w:val="24"/>
        </w:rPr>
        <w:t>г. №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18/3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Об утверждении Порядка обращения с отходами производства и потребления в </w:t>
      </w:r>
      <w:r w:rsidR="002832DC" w:rsidRPr="0023439C">
        <w:rPr>
          <w:rFonts w:ascii="Times New Roman" w:hAnsi="Times New Roman" w:cs="Times New Roman"/>
          <w:sz w:val="24"/>
          <w:szCs w:val="24"/>
        </w:rPr>
        <w:t>Карталинском городском поселении»</w:t>
      </w:r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51. Ссылка в тексте решения на структурный элемент этого же решения оформляется словами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настоящего решения</w:t>
      </w:r>
      <w:r w:rsidR="002832D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Аналогичные ссылки в приложениях к решению, приложениях к приложениям осуществляются с учетом введенного сокращенного наименования правового акта и оформляются словами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2832D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2832D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настоящих Правил</w:t>
      </w:r>
      <w:r w:rsidR="002832D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="002832D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</w:t>
      </w:r>
      <w:r w:rsidR="002832DC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настоящей Инвестиционной программы</w:t>
      </w:r>
      <w:r w:rsidR="002832DC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1. Правила охраны и содержания зеленых насаждений в </w:t>
      </w:r>
      <w:r w:rsidR="002832DC" w:rsidRPr="0023439C">
        <w:rPr>
          <w:rFonts w:ascii="Times New Roman" w:hAnsi="Times New Roman" w:cs="Times New Roman"/>
          <w:sz w:val="24"/>
          <w:szCs w:val="24"/>
        </w:rPr>
        <w:t>Карталинском городском поселении</w:t>
      </w:r>
      <w:r w:rsidRPr="0023439C">
        <w:rPr>
          <w:rFonts w:ascii="Times New Roman" w:hAnsi="Times New Roman" w:cs="Times New Roman"/>
          <w:sz w:val="24"/>
          <w:szCs w:val="24"/>
        </w:rPr>
        <w:t xml:space="preserve"> (далее - Правила) регулируют отношения по охране и содержанию зеленых насаждений в </w:t>
      </w:r>
      <w:r w:rsidR="002832DC" w:rsidRPr="0023439C">
        <w:rPr>
          <w:rFonts w:ascii="Times New Roman" w:hAnsi="Times New Roman" w:cs="Times New Roman"/>
          <w:sz w:val="24"/>
          <w:szCs w:val="24"/>
        </w:rPr>
        <w:t>Карталинском городском поселении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2. Задачей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охраной и содержанием зеленых насаждений является соблюдение гражданами и должностными лицами требований настоящих Правил.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X. ВНЕСЕНИЕ ИЗМЕНЕНИЙ В РЕШЕНИЯ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52. Внесение изменений в решения осуществляется путем принятия </w:t>
      </w:r>
      <w:r w:rsidR="00DE1498" w:rsidRPr="0023439C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(изменения) в действующее решение. Изменения всегда вносятся только в основное решение </w:t>
      </w:r>
      <w:r w:rsidR="00DE1498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. Вносить изменения в основное решение </w:t>
      </w:r>
      <w:r w:rsidR="00DE1498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путем внесения изменений в изменяющее его решение не допускается.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hyperlink r:id="rId27" w:history="1">
        <w:r w:rsidRPr="0023439C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DE1498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15.12.2009</w:t>
      </w:r>
      <w:r w:rsidR="00DE1498" w:rsidRPr="0023439C">
        <w:rPr>
          <w:rFonts w:ascii="Times New Roman" w:hAnsi="Times New Roman" w:cs="Times New Roman"/>
          <w:sz w:val="24"/>
          <w:szCs w:val="24"/>
        </w:rPr>
        <w:t xml:space="preserve"> г.</w:t>
      </w:r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DE1498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9/3 </w:t>
      </w:r>
      <w:r w:rsidR="00DE149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DE149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на 2010 год</w:t>
      </w:r>
      <w:r w:rsidR="00DE1498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53. При изменении одной структурной части или одного структурного элемента проекта решения или приложения к решению наименование проекта решения оформляется следующим образом.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hyperlink r:id="rId28" w:history="1">
        <w:r w:rsidRPr="0023439C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DE149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05.09.2006</w:t>
      </w:r>
      <w:r w:rsidR="00DE1498" w:rsidRPr="0023439C">
        <w:rPr>
          <w:rFonts w:ascii="Times New Roman" w:hAnsi="Times New Roman" w:cs="Times New Roman"/>
          <w:sz w:val="24"/>
          <w:szCs w:val="24"/>
        </w:rPr>
        <w:t xml:space="preserve"> г.</w:t>
      </w:r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DE1498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14/21 </w:t>
      </w:r>
      <w:r w:rsidR="00DE149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Об учреждении премии работникам культуры и искусства </w:t>
      </w:r>
      <w:r w:rsidR="00DE1498" w:rsidRPr="0023439C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</w:t>
      </w:r>
      <w:r w:rsidRPr="0023439C">
        <w:rPr>
          <w:rFonts w:ascii="Times New Roman" w:hAnsi="Times New Roman" w:cs="Times New Roman"/>
          <w:sz w:val="24"/>
          <w:szCs w:val="24"/>
        </w:rPr>
        <w:t xml:space="preserve"> "Золотая лира".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54. Внесение значительного числа изменений в решение может осуществляться путем принятия нового решения.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55. При внесении изменения в решение сначала указывается, какая структурная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структурный элемент изменяется, потом указывается характер изменений. Внесение изменений следует оформлять, начиная с наименьшего элемента решения или приложения к решению.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56. При внесении изменений во все или в несколько структурных частей и структурных элементов решения необходимо соблюдать следующую последовательность: сначала указывается, какая структурная часть или структурный элемент решения изменяется, затем указываются изменения структурной части или структурных элементов приложений к решению и в последнюю очередь вносятся изменения в приложения к приложению.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1. Внести в </w:t>
      </w:r>
      <w:hyperlink r:id="rId29" w:history="1">
        <w:r w:rsidRPr="0023439C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DE1498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DE1498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 xml:space="preserve">от 26.05.2009 </w:t>
      </w:r>
      <w:r w:rsidR="00DE1498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3/10 </w:t>
      </w:r>
      <w:r w:rsidR="00DE149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документов для предоставления земельных участков для размещения (установки) и эксплуатации временных нестационарных объектов на территории </w:t>
      </w:r>
      <w:r w:rsidR="00DE149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26774F" w:rsidRPr="0023439C" w:rsidRDefault="00DC3BCE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26774F" w:rsidRPr="0023439C">
          <w:rPr>
            <w:rFonts w:ascii="Times New Roman" w:hAnsi="Times New Roman" w:cs="Times New Roman"/>
            <w:sz w:val="24"/>
            <w:szCs w:val="24"/>
          </w:rPr>
          <w:t>пункт 4</w:t>
        </w:r>
      </w:hyperlink>
      <w:r w:rsidR="0026774F" w:rsidRPr="0023439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6774F" w:rsidRPr="0023439C" w:rsidRDefault="00DE1498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>4. Ответственность за исполнение настоящего решения возложить на Первого заместителя Главы города И.О. Фамилия</w:t>
      </w:r>
      <w:proofErr w:type="gramStart"/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  <w:r w:rsidRPr="0023439C">
        <w:rPr>
          <w:rFonts w:ascii="Times New Roman" w:hAnsi="Times New Roman" w:cs="Times New Roman"/>
          <w:sz w:val="24"/>
          <w:szCs w:val="24"/>
        </w:rPr>
        <w:t>»</w:t>
      </w:r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2. Внести в </w:t>
      </w:r>
      <w:hyperlink r:id="rId31" w:history="1">
        <w:r w:rsidRPr="0023439C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DE1498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26.05.2009 </w:t>
      </w:r>
      <w:r w:rsidR="00DE1498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3/10 </w:t>
      </w:r>
      <w:r w:rsidR="00DE149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документов для предоставления земельных участков для размещения (установки) и эксплуатации временных нестационарных объектов на территории </w:t>
      </w:r>
      <w:r w:rsidR="00DE149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1) </w:t>
      </w:r>
      <w:hyperlink r:id="rId32" w:history="1">
        <w:r w:rsidRPr="0023439C">
          <w:rPr>
            <w:rFonts w:ascii="Times New Roman" w:hAnsi="Times New Roman" w:cs="Times New Roman"/>
            <w:sz w:val="24"/>
            <w:szCs w:val="24"/>
          </w:rPr>
          <w:t>пункт 11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6774F" w:rsidRPr="0023439C" w:rsidRDefault="00DE1498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>11. 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</w:t>
      </w:r>
      <w:proofErr w:type="gramStart"/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  <w:r w:rsidRPr="0023439C">
        <w:rPr>
          <w:rFonts w:ascii="Times New Roman" w:hAnsi="Times New Roman" w:cs="Times New Roman"/>
          <w:sz w:val="24"/>
          <w:szCs w:val="24"/>
        </w:rPr>
        <w:t>»</w:t>
      </w:r>
      <w:r w:rsidR="0026774F" w:rsidRPr="002343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2) </w:t>
      </w:r>
      <w:hyperlink r:id="rId33" w:history="1">
        <w:r w:rsidRPr="0023439C">
          <w:rPr>
            <w:rFonts w:ascii="Times New Roman" w:hAnsi="Times New Roman" w:cs="Times New Roman"/>
            <w:sz w:val="24"/>
            <w:szCs w:val="24"/>
          </w:rPr>
          <w:t>приложение 3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к Порядку оформления документов для предоставления земельных участков для размещения (установки) и эксплуатации временных нестационарных объектов на территории </w:t>
      </w:r>
      <w:r w:rsidR="00053E4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(приложение к настоящему решению).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57. При внесении дополнений в структурный элемент решения, приложение к решению или приложение к приложению указываются слова, после которых это дополнение должно находиться.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34" w:history="1">
        <w:r w:rsidRPr="0023439C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053E48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30.06.2009 </w:t>
      </w:r>
      <w:r w:rsidR="00053E48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4/3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муниципальных правовых актах </w:t>
      </w:r>
      <w:r w:rsidR="00053E4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26774F" w:rsidRPr="0023439C" w:rsidRDefault="00DC3BCE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26774F" w:rsidRPr="0023439C">
          <w:rPr>
            <w:rFonts w:ascii="Times New Roman" w:hAnsi="Times New Roman" w:cs="Times New Roman"/>
            <w:sz w:val="24"/>
            <w:szCs w:val="24"/>
          </w:rPr>
          <w:t>пункт 15</w:t>
        </w:r>
      </w:hyperlink>
      <w:r w:rsidR="0026774F" w:rsidRPr="0023439C">
        <w:rPr>
          <w:rFonts w:ascii="Times New Roman" w:hAnsi="Times New Roman" w:cs="Times New Roman"/>
          <w:sz w:val="24"/>
          <w:szCs w:val="24"/>
        </w:rPr>
        <w:t xml:space="preserve"> после слов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="00053E48" w:rsidRPr="0023439C">
        <w:rPr>
          <w:rFonts w:ascii="Times New Roman" w:hAnsi="Times New Roman" w:cs="Times New Roman"/>
          <w:sz w:val="24"/>
          <w:szCs w:val="24"/>
        </w:rPr>
        <w:t>»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органов местного самоуправления </w:t>
      </w:r>
      <w:r w:rsidR="00053E4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В случае если дополнение должно находиться в конце структурного элемента решения или приложения к решению, слова, после которых данное дополнение должно находиться, не указываются.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пункт 17 дополнить словами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и администрацию </w:t>
      </w:r>
      <w:r w:rsidR="00053E48" w:rsidRPr="0023439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, на территории которого размещается (устанавливается) временный некапитальный одиночный гараж</w:t>
      </w:r>
      <w:r w:rsidR="00053E48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При дополнении решения пунктами, подпунктами, абзацами в обязательном порядке указываются номера дополняемых структурных элементов решения или приложения к решению, и используется формулировка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дополнить пунктом, подпунктом, новым абзацем следующего содержания: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пункт 9 дополнить новым абзацем вторым следующего содержания:</w:t>
      </w:r>
    </w:p>
    <w:p w:rsidR="0026774F" w:rsidRPr="0023439C" w:rsidRDefault="00053E48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>Зачисление в кадровый резерв может быть произведено на основе конкурса</w:t>
      </w:r>
      <w:proofErr w:type="gramStart"/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  <w:r w:rsidRPr="0023439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или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>пункт 2 дополнить подпунктом 13) следующего содержания:</w:t>
      </w:r>
    </w:p>
    <w:p w:rsidR="0026774F" w:rsidRPr="0023439C" w:rsidRDefault="00053E48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>13) оказание услуг по передаче во временное владение и (или) в пользование земельных участков для организации торговых мест в стационарной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залов обслуживания посетителей</w:t>
      </w:r>
      <w:proofErr w:type="gramStart"/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  <w:r w:rsidRPr="0023439C">
        <w:rPr>
          <w:rFonts w:ascii="Times New Roman" w:hAnsi="Times New Roman" w:cs="Times New Roman"/>
          <w:sz w:val="24"/>
          <w:szCs w:val="24"/>
        </w:rPr>
        <w:t>»</w:t>
      </w:r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58. В случае внесения в структурный элемент решения, приложения к решению или приложения к приложению значительных изменений целесообразно данный структурный элемент изложить в новой редакции, при этом используется формулировка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пункт (подпункт, абзац) изложить в следующей редакции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:</w:t>
      </w:r>
      <w:r w:rsidR="00053E48" w:rsidRPr="0023439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26774F" w:rsidRPr="0023439C" w:rsidRDefault="00053E48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1. Проекты решений о внесении изменений в решение о бюджете рассматриваются </w:t>
      </w:r>
      <w:r w:rsidRPr="0023439C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по представлению Главы </w:t>
      </w:r>
      <w:r w:rsidRPr="0023439C">
        <w:rPr>
          <w:rFonts w:ascii="Times New Roman" w:hAnsi="Times New Roman" w:cs="Times New Roman"/>
          <w:sz w:val="24"/>
          <w:szCs w:val="24"/>
        </w:rPr>
        <w:t>поселения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либо при наличии его заключения в соответствии с требованиями, предъявляемыми при внесении вопросов на рассмотрение </w:t>
      </w:r>
      <w:r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Регламентом </w:t>
      </w:r>
      <w:r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.»</w:t>
      </w:r>
      <w:r w:rsidR="0026774F" w:rsidRPr="002343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При внесении изменений в несколько идущих подряд структурных элементов решения, приложения к решению или приложения к приложению, используется формулировка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пункты (подпункты, абзацы) изложить в следующей редакции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:</w:t>
      </w:r>
      <w:r w:rsidR="00053E48" w:rsidRPr="0023439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абзацы пятый - восьмой пункта 31 изложить в следующей редакции: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или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пункты 5 - 8 изложить в следующей редакции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Внесение изменений в два идущих подряд структурных элемента решения, приложения к решению или приложения к приложению, следует оформлять так: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абзацы второй и третий пункта 7 изложить в следующей редакции: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или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пункты 8 и 9 изложить в следующей редакции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:,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или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подпункты 8) и 9) пункта 5 изложить в следующей редакции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В случае внесения в приложение к решению, приложение к приложению значительных изменений, целесообразно данное приложение или приложение к приложению изложить в новой редакции, при этом используется формулировка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приложение (приложение к Порядку, приложение к Правилам и т.д.) изложить в новой редакции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:</w:t>
      </w:r>
      <w:r w:rsidR="00053E48" w:rsidRPr="0023439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1. Внести в приложение к решению </w:t>
      </w:r>
      <w:r w:rsidR="00053E48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27.10.2015 </w:t>
      </w:r>
      <w:r w:rsidR="00053E48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14/5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муниципальных правовых актах </w:t>
      </w:r>
      <w:r w:rsidR="00053E4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Положению о муниципальных правовых актах </w:t>
      </w:r>
      <w:r w:rsidR="00053E4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(приложение к настоящему решению),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или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1. Внести в приложение к решению </w:t>
      </w:r>
      <w:r w:rsidR="00053E4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27.10.2015 </w:t>
      </w:r>
      <w:r w:rsidR="00053E48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14/5 </w:t>
      </w:r>
      <w:r w:rsidR="00053E48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муниципальных правовых актах </w:t>
      </w:r>
      <w:r w:rsidR="00053E48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приложение 1, 2, 3 к Положению о муниципальных правовых актах </w:t>
      </w:r>
      <w:r w:rsidR="003E16AE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изложить в новой редакции (соответственно приложения 1, 2, 3 к настоящему решению).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58.1. В случае необходимости внесения в решение, приложение к решению, приложение к приложению одинакового изменения по всему тексту решения, допускается использование обобщенной формулировки. При этом действующая и предлагаемая формулировки указываются в именительном падеже и заключаются в кавычки, после чего указываются слова "в соответствующих падежах".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04.06.2010 </w:t>
      </w:r>
      <w:r w:rsidR="003E16AE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14/20 </w:t>
      </w:r>
      <w:r w:rsidR="003E16AE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услуг, предоставляемых согласно гарантированному перечню услуг по погребению, порядка возмещения специализированным службам по вопросам похоронного дела стоимости услуг по погребению и порядка выплаты социального пособия на погребение отдельных категорий умерших в </w:t>
      </w:r>
      <w:r w:rsidR="003E16AE" w:rsidRPr="0023439C">
        <w:rPr>
          <w:rFonts w:ascii="Times New Roman" w:hAnsi="Times New Roman" w:cs="Times New Roman"/>
          <w:sz w:val="24"/>
          <w:szCs w:val="24"/>
        </w:rPr>
        <w:t>Карталинском городском поселении»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1) по всему тексту решения слова </w:t>
      </w:r>
      <w:r w:rsidR="003E16AE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Управление социального развития Администрации </w:t>
      </w:r>
      <w:r w:rsidR="003E16AE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3E16AE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Комитет социальной политики </w:t>
      </w:r>
      <w:r w:rsidR="003E16AE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в соответствующих падежах;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2) в пунктах 1, 3, 15, 20, 33 слова </w:t>
      </w:r>
      <w:r w:rsidR="003E16AE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дополнительная выплата</w:t>
      </w:r>
      <w:r w:rsidR="003E16AE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в соответствующих падежах исключить.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XI. ПРИЗНАНИЕ РЕШЕНИЙ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84"/>
      <w:bookmarkEnd w:id="1"/>
      <w:r w:rsidRPr="0023439C">
        <w:rPr>
          <w:rFonts w:ascii="Times New Roman" w:hAnsi="Times New Roman" w:cs="Times New Roman"/>
          <w:sz w:val="24"/>
          <w:szCs w:val="24"/>
        </w:rPr>
        <w:t>59. Решение или его отдельные нормы утрачивают юридическую силу в случаях: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1) истечения срока действия решения или его отдельных норм;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2) признания решения или его отдельных норм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 решением того же вида;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3) в иных случаях, предусмотренных федеральным законодательством и законодательством Челябинской области.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60. Все решения, которые утрачивают юридическую силу по различным основаниям, указанным в </w:t>
      </w:r>
      <w:hyperlink w:anchor="Par584" w:history="1">
        <w:r w:rsidRPr="0023439C">
          <w:rPr>
            <w:rFonts w:ascii="Times New Roman" w:hAnsi="Times New Roman" w:cs="Times New Roman"/>
            <w:sz w:val="24"/>
            <w:szCs w:val="24"/>
          </w:rPr>
          <w:t>пункте 59</w:t>
        </w:r>
      </w:hyperlink>
      <w:r w:rsidRPr="0023439C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рекомендаций, подлежат включению в проект решения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 признании утратившим силу, за исключением случаев, если они не признаются утратившими силу самостоятельным пунктом в соответствующем проекте решения, устанавливающим новое правовое регулирование.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60.1. Наименование решения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которым признаются утратившими силу несколько решений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, имеет формулировку: </w:t>
      </w:r>
      <w:r w:rsidR="003E16AE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 отдельных решений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В наименовании решения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 признании утратившим силу одного решения включаются реквизиты с датой принятия, номером и наименованием признаваемого утратившим силу решения.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О признании утратившим силу решения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 от 25.09.2007г.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25/30 </w:t>
      </w:r>
      <w:r w:rsidR="003E16AE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переподготовке и повышении </w:t>
      </w: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муниципальных служащих и иных работников органов местного самоуправления и Избирательной комиссии </w:t>
      </w:r>
      <w:r w:rsidR="003E16AE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61. Решения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в перечне решений, подлежащих признанию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силу, располагаются в хронологическом порядке (по дате их принятия от самых ранних до самых поздних). В пределах одной и той же даты принятия решения располагаются в соответствии с их регистрационными номерами в возрастающем порядке.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62. Решения с установленным сроком действия, который истек, также включаются в проект решения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 признании утратившим силу.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63. В решении о признании утратившим силу должны быть в хронологическом порядке указаны также решения (отдельные положения решений), которыми были внесены изменения в решение, утратившее юридическую силу.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При оформлении проекта решения о признании решения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 используется официальное обозначение решения.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Например: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1) решение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08.04.1997</w:t>
      </w:r>
      <w:r w:rsidR="003E16AE" w:rsidRPr="0023439C">
        <w:rPr>
          <w:rFonts w:ascii="Times New Roman" w:hAnsi="Times New Roman" w:cs="Times New Roman"/>
          <w:sz w:val="24"/>
          <w:szCs w:val="24"/>
        </w:rPr>
        <w:t xml:space="preserve"> 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6/10 </w:t>
      </w:r>
      <w:r w:rsidR="003E16AE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о помощнике депутата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2) решение </w:t>
      </w:r>
      <w:r w:rsidR="003E16AE" w:rsidRPr="0023439C">
        <w:rPr>
          <w:rFonts w:ascii="Times New Roman" w:hAnsi="Times New Roman" w:cs="Times New Roman"/>
          <w:sz w:val="24"/>
          <w:szCs w:val="24"/>
        </w:rPr>
        <w:t xml:space="preserve">Совета депутатов Карталинского городского поселения </w:t>
      </w:r>
      <w:r w:rsidRPr="0023439C">
        <w:rPr>
          <w:rFonts w:ascii="Times New Roman" w:hAnsi="Times New Roman" w:cs="Times New Roman"/>
          <w:sz w:val="24"/>
          <w:szCs w:val="24"/>
        </w:rPr>
        <w:t xml:space="preserve">от 25.10.2005 </w:t>
      </w:r>
      <w:r w:rsidR="003E16AE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7/6 </w:t>
      </w:r>
      <w:r w:rsidR="003E16AE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 xml:space="preserve">Об утверждении Порядка обращения с отходами производства и потребления в </w:t>
      </w:r>
      <w:r w:rsidR="003E16AE" w:rsidRPr="0023439C">
        <w:rPr>
          <w:rFonts w:ascii="Times New Roman" w:hAnsi="Times New Roman" w:cs="Times New Roman"/>
          <w:sz w:val="24"/>
          <w:szCs w:val="24"/>
        </w:rPr>
        <w:t>Карталинском городском поселении»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64. Если признается утратившим силу решение, которым ранее признавалось утратившим силу другое решение, то второе из указанных решений не становится действующим.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XII. ОБРАЗЦЫ ОФОРМЛЕНИЯ РЕШЕНИЙ,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ПРИНИМАЕМЫХ </w:t>
      </w:r>
      <w:r w:rsidR="003E16AE" w:rsidRPr="0023439C">
        <w:rPr>
          <w:rFonts w:ascii="Times New Roman" w:hAnsi="Times New Roman" w:cs="Times New Roman"/>
          <w:sz w:val="24"/>
          <w:szCs w:val="24"/>
        </w:rPr>
        <w:t>СОВЕТОМ ДЕПУТАТОВ КАРТАЛИНСКОГО ГОРОДСКОГО ПОСЕЛЕНИЯ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┌──────────┐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│   ГЕРБ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│  города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</w:t>
      </w:r>
      <w:r w:rsidR="003E16AE" w:rsidRPr="0023439C">
        <w:rPr>
          <w:rFonts w:ascii="Times New Roman" w:hAnsi="Times New Roman" w:cs="Times New Roman"/>
          <w:sz w:val="24"/>
          <w:szCs w:val="24"/>
        </w:rPr>
        <w:t>Карталы</w:t>
      </w:r>
      <w:proofErr w:type="spellEnd"/>
      <w:r w:rsidR="003E16AE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└──────────┘</w:t>
      </w:r>
    </w:p>
    <w:p w:rsidR="0026774F" w:rsidRPr="0023439C" w:rsidRDefault="003E16AE" w:rsidP="003E1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Челябинская область </w:t>
      </w:r>
    </w:p>
    <w:p w:rsidR="003E16AE" w:rsidRPr="0023439C" w:rsidRDefault="003E16AE" w:rsidP="003E1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26774F" w:rsidRPr="0023439C" w:rsidRDefault="003E16AE" w:rsidP="003E1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3E1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РЕШЕНИЕ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от ________________</w:t>
      </w:r>
      <w:r w:rsidR="000C7E76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прописные буквы,   ┌─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шрифт полужирный &lt;─┤  ПРОЕКТ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курсив             └─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─┐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Об утверждении Положения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 помощнике депутата          ├─&gt; от границы левого поля</w:t>
      </w:r>
    </w:p>
    <w:p w:rsidR="003E16AE" w:rsidRPr="0023439C" w:rsidRDefault="003E16AE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Совета депутатов Карталинского </w:t>
      </w:r>
    </w:p>
    <w:p w:rsidR="0026774F" w:rsidRPr="0023439C" w:rsidRDefault="003E16AE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   │   выравнивание по ширине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─┘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              12,5 мм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┌─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├───&gt;В соответствии  с Законом  Челябинской области  от 27 марта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Преамбула  │2008  года  </w:t>
      </w:r>
      <w:r w:rsidR="003E16AE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245-ЗО   </w:t>
      </w:r>
      <w:r w:rsidR="003E16AE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  гарантиях  осуществления  полномочий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────────&gt; &lt; депутата,  члена  выборного  органа  местного   самоуправления,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│выборного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  должностного    лица    местного   самоуправления</w:t>
      </w:r>
      <w:r w:rsidR="000C7E76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,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│Регламентом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0C7E76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└─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 ─┐  выравнивание по центру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C7E76" w:rsidRPr="0023439C">
        <w:rPr>
          <w:rFonts w:ascii="Times New Roman" w:hAnsi="Times New Roman" w:cs="Times New Roman"/>
          <w:sz w:val="24"/>
          <w:szCs w:val="24"/>
        </w:rPr>
        <w:t>Совет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созыва│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&gt; (шрифт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Roman</w:t>
      </w:r>
      <w:proofErr w:type="spellEnd"/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интервал        &lt;┤РЕШАЕТ:                   │   - 12, полужирный)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разреженный на 1 </w:t>
      </w:r>
      <w:proofErr w:type="spellStart"/>
      <w:proofErr w:type="gramStart"/>
      <w:r w:rsidRPr="0023439C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  └                         ─┘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┌─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│    1. Утвердить  Положение  о  помощнике  депутата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│ </w:t>
      </w:r>
      <w:r w:rsidR="000C7E76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│    2.  Ответственность    за    исполнение     настоящего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│решения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возложить  на заместителя Председателя </w:t>
      </w:r>
      <w:r w:rsidR="000C7E76" w:rsidRPr="0023439C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30 мм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</w:t>
      </w:r>
      <w:r w:rsidR="000C7E76" w:rsidRPr="0023439C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="000C7E76" w:rsidRPr="0023439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И.О. Фамилия.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&lt;─────&gt;   │                                                           15 мм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&lt;     3.  Контроль     исполнения     настоящего     решения &lt;────</w:t>
      </w:r>
    </w:p>
    <w:p w:rsidR="000C7E76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│поручить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 постоянной  комиссии  </w:t>
      </w:r>
      <w:r w:rsidR="000C7E76" w:rsidRPr="0023439C">
        <w:rPr>
          <w:rFonts w:ascii="Times New Roman" w:hAnsi="Times New Roman" w:cs="Times New Roman"/>
          <w:sz w:val="24"/>
          <w:szCs w:val="24"/>
        </w:rPr>
        <w:t xml:space="preserve">Совета депутатов Карталинского              </w:t>
      </w:r>
    </w:p>
    <w:p w:rsidR="000C7E76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городского поселения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по местном</w:t>
      </w:r>
      <w:r w:rsidRPr="0023439C">
        <w:rPr>
          <w:rFonts w:ascii="Times New Roman" w:hAnsi="Times New Roman" w:cs="Times New Roman"/>
          <w:sz w:val="24"/>
          <w:szCs w:val="24"/>
        </w:rPr>
        <w:t xml:space="preserve">у 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самоуправлению    </w:t>
      </w:r>
    </w:p>
    <w:p w:rsidR="0026774F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774F" w:rsidRPr="0023439C">
        <w:rPr>
          <w:rFonts w:ascii="Times New Roman" w:hAnsi="Times New Roman" w:cs="Times New Roman"/>
          <w:sz w:val="24"/>
          <w:szCs w:val="24"/>
        </w:rPr>
        <w:t>и    межмуниципальному    сотрудничеству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│(И.О.Фамилия).                      ┬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│                          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│    4. Настоящее  решение  вступает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│в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 силу  со  дня  его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│подписания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>.                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│                          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│Председатель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│</w:t>
      </w:r>
    </w:p>
    <w:p w:rsidR="000C7E76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</w:t>
      </w:r>
      <w:r w:rsidR="000C7E76" w:rsidRPr="0023439C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r w:rsidR="000C7E76" w:rsidRPr="0023439C">
        <w:rPr>
          <w:rFonts w:ascii="Times New Roman" w:hAnsi="Times New Roman" w:cs="Times New Roman"/>
          <w:sz w:val="24"/>
          <w:szCs w:val="24"/>
        </w:rPr>
        <w:t xml:space="preserve"> депутатов Карталинского </w:t>
      </w:r>
    </w:p>
    <w:p w:rsidR="0026774F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городского поселения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         │               </w:t>
      </w:r>
      <w:r w:rsidRPr="0023439C">
        <w:rPr>
          <w:rFonts w:ascii="Times New Roman" w:hAnsi="Times New Roman" w:cs="Times New Roman"/>
          <w:sz w:val="24"/>
          <w:szCs w:val="24"/>
        </w:rPr>
        <w:t xml:space="preserve">     </w:t>
      </w:r>
      <w:r w:rsidR="0026774F" w:rsidRPr="0023439C">
        <w:rPr>
          <w:rFonts w:ascii="Times New Roman" w:hAnsi="Times New Roman" w:cs="Times New Roman"/>
          <w:sz w:val="24"/>
          <w:szCs w:val="24"/>
        </w:rPr>
        <w:t>И.О. Фамилия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└─    │                    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/\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│                              \/           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│                  выравнивание по ширине   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│                 (шрифт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- 12);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│                  один межстрочный интервал      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 xml:space="preserve">\/                                            (шрифт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Times</w:t>
      </w:r>
      <w:proofErr w:type="spellEnd"/>
      <w:proofErr w:type="gram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нижнее поле не                        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3439C">
        <w:rPr>
          <w:rFonts w:ascii="Times New Roman" w:hAnsi="Times New Roman" w:cs="Times New Roman"/>
          <w:sz w:val="24"/>
          <w:szCs w:val="24"/>
        </w:rPr>
        <w:t xml:space="preserve"> - 12)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менее 20 мм                                        полужирный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┌──────────┐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│   ГЕРБ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│  города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</w:t>
      </w:r>
      <w:r w:rsidR="000C7E76" w:rsidRPr="0023439C">
        <w:rPr>
          <w:rFonts w:ascii="Times New Roman" w:hAnsi="Times New Roman" w:cs="Times New Roman"/>
          <w:sz w:val="24"/>
          <w:szCs w:val="24"/>
        </w:rPr>
        <w:t>Карталы</w:t>
      </w:r>
      <w:r w:rsidRPr="0023439C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└──────────┘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76" w:rsidRPr="0023439C" w:rsidRDefault="000C7E76" w:rsidP="000C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Челябинская область </w:t>
      </w:r>
    </w:p>
    <w:p w:rsidR="000C7E76" w:rsidRPr="0023439C" w:rsidRDefault="000C7E76" w:rsidP="000C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0C7E76" w:rsidRPr="0023439C" w:rsidRDefault="000C7E76" w:rsidP="000C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</w:p>
    <w:p w:rsidR="000C7E76" w:rsidRPr="0023439C" w:rsidRDefault="000C7E76" w:rsidP="000C7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76" w:rsidRPr="0023439C" w:rsidRDefault="000C7E76" w:rsidP="000C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РЕШЕНИЕ</w:t>
      </w:r>
    </w:p>
    <w:p w:rsidR="000C7E76" w:rsidRPr="0023439C" w:rsidRDefault="000C7E76" w:rsidP="000C7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76" w:rsidRPr="0023439C" w:rsidRDefault="000C7E76" w:rsidP="000C7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от ________________№ ___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ПРОЕКТ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0C7E76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Совета депутатов Карталинского </w:t>
      </w:r>
    </w:p>
    <w:p w:rsidR="000C7E76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от 25.02.2010    </w:t>
      </w:r>
    </w:p>
    <w:p w:rsidR="0026774F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г. №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  10/20</w:t>
      </w:r>
      <w:r w:rsidRPr="0023439C">
        <w:rPr>
          <w:rFonts w:ascii="Times New Roman" w:hAnsi="Times New Roman" w:cs="Times New Roman"/>
          <w:sz w:val="24"/>
          <w:szCs w:val="24"/>
        </w:rPr>
        <w:t xml:space="preserve"> «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Об    утверждении   </w:t>
      </w:r>
    </w:p>
    <w:p w:rsidR="0026774F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о  присвоении  </w:t>
      </w:r>
      <w:proofErr w:type="gramStart"/>
      <w:r w:rsidR="0026774F" w:rsidRPr="0023439C">
        <w:rPr>
          <w:rFonts w:ascii="Times New Roman" w:hAnsi="Times New Roman" w:cs="Times New Roman"/>
          <w:sz w:val="24"/>
          <w:szCs w:val="24"/>
        </w:rPr>
        <w:t>классных</w:t>
      </w:r>
      <w:proofErr w:type="gramEnd"/>
      <w:r w:rsidR="0026774F" w:rsidRPr="002343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774F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чинов муниципальным   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 служащим</w:t>
      </w:r>
    </w:p>
    <w:p w:rsidR="0026774F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76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</w:t>
      </w:r>
      <w:r w:rsidR="000C7E76" w:rsidRPr="0023439C">
        <w:rPr>
          <w:rFonts w:ascii="Times New Roman" w:hAnsi="Times New Roman" w:cs="Times New Roman"/>
          <w:sz w:val="24"/>
          <w:szCs w:val="24"/>
        </w:rPr>
        <w:tab/>
      </w:r>
      <w:r w:rsidRPr="0023439C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</w:t>
      </w:r>
      <w:r w:rsidR="000C7E76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 xml:space="preserve">законом от 6 октября 2003 года </w:t>
      </w:r>
      <w:r w:rsidR="000C7E76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131-ФЗ</w:t>
      </w:r>
    </w:p>
    <w:p w:rsidR="0026774F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«</w:t>
      </w:r>
      <w:r w:rsidR="0026774F" w:rsidRPr="0023439C">
        <w:rPr>
          <w:rFonts w:ascii="Times New Roman" w:hAnsi="Times New Roman" w:cs="Times New Roman"/>
          <w:sz w:val="24"/>
          <w:szCs w:val="24"/>
        </w:rPr>
        <w:t>Об  общих  принципах  организации  местного  самоуправления  в  Российской</w:t>
      </w:r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26774F" w:rsidRPr="0023439C">
        <w:rPr>
          <w:rFonts w:ascii="Times New Roman" w:hAnsi="Times New Roman" w:cs="Times New Roman"/>
          <w:sz w:val="24"/>
          <w:szCs w:val="24"/>
        </w:rPr>
        <w:t>Федерации</w:t>
      </w:r>
      <w:r w:rsidRPr="0023439C">
        <w:rPr>
          <w:rFonts w:ascii="Times New Roman" w:hAnsi="Times New Roman" w:cs="Times New Roman"/>
          <w:sz w:val="24"/>
          <w:szCs w:val="24"/>
        </w:rPr>
        <w:t>»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0C7E76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Совет депутатов Карталинского городского поселения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____________ созыва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РЕШАЕТ</w:t>
      </w:r>
    </w:p>
    <w:p w:rsidR="0026774F" w:rsidRPr="0023439C" w:rsidRDefault="000C7E76" w:rsidP="000C7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1.  Внести  в  решение </w:t>
      </w:r>
      <w:r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от 25.02.2010 </w:t>
      </w:r>
      <w:r w:rsidRPr="0023439C">
        <w:rPr>
          <w:rFonts w:ascii="Times New Roman" w:hAnsi="Times New Roman" w:cs="Times New Roman"/>
          <w:sz w:val="24"/>
          <w:szCs w:val="24"/>
        </w:rPr>
        <w:t>г. №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10/20</w:t>
      </w:r>
      <w:r w:rsidRPr="0023439C">
        <w:rPr>
          <w:rFonts w:ascii="Times New Roman" w:hAnsi="Times New Roman" w:cs="Times New Roman"/>
          <w:sz w:val="24"/>
          <w:szCs w:val="24"/>
        </w:rPr>
        <w:t xml:space="preserve"> «</w:t>
      </w:r>
      <w:r w:rsidR="0026774F" w:rsidRPr="0023439C">
        <w:rPr>
          <w:rFonts w:ascii="Times New Roman" w:hAnsi="Times New Roman" w:cs="Times New Roman"/>
          <w:sz w:val="24"/>
          <w:szCs w:val="24"/>
        </w:rPr>
        <w:t>Об   утверждении  Положения  о  присвоении  классных  чинов  муниципальным</w:t>
      </w:r>
      <w:r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служащим </w:t>
      </w:r>
      <w:r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="0026774F" w:rsidRPr="0023439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6774F" w:rsidRPr="0023439C" w:rsidRDefault="0026774F" w:rsidP="000C7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1)  в  пункте  2  слова  </w:t>
      </w:r>
      <w:r w:rsidR="000C7E76" w:rsidRPr="0023439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C7E76" w:rsidRPr="0023439C">
        <w:rPr>
          <w:rFonts w:ascii="Times New Roman" w:hAnsi="Times New Roman" w:cs="Times New Roman"/>
          <w:sz w:val="24"/>
          <w:szCs w:val="24"/>
        </w:rPr>
        <w:t>,</w:t>
      </w:r>
      <w:r w:rsidRPr="002343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>лавам  администраций  районов  в  городе</w:t>
      </w:r>
      <w:r w:rsidR="000C7E76" w:rsidRPr="0023439C">
        <w:rPr>
          <w:rFonts w:ascii="Times New Roman" w:hAnsi="Times New Roman" w:cs="Times New Roman"/>
          <w:sz w:val="24"/>
          <w:szCs w:val="24"/>
        </w:rPr>
        <w:t xml:space="preserve">» </w:t>
      </w:r>
      <w:r w:rsidRPr="0023439C">
        <w:rPr>
          <w:rFonts w:ascii="Times New Roman" w:hAnsi="Times New Roman" w:cs="Times New Roman"/>
          <w:sz w:val="24"/>
          <w:szCs w:val="24"/>
        </w:rPr>
        <w:t>исключить;</w:t>
      </w:r>
    </w:p>
    <w:p w:rsidR="0026774F" w:rsidRPr="0023439C" w:rsidRDefault="0026774F" w:rsidP="000C7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2) в пункте 4 слова </w:t>
      </w:r>
      <w:r w:rsidR="000C7E76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, глав администраций районов в городе</w:t>
      </w:r>
      <w:r w:rsidR="000C7E76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26774F" w:rsidRPr="0023439C" w:rsidRDefault="0026774F" w:rsidP="000C7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3) пункт 5 изложить в следующей редакции: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</w:t>
      </w:r>
      <w:r w:rsidR="000C7E76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5. Контроль исполнения настоящего решения поручить постоянной комиссии</w:t>
      </w:r>
      <w:r w:rsidR="000C7E76" w:rsidRPr="0023439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   по   местному   самоуправлению   и   межмуниципальному</w:t>
      </w:r>
      <w:r w:rsidR="000C7E76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сотрудничеству (И.О. Фамилия).</w:t>
      </w:r>
      <w:r w:rsidR="000C7E76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0C7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2.   Внести   в   приложение   к  решению  </w:t>
      </w:r>
      <w:r w:rsidR="000C7E76" w:rsidRPr="0023439C">
        <w:rPr>
          <w:rFonts w:ascii="Times New Roman" w:hAnsi="Times New Roman" w:cs="Times New Roman"/>
          <w:sz w:val="24"/>
          <w:szCs w:val="24"/>
        </w:rPr>
        <w:t xml:space="preserve">Совета депутатов Карталинского городского поселения </w:t>
      </w:r>
      <w:r w:rsidRPr="0023439C">
        <w:rPr>
          <w:rFonts w:ascii="Times New Roman" w:hAnsi="Times New Roman" w:cs="Times New Roman"/>
          <w:sz w:val="24"/>
          <w:szCs w:val="24"/>
        </w:rPr>
        <w:t xml:space="preserve">от 25.02.2010 </w:t>
      </w:r>
      <w:r w:rsidR="000C7E76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10/20 </w:t>
      </w:r>
      <w:r w:rsidR="000C7E76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Об утверждении Положения о присвоении классных чинов</w:t>
      </w:r>
      <w:r w:rsidR="000C7E76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0C7E76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</w:t>
      </w:r>
      <w:r w:rsidR="000C7E76" w:rsidRPr="0023439C">
        <w:rPr>
          <w:rFonts w:ascii="Times New Roman" w:hAnsi="Times New Roman" w:cs="Times New Roman"/>
          <w:sz w:val="24"/>
          <w:szCs w:val="24"/>
        </w:rPr>
        <w:tab/>
      </w:r>
      <w:r w:rsidRPr="0023439C">
        <w:rPr>
          <w:rFonts w:ascii="Times New Roman" w:hAnsi="Times New Roman" w:cs="Times New Roman"/>
          <w:sz w:val="24"/>
          <w:szCs w:val="24"/>
        </w:rPr>
        <w:t>пункт 20 признать утратившим силу.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3.  Внести  настоящее  решение  в  раздел  2 </w:t>
      </w:r>
      <w:r w:rsidR="000C7E76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Органы и должностные лица</w:t>
      </w:r>
      <w:r w:rsidR="000C7E76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местного  самоуправления,  муниципальная  служба</w:t>
      </w:r>
      <w:r w:rsidR="000C7E76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 нормативной правовой базы</w:t>
      </w:r>
      <w:r w:rsidR="000C7E76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0C7E76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4.  Ответственность  за  исполнение  настоящего  решения  возложить  на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AB0BB4" w:rsidRPr="0023439C">
        <w:rPr>
          <w:rFonts w:ascii="Times New Roman" w:hAnsi="Times New Roman" w:cs="Times New Roman"/>
          <w:sz w:val="24"/>
          <w:szCs w:val="24"/>
        </w:rPr>
        <w:t>поселения</w:t>
      </w:r>
      <w:r w:rsidRPr="0023439C">
        <w:rPr>
          <w:rFonts w:ascii="Times New Roman" w:hAnsi="Times New Roman" w:cs="Times New Roman"/>
          <w:sz w:val="24"/>
          <w:szCs w:val="24"/>
        </w:rPr>
        <w:t>, руководителя аппарата Администрации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И.О. Фамилия.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5.  Контроль исполнения настоящего решения поручить постоянной комиссии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   по   местному   самоуправлению   и   межмуниципальному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сотрудничеству (И.О. Фамилия).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6.   Настоящее   решение  вступает  в  силу  со  дня  его  официального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Совета депутатов   </w:t>
      </w:r>
      <w:r w:rsidRPr="0023439C">
        <w:rPr>
          <w:rFonts w:ascii="Times New Roman" w:hAnsi="Times New Roman" w:cs="Times New Roman"/>
          <w:sz w:val="24"/>
          <w:szCs w:val="24"/>
        </w:rPr>
        <w:t>─┐</w:t>
      </w:r>
    </w:p>
    <w:p w:rsidR="0026774F" w:rsidRPr="0023439C" w:rsidRDefault="00AB0BB4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Карталинского городского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поселения</w:t>
      </w:r>
      <w:r w:rsidR="0026774F" w:rsidRPr="0023439C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26774F"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И.О. Фамилия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&gt;  Два межстрочных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│      интервала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Карталинского </w:t>
      </w:r>
      <w:r w:rsidRPr="0023439C">
        <w:rPr>
          <w:rFonts w:ascii="Times New Roman" w:hAnsi="Times New Roman" w:cs="Times New Roman"/>
          <w:sz w:val="24"/>
          <w:szCs w:val="24"/>
        </w:rPr>
        <w:t xml:space="preserve">─┘                                  </w:t>
      </w:r>
    </w:p>
    <w:p w:rsidR="0026774F" w:rsidRPr="0023439C" w:rsidRDefault="00AB0BB4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23439C">
        <w:rPr>
          <w:rFonts w:ascii="Times New Roman" w:hAnsi="Times New Roman" w:cs="Times New Roman"/>
          <w:sz w:val="24"/>
          <w:szCs w:val="24"/>
        </w:rPr>
        <w:tab/>
      </w:r>
      <w:r w:rsidRPr="0023439C">
        <w:rPr>
          <w:rFonts w:ascii="Times New Roman" w:hAnsi="Times New Roman" w:cs="Times New Roman"/>
          <w:sz w:val="24"/>
          <w:szCs w:val="24"/>
        </w:rPr>
        <w:tab/>
      </w:r>
      <w:r w:rsidRPr="0023439C">
        <w:rPr>
          <w:rFonts w:ascii="Times New Roman" w:hAnsi="Times New Roman" w:cs="Times New Roman"/>
          <w:sz w:val="24"/>
          <w:szCs w:val="24"/>
        </w:rPr>
        <w:tab/>
      </w:r>
      <w:r w:rsidRPr="0023439C">
        <w:rPr>
          <w:rFonts w:ascii="Times New Roman" w:hAnsi="Times New Roman" w:cs="Times New Roman"/>
          <w:sz w:val="24"/>
          <w:szCs w:val="24"/>
        </w:rPr>
        <w:tab/>
      </w:r>
      <w:r w:rsidRPr="0023439C">
        <w:rPr>
          <w:rFonts w:ascii="Times New Roman" w:hAnsi="Times New Roman" w:cs="Times New Roman"/>
          <w:sz w:val="24"/>
          <w:szCs w:val="24"/>
        </w:rPr>
        <w:tab/>
      </w:r>
      <w:r w:rsidRPr="0023439C">
        <w:rPr>
          <w:rFonts w:ascii="Times New Roman" w:hAnsi="Times New Roman" w:cs="Times New Roman"/>
          <w:sz w:val="24"/>
          <w:szCs w:val="24"/>
        </w:rPr>
        <w:tab/>
      </w:r>
      <w:r w:rsidRPr="0023439C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┌──────────┐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│   ГЕРБ 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│  города  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23439C">
        <w:rPr>
          <w:rFonts w:ascii="Times New Roman" w:hAnsi="Times New Roman" w:cs="Times New Roman"/>
          <w:sz w:val="24"/>
          <w:szCs w:val="24"/>
        </w:rPr>
        <w:t>│</w:t>
      </w:r>
      <w:r w:rsidR="00AB0BB4" w:rsidRPr="0023439C">
        <w:rPr>
          <w:rFonts w:ascii="Times New Roman" w:hAnsi="Times New Roman" w:cs="Times New Roman"/>
          <w:sz w:val="24"/>
          <w:szCs w:val="24"/>
        </w:rPr>
        <w:t>Карталы</w:t>
      </w:r>
      <w:r w:rsidRPr="0023439C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└──────────┘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BB4" w:rsidRPr="0023439C" w:rsidRDefault="00AB0BB4" w:rsidP="00AB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Челябинская область </w:t>
      </w:r>
    </w:p>
    <w:p w:rsidR="00AB0BB4" w:rsidRPr="0023439C" w:rsidRDefault="00AB0BB4" w:rsidP="00AB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AB0BB4" w:rsidRPr="0023439C" w:rsidRDefault="00AB0BB4" w:rsidP="00AB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</w:p>
    <w:p w:rsidR="00AB0BB4" w:rsidRPr="0023439C" w:rsidRDefault="00AB0BB4" w:rsidP="00AB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РЕШЕНИЕ</w:t>
      </w:r>
    </w:p>
    <w:p w:rsidR="00AB0BB4" w:rsidRPr="0023439C" w:rsidRDefault="00AB0BB4" w:rsidP="00AB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BB4" w:rsidRPr="0023439C" w:rsidRDefault="00AB0BB4" w:rsidP="00AB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от ________________№ ___</w:t>
      </w:r>
    </w:p>
    <w:p w:rsidR="00AB0BB4" w:rsidRPr="0023439C" w:rsidRDefault="00AB0BB4" w:rsidP="00AB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ПРОЕКТ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23439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3439C">
        <w:rPr>
          <w:rFonts w:ascii="Times New Roman" w:hAnsi="Times New Roman" w:cs="Times New Roman"/>
          <w:sz w:val="24"/>
          <w:szCs w:val="24"/>
        </w:rPr>
        <w:t xml:space="preserve"> силу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отдельных            решений</w:t>
      </w:r>
    </w:p>
    <w:p w:rsidR="0026774F" w:rsidRPr="0023439C" w:rsidRDefault="00AB0BB4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Совета депутатов Карталинского </w:t>
      </w:r>
    </w:p>
    <w:p w:rsidR="00AB0BB4" w:rsidRPr="0023439C" w:rsidRDefault="00AB0BB4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</w:t>
      </w:r>
      <w:r w:rsidR="00AB0BB4" w:rsidRPr="0023439C">
        <w:rPr>
          <w:rFonts w:ascii="Times New Roman" w:hAnsi="Times New Roman" w:cs="Times New Roman"/>
          <w:sz w:val="24"/>
          <w:szCs w:val="24"/>
        </w:rPr>
        <w:tab/>
      </w:r>
      <w:r w:rsidRPr="0023439C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законом от 6 октября 2003 года </w:t>
      </w:r>
      <w:r w:rsidR="00AB0BB4" w:rsidRPr="0023439C">
        <w:rPr>
          <w:rFonts w:ascii="Times New Roman" w:hAnsi="Times New Roman" w:cs="Times New Roman"/>
          <w:sz w:val="24"/>
          <w:szCs w:val="24"/>
        </w:rPr>
        <w:t>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 131-ФЗ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«</w:t>
      </w:r>
      <w:r w:rsidRPr="0023439C">
        <w:rPr>
          <w:rFonts w:ascii="Times New Roman" w:hAnsi="Times New Roman" w:cs="Times New Roman"/>
          <w:sz w:val="24"/>
          <w:szCs w:val="24"/>
        </w:rPr>
        <w:t>Об  общих  принципах  организации  местного  самоуправления  в  Российской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Федерации</w:t>
      </w:r>
      <w:r w:rsidR="00AB0BB4" w:rsidRPr="0023439C">
        <w:rPr>
          <w:rFonts w:ascii="Times New Roman" w:hAnsi="Times New Roman" w:cs="Times New Roman"/>
          <w:sz w:val="24"/>
          <w:szCs w:val="24"/>
        </w:rPr>
        <w:t>»</w:t>
      </w:r>
      <w:r w:rsidRPr="0023439C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B0BB4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AB0BB4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Совет депутатов Карталинского городского поселения</w:t>
      </w:r>
      <w:r w:rsidR="0026774F" w:rsidRPr="0023439C">
        <w:rPr>
          <w:rFonts w:ascii="Times New Roman" w:hAnsi="Times New Roman" w:cs="Times New Roman"/>
          <w:sz w:val="24"/>
          <w:szCs w:val="24"/>
        </w:rPr>
        <w:t>_____________ созыва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                              РЕШАЕТ: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1. Признать утратившими силу: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1)   решение  </w:t>
      </w:r>
      <w:r w:rsidR="00AB0BB4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 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3439C">
        <w:rPr>
          <w:rFonts w:ascii="Times New Roman" w:hAnsi="Times New Roman" w:cs="Times New Roman"/>
          <w:sz w:val="24"/>
          <w:szCs w:val="24"/>
        </w:rPr>
        <w:t xml:space="preserve">от  24.04.2007  </w:t>
      </w:r>
      <w:r w:rsidR="00AB0BB4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21/14 </w:t>
      </w:r>
      <w:r w:rsidR="00AB0BB4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Об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утверждении   Порядка   выдачи   разрешений   нанимателям  жилых  помещений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</w:t>
      </w:r>
      <w:r w:rsidR="00AB0BB4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>;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2)  решение 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Совета депутатов Карталинского городского поселения                             </w:t>
      </w:r>
      <w:r w:rsidRPr="0023439C">
        <w:rPr>
          <w:rFonts w:ascii="Times New Roman" w:hAnsi="Times New Roman" w:cs="Times New Roman"/>
          <w:sz w:val="24"/>
          <w:szCs w:val="24"/>
        </w:rPr>
        <w:t xml:space="preserve">от 24.03.2015 </w:t>
      </w:r>
      <w:r w:rsidR="00AB0BB4" w:rsidRPr="0023439C">
        <w:rPr>
          <w:rFonts w:ascii="Times New Roman" w:hAnsi="Times New Roman" w:cs="Times New Roman"/>
          <w:sz w:val="24"/>
          <w:szCs w:val="24"/>
        </w:rPr>
        <w:t>г. №</w:t>
      </w:r>
      <w:r w:rsidRPr="0023439C">
        <w:rPr>
          <w:rFonts w:ascii="Times New Roman" w:hAnsi="Times New Roman" w:cs="Times New Roman"/>
          <w:sz w:val="24"/>
          <w:szCs w:val="24"/>
        </w:rPr>
        <w:t xml:space="preserve">7/21 </w:t>
      </w:r>
      <w:r w:rsidR="00AB0BB4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О внесении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 xml:space="preserve">изменений  в  решение  </w:t>
      </w:r>
      <w:r w:rsidR="00AB0BB4" w:rsidRPr="0023439C">
        <w:rPr>
          <w:rFonts w:ascii="Times New Roman" w:hAnsi="Times New Roman" w:cs="Times New Roman"/>
          <w:sz w:val="24"/>
          <w:szCs w:val="24"/>
        </w:rPr>
        <w:t>Совета депутатов 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от 24.04.2007 </w:t>
      </w:r>
      <w:r w:rsidR="00AB0BB4" w:rsidRPr="0023439C">
        <w:rPr>
          <w:rFonts w:ascii="Times New Roman" w:hAnsi="Times New Roman" w:cs="Times New Roman"/>
          <w:sz w:val="24"/>
          <w:szCs w:val="24"/>
        </w:rPr>
        <w:t>г. №21/14 «</w:t>
      </w:r>
      <w:r w:rsidRPr="0023439C">
        <w:rPr>
          <w:rFonts w:ascii="Times New Roman" w:hAnsi="Times New Roman" w:cs="Times New Roman"/>
          <w:sz w:val="24"/>
          <w:szCs w:val="24"/>
        </w:rPr>
        <w:t>Об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утверждении   Порядка   выдачи   разрешений   нанимателям  жилых  помещений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</w:t>
      </w:r>
      <w:r w:rsidR="00AB0BB4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поселения»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2.   Внести   настоящее   решение  в  раздел  9  </w:t>
      </w:r>
      <w:r w:rsidR="00AB0BB4" w:rsidRPr="0023439C">
        <w:rPr>
          <w:rFonts w:ascii="Times New Roman" w:hAnsi="Times New Roman" w:cs="Times New Roman"/>
          <w:sz w:val="24"/>
          <w:szCs w:val="24"/>
        </w:rPr>
        <w:t>«</w:t>
      </w:r>
      <w:r w:rsidRPr="0023439C">
        <w:rPr>
          <w:rFonts w:ascii="Times New Roman" w:hAnsi="Times New Roman" w:cs="Times New Roman"/>
          <w:sz w:val="24"/>
          <w:szCs w:val="24"/>
        </w:rPr>
        <w:t>Социальная  политика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» </w:t>
      </w:r>
      <w:r w:rsidRPr="0023439C">
        <w:rPr>
          <w:rFonts w:ascii="Times New Roman" w:hAnsi="Times New Roman" w:cs="Times New Roman"/>
          <w:sz w:val="24"/>
          <w:szCs w:val="24"/>
        </w:rPr>
        <w:t xml:space="preserve">нормативной правовой базы местного самоуправления </w:t>
      </w:r>
      <w:r w:rsidR="00AB0BB4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3439C">
        <w:rPr>
          <w:rFonts w:ascii="Times New Roman" w:hAnsi="Times New Roman" w:cs="Times New Roman"/>
          <w:sz w:val="24"/>
          <w:szCs w:val="24"/>
        </w:rPr>
        <w:t>.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3.  Ответственность  за  исполнение  настоящего  решения  возложить  на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AB0BB4" w:rsidRPr="0023439C">
        <w:rPr>
          <w:rFonts w:ascii="Times New Roman" w:hAnsi="Times New Roman" w:cs="Times New Roman"/>
          <w:sz w:val="24"/>
          <w:szCs w:val="24"/>
        </w:rPr>
        <w:t>поселения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по правовым и имущественным вопросам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И.О. Фамилия.</w:t>
      </w:r>
    </w:p>
    <w:p w:rsidR="0026774F" w:rsidRPr="0023439C" w:rsidRDefault="0026774F" w:rsidP="00AB0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4.  Контроль исполнения настоящего решения поручить постоянной комиссии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23439C">
        <w:rPr>
          <w:rFonts w:ascii="Times New Roman" w:hAnsi="Times New Roman" w:cs="Times New Roman"/>
          <w:sz w:val="24"/>
          <w:szCs w:val="24"/>
        </w:rPr>
        <w:t xml:space="preserve"> по социальной политике (И.О. Фамилия).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    </w:t>
      </w:r>
      <w:r w:rsidR="00AB0BB4" w:rsidRPr="002343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3439C">
        <w:rPr>
          <w:rFonts w:ascii="Times New Roman" w:hAnsi="Times New Roman" w:cs="Times New Roman"/>
          <w:sz w:val="24"/>
          <w:szCs w:val="24"/>
        </w:rPr>
        <w:t>5.   Настоящее   решение  вступает  в  силу  со  дня  его  официального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</w:t>
      </w:r>
      <w:r w:rsidRPr="0023439C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4F" w:rsidRPr="0023439C" w:rsidRDefault="0026774F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>Председатель</w:t>
      </w:r>
      <w:r w:rsidR="00AB0BB4" w:rsidRPr="0023439C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26774F" w:rsidRPr="0023439C" w:rsidRDefault="00AB0BB4" w:rsidP="002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                                                   </w:t>
      </w:r>
      <w:r w:rsidR="0026774F" w:rsidRPr="0023439C">
        <w:rPr>
          <w:rFonts w:ascii="Times New Roman" w:hAnsi="Times New Roman" w:cs="Times New Roman"/>
          <w:sz w:val="24"/>
          <w:szCs w:val="24"/>
        </w:rPr>
        <w:t>И.О. Фамилия</w:t>
      </w:r>
    </w:p>
    <w:p w:rsidR="00AB0BB4" w:rsidRPr="0023439C" w:rsidRDefault="00AB0BB4" w:rsidP="00AB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71C" w:rsidRPr="0023439C" w:rsidRDefault="0026774F" w:rsidP="00AB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0BB4" w:rsidRPr="0023439C">
        <w:rPr>
          <w:rFonts w:ascii="Times New Roman" w:hAnsi="Times New Roman" w:cs="Times New Roman"/>
          <w:sz w:val="24"/>
          <w:szCs w:val="24"/>
        </w:rPr>
        <w:t>Карталинского городского поселения                                         И.О. Фамилия</w:t>
      </w:r>
    </w:p>
    <w:sectPr w:rsidR="0085571C" w:rsidRPr="0023439C" w:rsidSect="00AB0BB4">
      <w:pgSz w:w="11906" w:h="16838"/>
      <w:pgMar w:top="1440" w:right="566" w:bottom="1276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6774F"/>
    <w:rsid w:val="00053E48"/>
    <w:rsid w:val="000C7E76"/>
    <w:rsid w:val="00144314"/>
    <w:rsid w:val="0023439C"/>
    <w:rsid w:val="0026774F"/>
    <w:rsid w:val="002832DC"/>
    <w:rsid w:val="002E208C"/>
    <w:rsid w:val="003E16AE"/>
    <w:rsid w:val="00442999"/>
    <w:rsid w:val="00447C66"/>
    <w:rsid w:val="00520ABA"/>
    <w:rsid w:val="005F7CC7"/>
    <w:rsid w:val="00671653"/>
    <w:rsid w:val="006E1D95"/>
    <w:rsid w:val="00702CEC"/>
    <w:rsid w:val="0085571C"/>
    <w:rsid w:val="00894065"/>
    <w:rsid w:val="00970041"/>
    <w:rsid w:val="00AB0BB4"/>
    <w:rsid w:val="00AB4869"/>
    <w:rsid w:val="00B43102"/>
    <w:rsid w:val="00C241D1"/>
    <w:rsid w:val="00C615BA"/>
    <w:rsid w:val="00DC3BCE"/>
    <w:rsid w:val="00DE1498"/>
    <w:rsid w:val="00E948AD"/>
    <w:rsid w:val="00EA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20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84397B47A844AF09D6F74E004BB6E0CFF77E9F0E0C05FC35962F73656220CB6vFjAD" TargetMode="External"/><Relationship Id="rId13" Type="http://schemas.openxmlformats.org/officeDocument/2006/relationships/hyperlink" Target="consultantplus://offline/ref=CD584397B47A844AF09D6F74E004BB6E0CFF77E9F6E2C25DC4533FFD3E0F2E0EvBj1D" TargetMode="External"/><Relationship Id="rId18" Type="http://schemas.openxmlformats.org/officeDocument/2006/relationships/hyperlink" Target="consultantplus://offline/ref=937E58C11FB1CADCAA870BE391355231FC41A9B082D131CBAD0FD8B69273E15248wAj6D" TargetMode="External"/><Relationship Id="rId26" Type="http://schemas.openxmlformats.org/officeDocument/2006/relationships/hyperlink" Target="consultantplus://offline/ref=937E58C11FB1CADCAA870BE391355231FC41A9B082D337CEA90FD8B69273E15248wAj6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7E58C11FB1CADCAA870BF592590D3AF742F0B88885689EA20BD0wEj4D" TargetMode="External"/><Relationship Id="rId34" Type="http://schemas.openxmlformats.org/officeDocument/2006/relationships/hyperlink" Target="consultantplus://offline/ref=937E58C11FB1CADCAA870BE391355231FC41A9B08BD134CCA60185BC9A2AED504FA9A089AE19B2A990187Cw2j2D" TargetMode="External"/><Relationship Id="rId7" Type="http://schemas.openxmlformats.org/officeDocument/2006/relationships/hyperlink" Target="consultantplus://offline/ref=CD584397B47A844AF09D6F74E004BB6E0CFF77E9F0E6C45AC35C62F73656220CB6FA31B09E5160075BA16136vCjBD" TargetMode="External"/><Relationship Id="rId12" Type="http://schemas.openxmlformats.org/officeDocument/2006/relationships/hyperlink" Target="consultantplus://offline/ref=CD584397B47A844AF09D6F74E004BB6E0CFF77E9F0E6C45FC55D62F73656220CB6vFjAD" TargetMode="External"/><Relationship Id="rId17" Type="http://schemas.openxmlformats.org/officeDocument/2006/relationships/hyperlink" Target="consultantplus://offline/ref=937E58C11FB1CADCAA870BF592590D3AF742F0B88885689EA20BD0wEj4D" TargetMode="External"/><Relationship Id="rId25" Type="http://schemas.openxmlformats.org/officeDocument/2006/relationships/hyperlink" Target="consultantplus://offline/ref=937E58C11FB1CADCAA870BE391355231FC41A9B082D735CBAB0BD8B69273E15248wAj6D" TargetMode="External"/><Relationship Id="rId33" Type="http://schemas.openxmlformats.org/officeDocument/2006/relationships/hyperlink" Target="consultantplus://offline/ref=937E58C11FB1CADCAA870BE391355231FC41A9B08AD331C2AB0185BC9A2AED504FA9A089AE19B2A9901C7Ew2j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584397B47A844AF09D6F74E004BB6E0CFF77E9F0E6C45AC35C62F73656220CB6FA31B09E5160075BA16634vCj9D" TargetMode="External"/><Relationship Id="rId20" Type="http://schemas.openxmlformats.org/officeDocument/2006/relationships/hyperlink" Target="consultantplus://offline/ref=937E58C11FB1CADCAA870BE391355231FC41A9B082D131CEAB0ED8B69273E15248A6FF9EA950BEA890187D2Aw3j8D" TargetMode="External"/><Relationship Id="rId29" Type="http://schemas.openxmlformats.org/officeDocument/2006/relationships/hyperlink" Target="consultantplus://offline/ref=937E58C11FB1CADCAA870BE391355231FC41A9B08AD331C2AB0185BC9A2AED50w4j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584397B47A844AF09D6F74E004BB6E0CFF77E9F0E0C05FC35962F73656220CB6FA31B09E5160075BA16333vCj9D" TargetMode="External"/><Relationship Id="rId11" Type="http://schemas.openxmlformats.org/officeDocument/2006/relationships/hyperlink" Target="consultantplus://offline/ref=CD584397B47A844AF09D6F62E368E46507FC2EE1FAB29D0ACA596AvAj5D" TargetMode="External"/><Relationship Id="rId24" Type="http://schemas.openxmlformats.org/officeDocument/2006/relationships/hyperlink" Target="consultantplus://offline/ref=937E58C11FB1CADCAA870BF592590D3AF74BFEBC87D33F9CF35EDEE1CDw2j3D" TargetMode="External"/><Relationship Id="rId32" Type="http://schemas.openxmlformats.org/officeDocument/2006/relationships/hyperlink" Target="consultantplus://offline/ref=937E58C11FB1CADCAA870BE391355231FC41A9B08AD331C2AB0185BC9A2AED504FA9A089AE19B2A9901C7Dw2jF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D584397B47A844AF09D6F62E368E46507F628E2F6ECCA089B0C64A069062459F6BA37E5DD156801v5jED" TargetMode="External"/><Relationship Id="rId15" Type="http://schemas.openxmlformats.org/officeDocument/2006/relationships/hyperlink" Target="consultantplus://offline/ref=CD584397B47A844AF09D6F62E368E46507F628E2F6E3CA089B0C64A069v0j6D" TargetMode="External"/><Relationship Id="rId23" Type="http://schemas.openxmlformats.org/officeDocument/2006/relationships/hyperlink" Target="consultantplus://offline/ref=937E58C11FB1CADCAA870BF592590D3AF748F6B485D53F9CF35EDEE1CDw2j3D" TargetMode="External"/><Relationship Id="rId28" Type="http://schemas.openxmlformats.org/officeDocument/2006/relationships/hyperlink" Target="consultantplus://offline/ref=937E58C11FB1CADCAA870BE391355231FC41A9B082D13CCAAD0DD8B69273E15248wAj6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D584397B47A844AF09D6F74E004BB6E0CFF77E9F2EDC657C6533FFD3E0F2E0EvBj1D" TargetMode="External"/><Relationship Id="rId19" Type="http://schemas.openxmlformats.org/officeDocument/2006/relationships/hyperlink" Target="consultantplus://offline/ref=937E58C11FB1CADCAA870BE391355231FC41A9B082D735CBAB0BD8B69273E15248wAj6D" TargetMode="External"/><Relationship Id="rId31" Type="http://schemas.openxmlformats.org/officeDocument/2006/relationships/hyperlink" Target="consultantplus://offline/ref=937E58C11FB1CADCAA870BE391355231FC41A9B08AD331C2AB0185BC9A2AED504FA9A089AE19B2A9901B7Dw2jB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D584397B47A844AF09D6F74E004BB6E0CFF77E9F9E6C158CE533FFD3E0F2E0EB1F56EA799186C065BA167v3jCD" TargetMode="External"/><Relationship Id="rId14" Type="http://schemas.openxmlformats.org/officeDocument/2006/relationships/hyperlink" Target="consultantplus://offline/ref=CD584397B47A844AF09D6F62E368E46507F52DE3F5E6CA089B0C64A069v0j6D" TargetMode="External"/><Relationship Id="rId22" Type="http://schemas.openxmlformats.org/officeDocument/2006/relationships/hyperlink" Target="consultantplus://offline/ref=937E58C11FB1CADCAA870BF592590D3AF74BFEBC87D33F9CF35EDEE1CDw2j3D" TargetMode="External"/><Relationship Id="rId27" Type="http://schemas.openxmlformats.org/officeDocument/2006/relationships/hyperlink" Target="consultantplus://offline/ref=937E58C11FB1CADCAA870BE391355231FC41A9B085D035C3AA0185BC9A2AED50w4jFD" TargetMode="External"/><Relationship Id="rId30" Type="http://schemas.openxmlformats.org/officeDocument/2006/relationships/hyperlink" Target="consultantplus://offline/ref=937E58C11FB1CADCAA870BE391355231FC41A9B08AD331C2AB0185BC9A2AED504FA9A089AE19B2A9901B74w2j3D" TargetMode="External"/><Relationship Id="rId35" Type="http://schemas.openxmlformats.org/officeDocument/2006/relationships/hyperlink" Target="consultantplus://offline/ref=937E58C11FB1CADCAA870BE391355231FC41A9B08BD134CCA60185BC9A2AED504FA9A089AE19B2A9901A75w2j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9191</Words>
  <Characters>52395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Леся</cp:lastModifiedBy>
  <cp:revision>10</cp:revision>
  <cp:lastPrinted>2018-03-06T06:25:00Z</cp:lastPrinted>
  <dcterms:created xsi:type="dcterms:W3CDTF">2017-10-23T10:04:00Z</dcterms:created>
  <dcterms:modified xsi:type="dcterms:W3CDTF">2018-03-06T06:25:00Z</dcterms:modified>
</cp:coreProperties>
</file>