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СОВЕТ ДЕПУТАТОВ</w:t>
      </w:r>
    </w:p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КАРТАЛИНСКОГО ГОРОДСКОГО ПОСЕЛЕНИЯ</w:t>
      </w:r>
    </w:p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КАРТАЛИНСКОГО МУНИЦИПАЛЬНОГО РАЙОНА</w:t>
      </w:r>
    </w:p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</w:t>
      </w:r>
    </w:p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РЕШЕНИЕ</w:t>
      </w:r>
    </w:p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ОТ 29.01.2020 ГОДА №06</w:t>
      </w:r>
    </w:p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</w:t>
      </w:r>
    </w:p>
    <w:p w:rsidR="00C6166F" w:rsidRPr="00C6166F" w:rsidRDefault="00C6166F" w:rsidP="00C616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 ВНЕСЕНИИ ИЗМЕНЕНИЙ И ДОПОЛНЕНИЙ В РЕШЕНИЕ СОВЕТА ДЕПУТАТОВ КАРТАЛИНСКОГО ГОРОДСКОГО ПОСЕЛЕНИЯ </w:t>
      </w:r>
      <w:hyperlink r:id="rId5" w:tgtFrame="ChangingDocument" w:history="1">
        <w:r w:rsidRPr="00C6166F">
          <w:rPr>
            <w:rFonts w:ascii="Arial" w:eastAsia="Times New Roman" w:hAnsi="Arial" w:cs="Arial"/>
            <w:b/>
            <w:bCs/>
            <w:caps/>
            <w:color w:val="0000FF"/>
            <w:sz w:val="32"/>
            <w:szCs w:val="32"/>
            <w:lang w:eastAsia="ru-RU"/>
          </w:rPr>
          <w:t>ОТ 19 ДЕКАБРЯ 2019 ГОДА №144</w:t>
        </w:r>
      </w:hyperlink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166F" w:rsidRPr="00C6166F" w:rsidRDefault="00C6166F" w:rsidP="00C6166F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6166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 соответствии с Законом Челябинской области от 30 декабря 2019 г. № 75-ЗО «О внесении изменений в статьи 3-2 и 3-6 Закона Челябинской области «О противодействии коррупции в Челябинской области», </w:t>
      </w:r>
      <w:hyperlink r:id="rId6" w:tgtFrame="Logical" w:history="1">
        <w:r w:rsidRPr="00C6166F">
          <w:rPr>
            <w:rFonts w:ascii="Arial" w:eastAsia="Times New Roman" w:hAnsi="Arial" w:cs="Arial"/>
            <w:color w:val="0000FF"/>
            <w:kern w:val="36"/>
            <w:sz w:val="24"/>
            <w:szCs w:val="24"/>
            <w:lang w:eastAsia="ru-RU"/>
          </w:rPr>
          <w:t>Уставом Карталинского городского поселения</w:t>
        </w:r>
      </w:hyperlink>
      <w:r w:rsidRPr="00C6166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 Совет депутатов Карталинского городского поселения третьего созыва</w:t>
      </w:r>
    </w:p>
    <w:p w:rsidR="00C6166F" w:rsidRPr="00C6166F" w:rsidRDefault="00C6166F" w:rsidP="00C6166F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6166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РЕШАЕТ: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1.Внести в 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утвержденного решением Совета депутатов Карталинского городского поселения от 19 декабря 2019 года №144 следующие изменения и дополнения: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16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Pr="00C6166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616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 подпункт 2 изложить в следующей редакции: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«2) организует ознакомление лица, замещающего муниципальную должность, в отношении которого поступило заявление, в срок не позднее 5 рабочих дней со дня поступления заявления и письменно уведомляет о содержании поступившего заявления, а также о дате, времени и месте рассмотрения вопроса о применении к нему мер ответственности.»;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16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Pr="00C6166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616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7 изложить в следующей редакции: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«7. Комиссия в 10-дневный срок рассматривает все обстоятельства, являющиеся основанием для применения мер ответственности к лицу, замещающему муниципальную должность, и направляет в Совет депутатов Карталинского городского поселения рекомендации о применении к лицу, замещающему муниципальную должность, одной из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дополнить пунктом 11.1. следующего содержания: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«11.1. Решение Совета депутатов Карталинского городского поселения о применении к лицу, замещающему муниципальную должность, меры ответственности предусмотренной частью 7.3-1 статьи 40 Федерального закона от 06.10.2003 № 131-ФЗ «Об общих принципах организации местного самоуправления в Российской Федерации» принимается большинством голосов от установленной численности Совета депутатов Карталинского городского поселения</w:t>
      </w:r>
      <w:r w:rsidRPr="00C616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оформляется решением Совета депутатов Карталинского городского поселения.»;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дополнить пунктом 11.2. следующего содержания:</w:t>
      </w:r>
    </w:p>
    <w:p w:rsidR="00C6166F" w:rsidRPr="00C6166F" w:rsidRDefault="00C6166F" w:rsidP="00C616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«11.2. Копия решения </w:t>
      </w: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Совета депутатов Карталинского городского поселения</w:t>
      </w:r>
      <w:r w:rsidRPr="00C616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о применении мер ответственности в течение 5 рабочих дней со дня его принятия вручается лично, либо направляется любым доступным способом </w:t>
      </w: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лицу, замещающему муниципальную должность</w:t>
      </w:r>
      <w:r w:rsidRPr="00C616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в отношении которого рассматривался вопрос.».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Направить настоящее Решение главе Карталинского городского поселения для подписания и опубликования.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Настоящее Решение разместить на официальном сайте администрации Карталинского городского поселения в сети Интернет.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Настоящее решение вступает в силу со дня его официального опубликования.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 Совета депутатов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Карталинского городского поселения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Е.В. Протасова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Глава Карталинского городского поселения</w:t>
      </w:r>
    </w:p>
    <w:p w:rsidR="00C6166F" w:rsidRPr="00C6166F" w:rsidRDefault="00C6166F" w:rsidP="00C6166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16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С.В. Марковский</w:t>
      </w:r>
    </w:p>
    <w:p w:rsidR="007945F9" w:rsidRDefault="007945F9">
      <w:bookmarkStart w:id="0" w:name="_GoBack"/>
      <w:bookmarkEnd w:id="0"/>
    </w:p>
    <w:sectPr w:rsidR="0079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1B"/>
    <w:rsid w:val="007945F9"/>
    <w:rsid w:val="00C6166F"/>
    <w:rsid w:val="00D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tice:8080/content/act/096ae1a8-7910-4098-83d9-fd4a46e952b3.doc" TargetMode="External"/><Relationship Id="rId5" Type="http://schemas.openxmlformats.org/officeDocument/2006/relationships/hyperlink" Target="http://justice:8080/content/act/db5dfc16-f5e7-473c-9c7d-dcf2cf2f9d3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2022-10-06T12:57:00Z</dcterms:created>
  <dcterms:modified xsi:type="dcterms:W3CDTF">2022-10-06T12:57:00Z</dcterms:modified>
</cp:coreProperties>
</file>