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A9" w:rsidRPr="00B643A9" w:rsidRDefault="00B643A9" w:rsidP="00B643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32"/>
          <w:szCs w:val="32"/>
          <w:lang w:eastAsia="x-none"/>
        </w:rPr>
      </w:pPr>
      <w:r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158115</wp:posOffset>
            </wp:positionV>
            <wp:extent cx="762000" cy="8382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3A9" w:rsidRPr="00B643A9" w:rsidRDefault="00B643A9" w:rsidP="00B6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43A9" w:rsidRPr="00B643A9" w:rsidRDefault="00B643A9" w:rsidP="00B6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43A9" w:rsidRPr="00B643A9" w:rsidRDefault="00B643A9" w:rsidP="00B6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43A9" w:rsidRPr="00B643A9" w:rsidRDefault="00B643A9" w:rsidP="00B6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43A9" w:rsidRPr="00B643A9" w:rsidRDefault="00B643A9" w:rsidP="00B6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43A9" w:rsidRPr="00B643A9" w:rsidRDefault="00B643A9" w:rsidP="00B6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43A9" w:rsidRPr="00B643A9" w:rsidRDefault="00B643A9" w:rsidP="00B64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43A9">
        <w:rPr>
          <w:rFonts w:ascii="Times New Roman" w:eastAsia="Times New Roman" w:hAnsi="Times New Roman" w:cs="Times New Roman"/>
          <w:sz w:val="28"/>
          <w:szCs w:val="28"/>
        </w:rPr>
        <w:t>Челябинская область</w:t>
      </w:r>
    </w:p>
    <w:p w:rsidR="00B643A9" w:rsidRPr="00B643A9" w:rsidRDefault="00B643A9" w:rsidP="00B643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43A9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</w:t>
      </w:r>
    </w:p>
    <w:p w:rsidR="00B643A9" w:rsidRPr="00B643A9" w:rsidRDefault="00B643A9" w:rsidP="00B643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43A9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КАРТАЛИНСКОГО ГОРОДСКОГО ПОСЕЛЕНИЯ</w:t>
      </w:r>
    </w:p>
    <w:p w:rsidR="00B643A9" w:rsidRPr="00B643A9" w:rsidRDefault="00B643A9" w:rsidP="00B6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3A9" w:rsidRPr="00B643A9" w:rsidRDefault="00B643A9" w:rsidP="00B6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3A9" w:rsidRDefault="00B643A9" w:rsidP="00B6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3A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643A9" w:rsidRPr="00B643A9" w:rsidRDefault="00B643A9" w:rsidP="00B6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43A9" w:rsidRPr="00B643A9" w:rsidRDefault="00B643A9" w:rsidP="00B64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3A9" w:rsidRDefault="00B643A9" w:rsidP="00B643A9">
      <w:pPr>
        <w:spacing w:after="0" w:line="240" w:lineRule="auto"/>
        <w:ind w:left="-1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C6BC7">
        <w:rPr>
          <w:rFonts w:ascii="Times New Roman" w:hAnsi="Times New Roman" w:cs="Times New Roman"/>
          <w:sz w:val="28"/>
          <w:szCs w:val="28"/>
        </w:rPr>
        <w:t>24 ноября</w:t>
      </w:r>
      <w:r>
        <w:rPr>
          <w:rFonts w:ascii="Times New Roman" w:hAnsi="Times New Roman" w:cs="Times New Roman"/>
          <w:sz w:val="28"/>
          <w:szCs w:val="28"/>
        </w:rPr>
        <w:t xml:space="preserve"> 2021 г. №</w:t>
      </w:r>
      <w:r w:rsidR="00EC6BC7">
        <w:rPr>
          <w:rFonts w:ascii="Times New Roman" w:hAnsi="Times New Roman" w:cs="Times New Roman"/>
          <w:sz w:val="28"/>
          <w:szCs w:val="28"/>
        </w:rPr>
        <w:t>60</w:t>
      </w:r>
    </w:p>
    <w:p w:rsidR="00C30E6C" w:rsidRPr="00B643A9" w:rsidRDefault="003F63D1" w:rsidP="00B643A9">
      <w:pPr>
        <w:spacing w:after="0" w:line="240" w:lineRule="auto"/>
        <w:ind w:left="-154" w:right="5386"/>
        <w:jc w:val="both"/>
        <w:rPr>
          <w:rFonts w:ascii="Times New Roman" w:hAnsi="Times New Roman" w:cs="Times New Roman"/>
          <w:sz w:val="28"/>
          <w:szCs w:val="28"/>
        </w:rPr>
      </w:pPr>
      <w:r w:rsidRPr="00B643A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B643A9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B643A9">
        <w:rPr>
          <w:rFonts w:ascii="Times New Roman" w:hAnsi="Times New Roman" w:cs="Times New Roman"/>
          <w:sz w:val="28"/>
          <w:szCs w:val="28"/>
        </w:rPr>
        <w:t xml:space="preserve">в </w:t>
      </w:r>
      <w:r w:rsidR="00764A94">
        <w:rPr>
          <w:rFonts w:ascii="Times New Roman" w:hAnsi="Times New Roman" w:cs="Times New Roman"/>
          <w:sz w:val="28"/>
          <w:szCs w:val="28"/>
        </w:rPr>
        <w:t>Положение о муниципальном контроле в сфере благоустройства, утвержденное</w:t>
      </w:r>
      <w:r w:rsidRPr="00B643A9">
        <w:rPr>
          <w:rFonts w:ascii="Times New Roman" w:hAnsi="Times New Roman" w:cs="Times New Roman"/>
          <w:sz w:val="28"/>
          <w:szCs w:val="28"/>
        </w:rPr>
        <w:t xml:space="preserve"> </w:t>
      </w:r>
      <w:r w:rsidR="00B643A9">
        <w:rPr>
          <w:rFonts w:ascii="Times New Roman" w:hAnsi="Times New Roman" w:cs="Times New Roman"/>
          <w:sz w:val="28"/>
          <w:szCs w:val="28"/>
        </w:rPr>
        <w:t>решение</w:t>
      </w:r>
      <w:r w:rsidR="00764A94">
        <w:rPr>
          <w:rFonts w:ascii="Times New Roman" w:hAnsi="Times New Roman" w:cs="Times New Roman"/>
          <w:sz w:val="28"/>
          <w:szCs w:val="28"/>
        </w:rPr>
        <w:t>м</w:t>
      </w:r>
      <w:r w:rsidR="00B643A9">
        <w:rPr>
          <w:rFonts w:ascii="Times New Roman" w:hAnsi="Times New Roman" w:cs="Times New Roman"/>
          <w:sz w:val="28"/>
          <w:szCs w:val="28"/>
        </w:rPr>
        <w:t xml:space="preserve"> Совета депутатов Карталинского городского поселения от 21.10.2021 г. №56</w:t>
      </w:r>
    </w:p>
    <w:p w:rsidR="00C30E6C" w:rsidRDefault="00C30E6C" w:rsidP="00B643A9">
      <w:pPr>
        <w:pStyle w:val="3"/>
        <w:rPr>
          <w:sz w:val="28"/>
          <w:szCs w:val="28"/>
        </w:rPr>
      </w:pPr>
    </w:p>
    <w:p w:rsidR="00B643A9" w:rsidRPr="00B643A9" w:rsidRDefault="00B643A9" w:rsidP="00B643A9">
      <w:pPr>
        <w:spacing w:after="0" w:line="240" w:lineRule="auto"/>
      </w:pPr>
    </w:p>
    <w:p w:rsidR="000A2B30" w:rsidRPr="00B643A9" w:rsidRDefault="00C30E6C" w:rsidP="00B643A9">
      <w:pPr>
        <w:pStyle w:val="3"/>
        <w:ind w:firstLine="708"/>
        <w:rPr>
          <w:sz w:val="28"/>
          <w:szCs w:val="28"/>
        </w:rPr>
      </w:pPr>
      <w:r w:rsidRPr="00B643A9">
        <w:rPr>
          <w:sz w:val="28"/>
          <w:szCs w:val="28"/>
        </w:rPr>
        <w:t xml:space="preserve">В соответствии с </w:t>
      </w:r>
      <w:r w:rsidRPr="00B643A9">
        <w:rPr>
          <w:color w:val="000000" w:themeColor="text1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B643A9">
        <w:rPr>
          <w:sz w:val="28"/>
          <w:szCs w:val="28"/>
        </w:rPr>
        <w:t xml:space="preserve">, </w:t>
      </w:r>
      <w:hyperlink r:id="rId8" w:anchor="block_1056" w:history="1">
        <w:r w:rsidRPr="00B643A9">
          <w:rPr>
            <w:rStyle w:val="a5"/>
            <w:color w:val="auto"/>
            <w:sz w:val="28"/>
            <w:szCs w:val="28"/>
            <w:u w:val="none"/>
          </w:rPr>
          <w:t>Уставом</w:t>
        </w:r>
      </w:hyperlink>
      <w:r w:rsidR="003F63D1" w:rsidRPr="00B643A9">
        <w:rPr>
          <w:sz w:val="28"/>
          <w:szCs w:val="28"/>
        </w:rPr>
        <w:t xml:space="preserve"> Карталинского </w:t>
      </w:r>
      <w:r w:rsidRPr="00B643A9">
        <w:rPr>
          <w:sz w:val="28"/>
          <w:szCs w:val="28"/>
        </w:rPr>
        <w:t>городского поселения,</w:t>
      </w:r>
      <w:r w:rsidR="003F63D1" w:rsidRPr="00B643A9">
        <w:rPr>
          <w:sz w:val="28"/>
          <w:szCs w:val="28"/>
        </w:rPr>
        <w:tab/>
      </w:r>
      <w:r w:rsidR="003F63D1" w:rsidRPr="00B643A9">
        <w:rPr>
          <w:sz w:val="28"/>
          <w:szCs w:val="28"/>
        </w:rPr>
        <w:tab/>
        <w:t xml:space="preserve"> Совет депутатов  Карталинского городского поселения </w:t>
      </w:r>
      <w:r w:rsidR="00B643A9">
        <w:rPr>
          <w:sz w:val="28"/>
          <w:szCs w:val="28"/>
        </w:rPr>
        <w:t xml:space="preserve">четвертого созыва </w:t>
      </w:r>
      <w:r w:rsidRPr="00B643A9">
        <w:rPr>
          <w:sz w:val="28"/>
          <w:szCs w:val="28"/>
        </w:rPr>
        <w:t>РЕШАЕТ:</w:t>
      </w:r>
    </w:p>
    <w:p w:rsidR="00C30E6C" w:rsidRPr="00B643A9" w:rsidRDefault="00696EAB" w:rsidP="00B643A9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3A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736AC" w:rsidRPr="00B643A9">
        <w:rPr>
          <w:rFonts w:ascii="Times New Roman" w:hAnsi="Times New Roman" w:cs="Times New Roman"/>
          <w:sz w:val="28"/>
          <w:szCs w:val="28"/>
        </w:rPr>
        <w:t>в Положени</w:t>
      </w:r>
      <w:r w:rsidRPr="00B643A9">
        <w:rPr>
          <w:rFonts w:ascii="Times New Roman" w:hAnsi="Times New Roman" w:cs="Times New Roman"/>
          <w:sz w:val="28"/>
          <w:szCs w:val="28"/>
        </w:rPr>
        <w:t>е</w:t>
      </w:r>
      <w:r w:rsidR="00C30E6C" w:rsidRPr="00B643A9">
        <w:rPr>
          <w:rFonts w:ascii="Times New Roman" w:hAnsi="Times New Roman" w:cs="Times New Roman"/>
          <w:sz w:val="28"/>
          <w:szCs w:val="28"/>
        </w:rPr>
        <w:t xml:space="preserve"> о муниципальном  контроле в сфере благоустройства на территории  Карталинского городского поселения</w:t>
      </w:r>
      <w:r w:rsidRPr="00B643A9">
        <w:rPr>
          <w:rFonts w:ascii="Times New Roman" w:hAnsi="Times New Roman" w:cs="Times New Roman"/>
          <w:sz w:val="28"/>
          <w:szCs w:val="28"/>
        </w:rPr>
        <w:t>, утвержденное решением Совета депутатов</w:t>
      </w:r>
      <w:r w:rsidR="00EC6BC7">
        <w:rPr>
          <w:rFonts w:ascii="Times New Roman" w:hAnsi="Times New Roman" w:cs="Times New Roman"/>
          <w:sz w:val="28"/>
          <w:szCs w:val="28"/>
        </w:rPr>
        <w:t xml:space="preserve"> Карталинского городского поселения</w:t>
      </w:r>
      <w:r w:rsidRPr="00B643A9">
        <w:rPr>
          <w:rFonts w:ascii="Times New Roman" w:hAnsi="Times New Roman" w:cs="Times New Roman"/>
          <w:sz w:val="28"/>
          <w:szCs w:val="28"/>
        </w:rPr>
        <w:t xml:space="preserve"> от 21.102021 г. № 56</w:t>
      </w:r>
      <w:r w:rsidR="00F44B5D" w:rsidRPr="00B643A9">
        <w:rPr>
          <w:rFonts w:ascii="Times New Roman" w:hAnsi="Times New Roman" w:cs="Times New Roman"/>
          <w:sz w:val="28"/>
          <w:szCs w:val="28"/>
        </w:rPr>
        <w:t xml:space="preserve"> </w:t>
      </w:r>
      <w:r w:rsidR="00B643A9">
        <w:rPr>
          <w:rFonts w:ascii="Times New Roman" w:hAnsi="Times New Roman" w:cs="Times New Roman"/>
          <w:sz w:val="28"/>
          <w:szCs w:val="28"/>
        </w:rPr>
        <w:t>следующие изменения и дополнения</w:t>
      </w:r>
      <w:r w:rsidRPr="00B643A9">
        <w:rPr>
          <w:rFonts w:ascii="Times New Roman" w:hAnsi="Times New Roman" w:cs="Times New Roman"/>
          <w:sz w:val="28"/>
          <w:szCs w:val="28"/>
        </w:rPr>
        <w:t>:</w:t>
      </w:r>
    </w:p>
    <w:p w:rsidR="00696EAB" w:rsidRPr="00B643A9" w:rsidRDefault="00B643A9" w:rsidP="00B643A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96EAB" w:rsidRPr="00B643A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96EAB" w:rsidRPr="00B643A9">
        <w:rPr>
          <w:rFonts w:ascii="Times New Roman" w:hAnsi="Times New Roman" w:cs="Times New Roman"/>
          <w:sz w:val="28"/>
          <w:szCs w:val="28"/>
        </w:rPr>
        <w:t xml:space="preserve"> </w:t>
      </w:r>
      <w:r w:rsidR="00696EAB" w:rsidRPr="00B643A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96EAB" w:rsidRPr="00B643A9">
        <w:rPr>
          <w:rFonts w:ascii="Times New Roman" w:hAnsi="Times New Roman" w:cs="Times New Roman"/>
          <w:sz w:val="28"/>
          <w:szCs w:val="28"/>
        </w:rPr>
        <w:t xml:space="preserve"> </w:t>
      </w:r>
      <w:r w:rsidRPr="00B643A9">
        <w:rPr>
          <w:rFonts w:ascii="Times New Roman" w:hAnsi="Times New Roman" w:cs="Times New Roman"/>
          <w:sz w:val="28"/>
          <w:szCs w:val="28"/>
        </w:rPr>
        <w:t>п</w:t>
      </w:r>
      <w:r w:rsidR="00EC6BC7">
        <w:rPr>
          <w:rFonts w:ascii="Times New Roman" w:hAnsi="Times New Roman" w:cs="Times New Roman"/>
          <w:sz w:val="28"/>
          <w:szCs w:val="28"/>
        </w:rPr>
        <w:t>ункт</w:t>
      </w:r>
      <w:r w:rsidRPr="00B643A9">
        <w:rPr>
          <w:rFonts w:ascii="Times New Roman" w:hAnsi="Times New Roman" w:cs="Times New Roman"/>
          <w:sz w:val="28"/>
          <w:szCs w:val="28"/>
        </w:rPr>
        <w:t xml:space="preserve"> 37 </w:t>
      </w:r>
      <w:r w:rsidR="00696EAB" w:rsidRPr="00B643A9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696EAB" w:rsidRPr="00B643A9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1035B7" w:rsidRPr="00B643A9">
        <w:rPr>
          <w:rFonts w:ascii="Times New Roman" w:hAnsi="Times New Roman" w:cs="Times New Roman"/>
          <w:sz w:val="28"/>
          <w:szCs w:val="28"/>
        </w:rPr>
        <w:t>:</w:t>
      </w:r>
    </w:p>
    <w:p w:rsidR="001035B7" w:rsidRPr="00B643A9" w:rsidRDefault="00F44B5D" w:rsidP="00B643A9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3A9">
        <w:rPr>
          <w:rFonts w:ascii="Times New Roman" w:hAnsi="Times New Roman" w:cs="Times New Roman"/>
          <w:sz w:val="28"/>
          <w:szCs w:val="28"/>
        </w:rPr>
        <w:t>«</w:t>
      </w:r>
      <w:r w:rsidR="001035B7" w:rsidRPr="00B643A9">
        <w:rPr>
          <w:rFonts w:ascii="Times New Roman" w:hAnsi="Times New Roman" w:cs="Times New Roman"/>
          <w:sz w:val="28"/>
          <w:szCs w:val="28"/>
        </w:rPr>
        <w:t>37. Решения и действия (бездействие) должностных лиц, осуществляющих муниципальный контроль, могут быть обжалованы в административном и (или) судебном порядке, установленном законодательством Российской Федерации.</w:t>
      </w:r>
    </w:p>
    <w:p w:rsidR="001035B7" w:rsidRPr="00B643A9" w:rsidRDefault="001035B7" w:rsidP="00B643A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3A9">
        <w:rPr>
          <w:rFonts w:ascii="Times New Roman" w:hAnsi="Times New Roman" w:cs="Times New Roman"/>
          <w:sz w:val="28"/>
          <w:szCs w:val="28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 муниципальног7о контроля, имеют право подать жалобу </w:t>
      </w:r>
      <w:proofErr w:type="gramStart"/>
      <w:r w:rsidRPr="00B643A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43A9">
        <w:rPr>
          <w:rFonts w:ascii="Times New Roman" w:hAnsi="Times New Roman" w:cs="Times New Roman"/>
          <w:sz w:val="28"/>
          <w:szCs w:val="28"/>
        </w:rPr>
        <w:t>:</w:t>
      </w:r>
    </w:p>
    <w:p w:rsidR="001035B7" w:rsidRPr="00B643A9" w:rsidRDefault="001035B7" w:rsidP="00B643A9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3A9">
        <w:rPr>
          <w:rFonts w:ascii="Times New Roman" w:hAnsi="Times New Roman" w:cs="Times New Roman"/>
          <w:sz w:val="28"/>
          <w:szCs w:val="28"/>
        </w:rPr>
        <w:t>решения о проведении контрольных мероприятий;</w:t>
      </w:r>
    </w:p>
    <w:p w:rsidR="001035B7" w:rsidRPr="00B643A9" w:rsidRDefault="001035B7" w:rsidP="00B643A9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3A9">
        <w:rPr>
          <w:rFonts w:ascii="Times New Roman" w:hAnsi="Times New Roman" w:cs="Times New Roman"/>
          <w:sz w:val="28"/>
          <w:szCs w:val="28"/>
        </w:rPr>
        <w:t>акты контрольных мероприятий, предписания об устранениивыявленн6ых нарушений;</w:t>
      </w:r>
    </w:p>
    <w:p w:rsidR="001035B7" w:rsidRPr="00B643A9" w:rsidRDefault="001035B7" w:rsidP="00B643A9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3A9">
        <w:rPr>
          <w:rFonts w:ascii="Times New Roman" w:hAnsi="Times New Roman" w:cs="Times New Roman"/>
          <w:sz w:val="28"/>
          <w:szCs w:val="28"/>
        </w:rPr>
        <w:t>действия (бездействия) должностных лиц, уполномоченных осуществлять муниципальный контроль в рамках контрольных мероприятий.</w:t>
      </w:r>
    </w:p>
    <w:p w:rsidR="001035B7" w:rsidRPr="00B643A9" w:rsidRDefault="001035B7" w:rsidP="00B643A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3A9">
        <w:rPr>
          <w:rFonts w:ascii="Times New Roman" w:hAnsi="Times New Roman" w:cs="Times New Roman"/>
          <w:sz w:val="28"/>
          <w:szCs w:val="28"/>
        </w:rPr>
        <w:lastRenderedPageBreak/>
        <w:t>Жалоба на решение органа муниципального контроля, действия (бездействие) его должностных лиц может быть подана в письменном виде в орган муниципального контроля в течение 30 календарных дней со дня, когда</w:t>
      </w:r>
      <w:r w:rsidR="00705F09" w:rsidRPr="00B643A9">
        <w:rPr>
          <w:rFonts w:ascii="Times New Roman" w:hAnsi="Times New Roman" w:cs="Times New Roman"/>
          <w:sz w:val="28"/>
          <w:szCs w:val="28"/>
        </w:rPr>
        <w:t xml:space="preserve"> контролируемое лицо узнало или должно было узнать о нарушении своих прав.</w:t>
      </w:r>
      <w:r w:rsidRPr="00B64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F09" w:rsidRPr="00B643A9" w:rsidRDefault="00705F09" w:rsidP="00B643A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3A9">
        <w:rPr>
          <w:rFonts w:ascii="Times New Roman" w:hAnsi="Times New Roman" w:cs="Times New Roman"/>
          <w:sz w:val="28"/>
          <w:szCs w:val="28"/>
        </w:rPr>
        <w:t>Жалоба на предписание органа муниципального контроля может быть подана в течение 14 календарных дней с момента получения контролируемым лицом предписания.</w:t>
      </w:r>
    </w:p>
    <w:p w:rsidR="00705F09" w:rsidRPr="00B643A9" w:rsidRDefault="00705F09" w:rsidP="00B643A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3A9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должностным лицом, уполномоченным на рассмотрение жалобы.</w:t>
      </w:r>
    </w:p>
    <w:p w:rsidR="00705F09" w:rsidRPr="00B643A9" w:rsidRDefault="00705F09" w:rsidP="00B643A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3A9"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705F09" w:rsidRPr="00B643A9" w:rsidRDefault="00705F09" w:rsidP="00B643A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3A9">
        <w:rPr>
          <w:rFonts w:ascii="Times New Roman" w:hAnsi="Times New Roman" w:cs="Times New Roman"/>
          <w:sz w:val="28"/>
          <w:szCs w:val="28"/>
        </w:rPr>
        <w:t xml:space="preserve">Жалоба на решение органа муниципального контроля, действия (бездействие) его должностных лиц рассматривается главой (заместителем главы) в срок, не превышающий 20 календарных дней со дня ее регистрации. В случае если для ее рассмотрения требуется получение сведений, имеющихся в распоряжении иных органов, срок рассмотрения жалобы может быть продлен еще на 10 календарных дней. </w:t>
      </w:r>
    </w:p>
    <w:p w:rsidR="004736AC" w:rsidRPr="00B643A9" w:rsidRDefault="00705F09" w:rsidP="00B643A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3A9"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 при осуществлении муниципального контроля не применяется (в соответствии с частью 4 статьи 39 Федерального закона от 31.07.2020 </w:t>
      </w:r>
      <w:r w:rsidR="00B643A9">
        <w:rPr>
          <w:rFonts w:ascii="Times New Roman" w:hAnsi="Times New Roman" w:cs="Times New Roman"/>
          <w:sz w:val="28"/>
          <w:szCs w:val="28"/>
        </w:rPr>
        <w:t xml:space="preserve">№ </w:t>
      </w:r>
      <w:r w:rsidRPr="00B643A9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Федерации»)</w:t>
      </w:r>
      <w:proofErr w:type="gramStart"/>
      <w:r w:rsidR="00EC6BC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B643A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643A9">
        <w:rPr>
          <w:rFonts w:ascii="Times New Roman" w:hAnsi="Times New Roman" w:cs="Times New Roman"/>
          <w:sz w:val="28"/>
          <w:szCs w:val="28"/>
        </w:rPr>
        <w:t>.</w:t>
      </w:r>
      <w:r w:rsidRPr="00B64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E6C" w:rsidRPr="00B643A9" w:rsidRDefault="00C30E6C" w:rsidP="00B643A9">
      <w:pPr>
        <w:spacing w:after="0" w:line="240" w:lineRule="auto"/>
        <w:ind w:left="-1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3A9">
        <w:rPr>
          <w:rFonts w:ascii="Times New Roman" w:hAnsi="Times New Roman" w:cs="Times New Roman"/>
          <w:sz w:val="28"/>
          <w:szCs w:val="28"/>
        </w:rPr>
        <w:t>2. Направить данное решение главе Карталинского городского поселения</w:t>
      </w:r>
      <w:r w:rsidRPr="00B643A9">
        <w:rPr>
          <w:sz w:val="28"/>
          <w:szCs w:val="28"/>
        </w:rPr>
        <w:t xml:space="preserve"> </w:t>
      </w:r>
      <w:r w:rsidRPr="00B643A9">
        <w:rPr>
          <w:rFonts w:ascii="Times New Roman" w:hAnsi="Times New Roman" w:cs="Times New Roman"/>
          <w:sz w:val="28"/>
          <w:szCs w:val="28"/>
        </w:rPr>
        <w:t xml:space="preserve"> для подписания и опубликования.</w:t>
      </w:r>
    </w:p>
    <w:p w:rsidR="00B643A9" w:rsidRPr="00B643A9" w:rsidRDefault="00C30E6C" w:rsidP="00B643A9">
      <w:pPr>
        <w:shd w:val="clear" w:color="auto" w:fill="FFFFFF"/>
        <w:tabs>
          <w:tab w:val="left" w:pos="709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43A9">
        <w:rPr>
          <w:rFonts w:ascii="Times New Roman" w:hAnsi="Times New Roman" w:cs="Times New Roman"/>
          <w:sz w:val="28"/>
          <w:szCs w:val="28"/>
        </w:rPr>
        <w:t xml:space="preserve">3. </w:t>
      </w:r>
      <w:r w:rsidR="00B643A9" w:rsidRPr="00B643A9">
        <w:rPr>
          <w:rFonts w:ascii="Times New Roman" w:eastAsia="Times New Roman" w:hAnsi="Times New Roman" w:cs="Times New Roman"/>
          <w:bCs/>
          <w:sz w:val="28"/>
          <w:szCs w:val="28"/>
        </w:rPr>
        <w:t>Настоящее решение разместить на официальном сайте администрации Карталинского городского поселения в сети Интернет и на портале http://pravo-minjust.ru, http://право-минюст</w:t>
      </w:r>
      <w:proofErr w:type="gramStart"/>
      <w:r w:rsidR="00B643A9" w:rsidRPr="00B643A9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="00B643A9" w:rsidRPr="00B643A9">
        <w:rPr>
          <w:rFonts w:ascii="Times New Roman" w:eastAsia="Times New Roman" w:hAnsi="Times New Roman" w:cs="Times New Roman"/>
          <w:bCs/>
          <w:sz w:val="28"/>
          <w:szCs w:val="28"/>
        </w:rPr>
        <w:t>ф, регистрация в качестве сетевого издания: Эл № ФС-72471 от 05.03.2018.</w:t>
      </w:r>
    </w:p>
    <w:p w:rsidR="00C30E6C" w:rsidRPr="00B643A9" w:rsidRDefault="00C30E6C" w:rsidP="00B643A9">
      <w:pPr>
        <w:spacing w:after="0" w:line="240" w:lineRule="auto"/>
        <w:ind w:left="-1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3A9">
        <w:rPr>
          <w:rFonts w:ascii="Times New Roman" w:hAnsi="Times New Roman" w:cs="Times New Roman"/>
          <w:sz w:val="28"/>
          <w:szCs w:val="28"/>
        </w:rPr>
        <w:t>4. Настоящее решение вступает в силу с  момента</w:t>
      </w:r>
      <w:r w:rsidR="004736AC" w:rsidRPr="00B643A9">
        <w:rPr>
          <w:rFonts w:ascii="Times New Roman" w:hAnsi="Times New Roman" w:cs="Times New Roman"/>
          <w:sz w:val="28"/>
          <w:szCs w:val="28"/>
        </w:rPr>
        <w:t xml:space="preserve"> официального  опубликования</w:t>
      </w:r>
      <w:r w:rsidRPr="00B643A9">
        <w:rPr>
          <w:rFonts w:ascii="Times New Roman" w:hAnsi="Times New Roman" w:cs="Times New Roman"/>
          <w:sz w:val="28"/>
          <w:szCs w:val="28"/>
        </w:rPr>
        <w:t>.</w:t>
      </w:r>
    </w:p>
    <w:p w:rsidR="00C30E6C" w:rsidRPr="00B643A9" w:rsidRDefault="00C30E6C" w:rsidP="00B64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E6C" w:rsidRPr="00B643A9" w:rsidRDefault="00C30E6C" w:rsidP="00B643A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C30E6C" w:rsidRPr="00B643A9" w:rsidRDefault="00F44B5D" w:rsidP="00B643A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B643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Председатель Совета </w:t>
      </w:r>
      <w:r w:rsidR="00C30E6C" w:rsidRPr="00B643A9">
        <w:rPr>
          <w:rFonts w:ascii="Times New Roman" w:hAnsi="Times New Roman" w:cs="Times New Roman"/>
          <w:bCs/>
          <w:color w:val="000000"/>
          <w:sz w:val="28"/>
          <w:szCs w:val="28"/>
        </w:rPr>
        <w:t>депутатов</w:t>
      </w:r>
    </w:p>
    <w:p w:rsidR="00C30E6C" w:rsidRPr="00B643A9" w:rsidRDefault="00C30E6C" w:rsidP="00B64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43A9">
        <w:rPr>
          <w:rFonts w:ascii="Times New Roman" w:hAnsi="Times New Roman" w:cs="Times New Roman"/>
          <w:color w:val="000000"/>
          <w:sz w:val="28"/>
          <w:szCs w:val="28"/>
        </w:rPr>
        <w:t>Карталинского городского поселения                                          Е.В. Протасова</w:t>
      </w:r>
    </w:p>
    <w:p w:rsidR="00C30E6C" w:rsidRPr="00B643A9" w:rsidRDefault="00C30E6C" w:rsidP="00B643A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0E6C" w:rsidRDefault="00B643A9" w:rsidP="00B64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:rsidR="00B643A9" w:rsidRPr="00B643A9" w:rsidRDefault="00B643A9" w:rsidP="00B643A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Верета</w:t>
      </w:r>
      <w:proofErr w:type="spellEnd"/>
    </w:p>
    <w:sectPr w:rsidR="00B643A9" w:rsidRPr="00B643A9" w:rsidSect="00C30E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18D"/>
    <w:multiLevelType w:val="hybridMultilevel"/>
    <w:tmpl w:val="25941F78"/>
    <w:lvl w:ilvl="0" w:tplc="C35C5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5E1CBB"/>
    <w:multiLevelType w:val="hybridMultilevel"/>
    <w:tmpl w:val="67A0C6A8"/>
    <w:lvl w:ilvl="0" w:tplc="37E26558">
      <w:start w:val="1"/>
      <w:numFmt w:val="decimal"/>
      <w:lvlText w:val="%1."/>
      <w:lvlJc w:val="left"/>
      <w:pPr>
        <w:ind w:left="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6" w:hanging="360"/>
      </w:pPr>
    </w:lvl>
    <w:lvl w:ilvl="2" w:tplc="0419001B" w:tentative="1">
      <w:start w:val="1"/>
      <w:numFmt w:val="lowerRoman"/>
      <w:lvlText w:val="%3."/>
      <w:lvlJc w:val="right"/>
      <w:pPr>
        <w:ind w:left="1646" w:hanging="180"/>
      </w:pPr>
    </w:lvl>
    <w:lvl w:ilvl="3" w:tplc="0419000F" w:tentative="1">
      <w:start w:val="1"/>
      <w:numFmt w:val="decimal"/>
      <w:lvlText w:val="%4."/>
      <w:lvlJc w:val="left"/>
      <w:pPr>
        <w:ind w:left="2366" w:hanging="360"/>
      </w:pPr>
    </w:lvl>
    <w:lvl w:ilvl="4" w:tplc="04190019" w:tentative="1">
      <w:start w:val="1"/>
      <w:numFmt w:val="lowerLetter"/>
      <w:lvlText w:val="%5."/>
      <w:lvlJc w:val="left"/>
      <w:pPr>
        <w:ind w:left="3086" w:hanging="360"/>
      </w:pPr>
    </w:lvl>
    <w:lvl w:ilvl="5" w:tplc="0419001B" w:tentative="1">
      <w:start w:val="1"/>
      <w:numFmt w:val="lowerRoman"/>
      <w:lvlText w:val="%6."/>
      <w:lvlJc w:val="right"/>
      <w:pPr>
        <w:ind w:left="3806" w:hanging="180"/>
      </w:pPr>
    </w:lvl>
    <w:lvl w:ilvl="6" w:tplc="0419000F" w:tentative="1">
      <w:start w:val="1"/>
      <w:numFmt w:val="decimal"/>
      <w:lvlText w:val="%7."/>
      <w:lvlJc w:val="left"/>
      <w:pPr>
        <w:ind w:left="4526" w:hanging="360"/>
      </w:pPr>
    </w:lvl>
    <w:lvl w:ilvl="7" w:tplc="04190019" w:tentative="1">
      <w:start w:val="1"/>
      <w:numFmt w:val="lowerLetter"/>
      <w:lvlText w:val="%8."/>
      <w:lvlJc w:val="left"/>
      <w:pPr>
        <w:ind w:left="5246" w:hanging="360"/>
      </w:pPr>
    </w:lvl>
    <w:lvl w:ilvl="8" w:tplc="041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2">
    <w:nsid w:val="65885D4D"/>
    <w:multiLevelType w:val="hybridMultilevel"/>
    <w:tmpl w:val="A260BDD6"/>
    <w:lvl w:ilvl="0" w:tplc="FB3A75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E6C"/>
    <w:rsid w:val="000A2B30"/>
    <w:rsid w:val="000E455B"/>
    <w:rsid w:val="001035B7"/>
    <w:rsid w:val="00370C8B"/>
    <w:rsid w:val="003A4A48"/>
    <w:rsid w:val="003F63D1"/>
    <w:rsid w:val="004736AC"/>
    <w:rsid w:val="005E23F6"/>
    <w:rsid w:val="00696EAB"/>
    <w:rsid w:val="00705F09"/>
    <w:rsid w:val="00764A94"/>
    <w:rsid w:val="00857A33"/>
    <w:rsid w:val="00B643A9"/>
    <w:rsid w:val="00C30E6C"/>
    <w:rsid w:val="00DD0A2A"/>
    <w:rsid w:val="00E26F40"/>
    <w:rsid w:val="00EC6BC7"/>
    <w:rsid w:val="00F44B5D"/>
    <w:rsid w:val="00FA7C97"/>
    <w:rsid w:val="00FB748D"/>
    <w:rsid w:val="00FC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6C"/>
    <w:rPr>
      <w:rFonts w:ascii="Calibri" w:eastAsiaTheme="minorEastAsia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43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30E6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C30E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30E6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C30E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qFormat/>
    <w:rsid w:val="00C30E6C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C30E6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B3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736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771058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8D9E-9B38-4134-B501-A35A6DC3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13</cp:revision>
  <cp:lastPrinted>2021-11-22T06:09:00Z</cp:lastPrinted>
  <dcterms:created xsi:type="dcterms:W3CDTF">2021-09-09T05:13:00Z</dcterms:created>
  <dcterms:modified xsi:type="dcterms:W3CDTF">2021-11-22T06:13:00Z</dcterms:modified>
</cp:coreProperties>
</file>