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1BE7" w14:textId="0977E3A9" w:rsidR="00C643B5" w:rsidRPr="00C643B5" w:rsidRDefault="00C643B5" w:rsidP="00C643B5">
      <w:pPr>
        <w:tabs>
          <w:tab w:val="left" w:pos="3660"/>
          <w:tab w:val="left" w:pos="3980"/>
          <w:tab w:val="center" w:pos="4677"/>
        </w:tabs>
        <w:suppressAutoHyphens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  <w:r>
        <w:rPr>
          <w:rFonts w:ascii="Times New Roman" w:eastAsia="Arial Unicode MS" w:hAnsi="Times New Roman" w:cs="Times New Roman"/>
          <w:noProof/>
          <w:kern w:val="1"/>
          <w:sz w:val="26"/>
          <w:szCs w:val="26"/>
          <w:lang w:eastAsia="ru-RU"/>
        </w:rPr>
        <w:drawing>
          <wp:anchor distT="0" distB="0" distL="114935" distR="114935" simplePos="0" relativeHeight="251659264" behindDoc="0" locked="0" layoutInCell="1" allowOverlap="1" wp14:anchorId="78EF9362" wp14:editId="383CA44D">
            <wp:simplePos x="0" y="0"/>
            <wp:positionH relativeFrom="column">
              <wp:posOffset>2660015</wp:posOffset>
            </wp:positionH>
            <wp:positionV relativeFrom="paragraph">
              <wp:posOffset>170815</wp:posOffset>
            </wp:positionV>
            <wp:extent cx="682625" cy="796925"/>
            <wp:effectExtent l="0" t="0" r="3175" b="317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7969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925CB" w14:textId="77777777" w:rsidR="00C643B5" w:rsidRPr="00C643B5" w:rsidRDefault="00C643B5" w:rsidP="00C643B5">
      <w:pPr>
        <w:tabs>
          <w:tab w:val="left" w:pos="3660"/>
          <w:tab w:val="left" w:pos="3980"/>
          <w:tab w:val="center" w:pos="4677"/>
        </w:tabs>
        <w:suppressAutoHyphens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</w:p>
    <w:p w14:paraId="3B4B8B0D" w14:textId="77777777" w:rsidR="00C643B5" w:rsidRPr="00C643B5" w:rsidRDefault="00C643B5" w:rsidP="00C643B5">
      <w:pPr>
        <w:tabs>
          <w:tab w:val="left" w:pos="3660"/>
          <w:tab w:val="left" w:pos="3980"/>
          <w:tab w:val="center" w:pos="4677"/>
        </w:tabs>
        <w:suppressAutoHyphens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eastAsia="ar-SA"/>
        </w:rPr>
      </w:pPr>
    </w:p>
    <w:p w14:paraId="5C22554D" w14:textId="77777777" w:rsidR="00C643B5" w:rsidRPr="00C643B5" w:rsidRDefault="00C643B5" w:rsidP="00C643B5">
      <w:pPr>
        <w:suppressAutoHyphens/>
        <w:spacing w:after="0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643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Челябинская область</w:t>
      </w:r>
    </w:p>
    <w:p w14:paraId="2C2F542C" w14:textId="77777777" w:rsidR="00C643B5" w:rsidRPr="00C643B5" w:rsidRDefault="00C643B5" w:rsidP="00C643B5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C643B5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СОВЕТ ДЕПУТАТОВ</w:t>
      </w:r>
    </w:p>
    <w:p w14:paraId="2EBCF6B9" w14:textId="77777777" w:rsidR="00C643B5" w:rsidRPr="00C643B5" w:rsidRDefault="00C643B5" w:rsidP="00C643B5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C643B5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КАРТАЛИНСКОГО ГОРОДСКОГО ПОСЕЛЕНИЯ</w:t>
      </w:r>
    </w:p>
    <w:p w14:paraId="2251EFC6" w14:textId="77777777" w:rsidR="00C643B5" w:rsidRPr="00C643B5" w:rsidRDefault="00C643B5" w:rsidP="00C643B5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</w:p>
    <w:p w14:paraId="3C684D3B" w14:textId="77777777" w:rsidR="00C643B5" w:rsidRPr="00C643B5" w:rsidRDefault="00C643B5" w:rsidP="00C643B5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</w:p>
    <w:p w14:paraId="0867A328" w14:textId="648DED26" w:rsidR="00C643B5" w:rsidRPr="00C643B5" w:rsidRDefault="00C643B5" w:rsidP="00C643B5">
      <w:pPr>
        <w:suppressAutoHyphens/>
        <w:spacing w:after="0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  <w:r w:rsidRPr="00C643B5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РЕШЕНИЕ</w:t>
      </w:r>
      <w:r w:rsidR="007F5914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 xml:space="preserve"> </w:t>
      </w:r>
    </w:p>
    <w:p w14:paraId="0AEAFD64" w14:textId="77777777" w:rsidR="00C643B5" w:rsidRPr="00C643B5" w:rsidRDefault="00C643B5" w:rsidP="00C643B5">
      <w:pPr>
        <w:suppressAutoHyphens/>
        <w:spacing w:after="0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</w:pPr>
    </w:p>
    <w:p w14:paraId="4FB50982" w14:textId="1744AC96" w:rsidR="009870AC" w:rsidRPr="00C643B5" w:rsidRDefault="00C643B5" w:rsidP="00C643B5">
      <w:pPr>
        <w:suppressAutoHyphens/>
        <w:spacing w:after="0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C643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от </w:t>
      </w:r>
      <w:r w:rsidR="007F5914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25 октября </w:t>
      </w:r>
      <w:r w:rsidRPr="00C643B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2022 г. №</w:t>
      </w:r>
      <w:r w:rsidR="00D515A5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54</w:t>
      </w:r>
    </w:p>
    <w:p w14:paraId="7C2C4312" w14:textId="41851AD0" w:rsidR="009870AC" w:rsidRPr="009870AC" w:rsidRDefault="009870AC" w:rsidP="00C643B5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>Об утверждени</w:t>
      </w:r>
      <w:r w:rsidR="00D92EA9">
        <w:rPr>
          <w:rFonts w:ascii="Times New Roman" w:hAnsi="Times New Roman" w:cs="Times New Roman"/>
          <w:sz w:val="28"/>
          <w:szCs w:val="28"/>
        </w:rPr>
        <w:t>и</w:t>
      </w:r>
      <w:r w:rsidRPr="009870AC">
        <w:rPr>
          <w:rFonts w:ascii="Times New Roman" w:hAnsi="Times New Roman" w:cs="Times New Roman"/>
          <w:sz w:val="28"/>
          <w:szCs w:val="28"/>
        </w:rPr>
        <w:t xml:space="preserve"> Перечня индикаторов</w:t>
      </w:r>
      <w:r w:rsidR="00C643B5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>риска нарушений обязательных требований</w:t>
      </w:r>
      <w:r w:rsidR="00C643B5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>по муниципальному земельному контролю</w:t>
      </w:r>
      <w:r w:rsidR="00C643B5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>на территории Карталинского городского</w:t>
      </w:r>
      <w:r w:rsidR="00C643B5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>поселения</w:t>
      </w:r>
    </w:p>
    <w:p w14:paraId="49160CD0" w14:textId="77777777" w:rsidR="009870AC" w:rsidRDefault="009870AC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8918B7" w14:textId="77777777" w:rsidR="00C643B5" w:rsidRPr="009870AC" w:rsidRDefault="00C643B5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66A64" w14:textId="0DB660BE" w:rsidR="009870AC" w:rsidRPr="009870AC" w:rsidRDefault="009870AC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A55F4C">
        <w:rPr>
          <w:rFonts w:ascii="Times New Roman" w:hAnsi="Times New Roman" w:cs="Times New Roman"/>
          <w:sz w:val="28"/>
          <w:szCs w:val="28"/>
        </w:rPr>
        <w:t>пунктом 3 части 10 статьи 23</w:t>
      </w:r>
      <w:r w:rsidRPr="009870AC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55F4C">
        <w:rPr>
          <w:rFonts w:ascii="Times New Roman" w:hAnsi="Times New Roman" w:cs="Times New Roman"/>
          <w:sz w:val="28"/>
          <w:szCs w:val="28"/>
        </w:rPr>
        <w:t>ого</w:t>
      </w:r>
      <w:r w:rsidRPr="009870A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55F4C">
        <w:rPr>
          <w:rFonts w:ascii="Times New Roman" w:hAnsi="Times New Roman" w:cs="Times New Roman"/>
          <w:sz w:val="28"/>
          <w:szCs w:val="28"/>
        </w:rPr>
        <w:t>а</w:t>
      </w:r>
      <w:r w:rsidRPr="009870AC">
        <w:rPr>
          <w:rFonts w:ascii="Times New Roman" w:hAnsi="Times New Roman" w:cs="Times New Roman"/>
          <w:sz w:val="28"/>
          <w:szCs w:val="28"/>
        </w:rPr>
        <w:t xml:space="preserve"> от 31 июля 2021 года</w:t>
      </w:r>
      <w:r w:rsidR="00A55F4C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A55F4C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 xml:space="preserve">и Уставом Карталинского городского поселения, </w:t>
      </w:r>
    </w:p>
    <w:p w14:paraId="215C6E93" w14:textId="5B2DE4D8" w:rsidR="009870AC" w:rsidRPr="009870AC" w:rsidRDefault="009870AC" w:rsidP="00987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>Совет депутатов Карталинского городского поселения</w:t>
      </w:r>
      <w:r w:rsidR="00F80A0D">
        <w:rPr>
          <w:rFonts w:ascii="Times New Roman" w:hAnsi="Times New Roman" w:cs="Times New Roman"/>
          <w:sz w:val="28"/>
          <w:szCs w:val="28"/>
        </w:rPr>
        <w:t xml:space="preserve"> четвертого созыва </w:t>
      </w:r>
      <w:r w:rsidRPr="009870AC">
        <w:rPr>
          <w:rFonts w:ascii="Times New Roman" w:hAnsi="Times New Roman" w:cs="Times New Roman"/>
          <w:sz w:val="28"/>
          <w:szCs w:val="28"/>
        </w:rPr>
        <w:t xml:space="preserve"> РЕШАЕТ:</w:t>
      </w:r>
    </w:p>
    <w:p w14:paraId="720AB4C6" w14:textId="75ABF744" w:rsidR="009870AC" w:rsidRPr="009870AC" w:rsidRDefault="009870AC" w:rsidP="00987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 xml:space="preserve"> 1. Утвердить Перечень индикаторов риска нарушений обязательных требований по муниципальному земельному контролю на территории Карталинского городского поселения (прилагается). </w:t>
      </w:r>
    </w:p>
    <w:p w14:paraId="1FC5F2B0" w14:textId="107A9320" w:rsidR="009870AC" w:rsidRPr="009870AC" w:rsidRDefault="009870AC" w:rsidP="00987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 xml:space="preserve">2. Настоящее решение направить главе Карталинского городского поселения для подписания. </w:t>
      </w:r>
    </w:p>
    <w:p w14:paraId="07FC0D01" w14:textId="362EB135" w:rsidR="009870AC" w:rsidRPr="009870AC" w:rsidRDefault="009870AC" w:rsidP="00987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>3. Разместить данное решение на официальном сайте администрации Карталинского городс</w:t>
      </w:r>
      <w:r w:rsidR="00E02662">
        <w:rPr>
          <w:rFonts w:ascii="Times New Roman" w:hAnsi="Times New Roman" w:cs="Times New Roman"/>
          <w:sz w:val="28"/>
          <w:szCs w:val="28"/>
        </w:rPr>
        <w:t xml:space="preserve">кого поселения в сети Интернет </w:t>
      </w:r>
      <w:hyperlink r:id="rId9" w:history="1">
        <w:r w:rsidR="006D2468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kartaly74</w:t>
        </w:r>
        <w:r w:rsidR="00E02662" w:rsidRPr="00E02662">
          <w:rPr>
            <w:rStyle w:val="ac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ru</w:t>
        </w:r>
      </w:hyperlink>
      <w:r w:rsidRPr="00E02662">
        <w:rPr>
          <w:rFonts w:ascii="Times New Roman" w:hAnsi="Times New Roman" w:cs="Times New Roman"/>
          <w:sz w:val="28"/>
          <w:szCs w:val="28"/>
        </w:rPr>
        <w:t>.</w:t>
      </w:r>
    </w:p>
    <w:p w14:paraId="6211D05B" w14:textId="77777777" w:rsidR="009870AC" w:rsidRPr="009870AC" w:rsidRDefault="009870AC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328EB" w14:textId="77777777" w:rsidR="009870AC" w:rsidRPr="009870AC" w:rsidRDefault="009870AC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3CF5B4DC" w14:textId="77777777" w:rsidR="009870AC" w:rsidRPr="009870AC" w:rsidRDefault="009870AC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Pr="009870AC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ab/>
        <w:t xml:space="preserve">     Е.В. Протасова</w:t>
      </w:r>
    </w:p>
    <w:p w14:paraId="558F57ED" w14:textId="77777777" w:rsidR="009870AC" w:rsidRPr="009870AC" w:rsidRDefault="009870AC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D0479" w14:textId="77777777" w:rsidR="009870AC" w:rsidRPr="009870AC" w:rsidRDefault="009870AC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14:paraId="15118CF2" w14:textId="77777777" w:rsidR="009870AC" w:rsidRPr="009870AC" w:rsidRDefault="009870AC" w:rsidP="0098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0AC">
        <w:rPr>
          <w:rFonts w:ascii="Times New Roman" w:hAnsi="Times New Roman" w:cs="Times New Roman"/>
          <w:sz w:val="28"/>
          <w:szCs w:val="28"/>
        </w:rPr>
        <w:t xml:space="preserve">городского поселения      </w:t>
      </w:r>
      <w:r w:rsidRPr="009870AC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ab/>
        <w:t xml:space="preserve">      В.Н. </w:t>
      </w:r>
      <w:proofErr w:type="spellStart"/>
      <w:r w:rsidRPr="009870AC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p w14:paraId="5D58E479" w14:textId="77777777" w:rsidR="009870AC" w:rsidRPr="009870AC" w:rsidRDefault="009870AC" w:rsidP="009870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7122D1" w14:textId="77777777" w:rsidR="009870AC" w:rsidRDefault="009870AC" w:rsidP="00C64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0FFDB" w14:textId="77777777" w:rsidR="00C643B5" w:rsidRPr="009870AC" w:rsidRDefault="00C643B5" w:rsidP="00C643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A7A960" w14:textId="77777777" w:rsidR="009870AC" w:rsidRPr="009870AC" w:rsidRDefault="009870AC" w:rsidP="00C643B5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9870A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6D19BEDC" w14:textId="77777777" w:rsidR="009870AC" w:rsidRPr="009870AC" w:rsidRDefault="009870AC" w:rsidP="009870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  <w:t>к решению Совета депутатов</w:t>
      </w:r>
    </w:p>
    <w:p w14:paraId="0FBBE8D9" w14:textId="77777777" w:rsidR="009870AC" w:rsidRPr="009870AC" w:rsidRDefault="009870AC" w:rsidP="009870A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</w:r>
      <w:r w:rsidRPr="009870AC">
        <w:rPr>
          <w:rFonts w:ascii="Times New Roman" w:hAnsi="Times New Roman" w:cs="Times New Roman"/>
          <w:sz w:val="26"/>
          <w:szCs w:val="26"/>
        </w:rPr>
        <w:tab/>
        <w:t>Карталинского городского</w:t>
      </w:r>
    </w:p>
    <w:p w14:paraId="36E0881A" w14:textId="77777777" w:rsidR="009870AC" w:rsidRPr="009870AC" w:rsidRDefault="009870AC" w:rsidP="009870AC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9870AC">
        <w:rPr>
          <w:rFonts w:ascii="Times New Roman" w:hAnsi="Times New Roman" w:cs="Times New Roman"/>
          <w:sz w:val="26"/>
          <w:szCs w:val="26"/>
        </w:rPr>
        <w:t>поселения Челябинской области</w:t>
      </w:r>
    </w:p>
    <w:p w14:paraId="5ED21AEB" w14:textId="480E1271" w:rsidR="009870AC" w:rsidRPr="009870AC" w:rsidRDefault="009870AC" w:rsidP="009870AC">
      <w:pPr>
        <w:rPr>
          <w:rFonts w:ascii="Times New Roman" w:hAnsi="Times New Roman" w:cs="Times New Roman"/>
          <w:sz w:val="26"/>
          <w:szCs w:val="26"/>
        </w:rPr>
      </w:pPr>
      <w:r w:rsidRPr="009870AC">
        <w:tab/>
      </w:r>
      <w:r w:rsidRPr="009870AC">
        <w:tab/>
      </w:r>
      <w:r w:rsidRPr="009870AC">
        <w:tab/>
      </w:r>
      <w:r w:rsidRPr="009870AC">
        <w:tab/>
      </w:r>
      <w:r w:rsidRPr="009870AC">
        <w:tab/>
      </w:r>
      <w:r w:rsidRPr="009870AC">
        <w:tab/>
      </w:r>
      <w:r w:rsidRPr="009870AC">
        <w:tab/>
      </w:r>
      <w:r w:rsidRPr="009870AC">
        <w:tab/>
      </w:r>
      <w:r w:rsidRPr="009870AC">
        <w:rPr>
          <w:rFonts w:ascii="Times New Roman" w:hAnsi="Times New Roman" w:cs="Times New Roman"/>
          <w:sz w:val="26"/>
          <w:szCs w:val="26"/>
        </w:rPr>
        <w:t xml:space="preserve">от </w:t>
      </w:r>
      <w:r w:rsidR="007F5914">
        <w:rPr>
          <w:rFonts w:ascii="Times New Roman" w:hAnsi="Times New Roman" w:cs="Times New Roman"/>
          <w:sz w:val="26"/>
          <w:szCs w:val="26"/>
        </w:rPr>
        <w:t xml:space="preserve">25 октября </w:t>
      </w:r>
      <w:r w:rsidRPr="009870AC">
        <w:rPr>
          <w:rFonts w:ascii="Times New Roman" w:hAnsi="Times New Roman" w:cs="Times New Roman"/>
          <w:sz w:val="26"/>
          <w:szCs w:val="26"/>
        </w:rPr>
        <w:t>2022 г. №</w:t>
      </w:r>
      <w:r w:rsidR="00D515A5">
        <w:rPr>
          <w:rFonts w:ascii="Times New Roman" w:hAnsi="Times New Roman" w:cs="Times New Roman"/>
          <w:sz w:val="26"/>
          <w:szCs w:val="26"/>
        </w:rPr>
        <w:t>54</w:t>
      </w:r>
    </w:p>
    <w:p w14:paraId="3D5FA288" w14:textId="77777777" w:rsidR="009870AC" w:rsidRPr="009870AC" w:rsidRDefault="009870AC" w:rsidP="004732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B0A3C" w14:textId="77777777" w:rsidR="009870AC" w:rsidRPr="009870AC" w:rsidRDefault="009870AC" w:rsidP="009870A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9F069" w14:textId="0C8C266C" w:rsidR="009870AC" w:rsidRPr="00473291" w:rsidRDefault="00473291" w:rsidP="0047329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2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индикаторов риска нарушений обязательных требований по муниципальному земельному контролю на территории Карталинского городского поселения</w:t>
      </w:r>
    </w:p>
    <w:p w14:paraId="43A7A7A3" w14:textId="77777777" w:rsidR="00473291" w:rsidRPr="009870AC" w:rsidRDefault="00473291" w:rsidP="009870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D78D007" w14:textId="77777777" w:rsidR="009870AC" w:rsidRPr="009870AC" w:rsidRDefault="009870AC" w:rsidP="00987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0AC">
        <w:rPr>
          <w:rFonts w:ascii="Times New Roman" w:eastAsia="Calibri" w:hAnsi="Times New Roman" w:cs="Times New Roman"/>
          <w:sz w:val="28"/>
          <w:szCs w:val="28"/>
        </w:rPr>
        <w:t>1) Несоответствие площади (конфигурации) используемого контролируемым лицом определенной в результате проведения мероприятий по контролю без взаимодействия с юридическим лицом, индивидуальным предпринимателем, площади земельного участка, сведения о которой содержатся в Едином государственном реестре недвижимости.</w:t>
      </w:r>
    </w:p>
    <w:p w14:paraId="6ED154E3" w14:textId="77777777" w:rsidR="009870AC" w:rsidRPr="009870AC" w:rsidRDefault="009870AC" w:rsidP="00987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0AC">
        <w:rPr>
          <w:rFonts w:ascii="Times New Roman" w:eastAsia="Calibri" w:hAnsi="Times New Roman" w:cs="Times New Roman"/>
          <w:sz w:val="28"/>
          <w:szCs w:val="28"/>
        </w:rPr>
        <w:t xml:space="preserve">2)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контролируемым лицом относительно местоположения границы земельного участка, содержащегося в Едином государственном реестре недвижимости. </w:t>
      </w:r>
    </w:p>
    <w:p w14:paraId="6FB27914" w14:textId="77777777" w:rsidR="009870AC" w:rsidRPr="009870AC" w:rsidRDefault="009870AC" w:rsidP="00987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0AC">
        <w:rPr>
          <w:rFonts w:ascii="Times New Roman" w:eastAsia="Calibri" w:hAnsi="Times New Roman" w:cs="Times New Roman"/>
          <w:sz w:val="28"/>
          <w:szCs w:val="28"/>
        </w:rPr>
        <w:t>3) Несоответствие использования контролируемым лицом земельного участка, выявленное в результате проведения мероприятий по контролю без взаимодействия с юридическим лицом, индивидуальным предпринимателем,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14:paraId="2CDBF4C5" w14:textId="77777777" w:rsidR="009870AC" w:rsidRPr="009870AC" w:rsidRDefault="009870AC" w:rsidP="009870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0AC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контролируемым лицом,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14:paraId="0D49F0D4" w14:textId="77777777" w:rsidR="009870AC" w:rsidRPr="009870AC" w:rsidRDefault="009870AC" w:rsidP="009870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0AC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Отсутствие в Едином государственном реестре недвижимости сведений о правах на занятый земельный участок или части земельного участка, в том числе использование земельного участка контролируемым лицом</w:t>
      </w:r>
      <w:r w:rsidRPr="009870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не имеющим предусмотренных законодательством Российской Федерации прав на указанный земельный участок</w:t>
      </w:r>
      <w:r w:rsidRPr="00987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3DC56" w14:textId="5F254E3D" w:rsidR="001D270F" w:rsidRDefault="00967190" w:rsidP="001D27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D270F" w:rsidSect="00473291">
      <w:headerReference w:type="default" r:id="rId10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B8F5" w14:textId="77777777" w:rsidR="004839B1" w:rsidRDefault="004839B1" w:rsidP="009C76B5">
      <w:pPr>
        <w:spacing w:after="0" w:line="240" w:lineRule="auto"/>
      </w:pPr>
      <w:r>
        <w:separator/>
      </w:r>
    </w:p>
  </w:endnote>
  <w:endnote w:type="continuationSeparator" w:id="0">
    <w:p w14:paraId="28143646" w14:textId="77777777" w:rsidR="004839B1" w:rsidRDefault="004839B1" w:rsidP="009C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C562" w14:textId="77777777" w:rsidR="004839B1" w:rsidRDefault="004839B1" w:rsidP="009C76B5">
      <w:pPr>
        <w:spacing w:after="0" w:line="240" w:lineRule="auto"/>
      </w:pPr>
      <w:r>
        <w:separator/>
      </w:r>
    </w:p>
  </w:footnote>
  <w:footnote w:type="continuationSeparator" w:id="0">
    <w:p w14:paraId="70C83608" w14:textId="77777777" w:rsidR="004839B1" w:rsidRDefault="004839B1" w:rsidP="009C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D8A8" w14:textId="77777777" w:rsidR="00DD2A9B" w:rsidRDefault="00DD2A9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1C3BA4"/>
    <w:multiLevelType w:val="hybridMultilevel"/>
    <w:tmpl w:val="9A74C298"/>
    <w:lvl w:ilvl="0" w:tplc="AE0A3F8E">
      <w:start w:val="1"/>
      <w:numFmt w:val="decimal"/>
      <w:lvlText w:val="%1)"/>
      <w:lvlJc w:val="left"/>
      <w:pPr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" w15:restartNumberingAfterBreak="0">
    <w:nsid w:val="524C0453"/>
    <w:multiLevelType w:val="hybridMultilevel"/>
    <w:tmpl w:val="204E9116"/>
    <w:lvl w:ilvl="0" w:tplc="56E89164">
      <w:start w:val="12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68492">
    <w:abstractNumId w:val="0"/>
  </w:num>
  <w:num w:numId="2" w16cid:durableId="1954551455">
    <w:abstractNumId w:val="4"/>
  </w:num>
  <w:num w:numId="3" w16cid:durableId="2058965107">
    <w:abstractNumId w:val="1"/>
  </w:num>
  <w:num w:numId="4" w16cid:durableId="1602951366">
    <w:abstractNumId w:val="3"/>
  </w:num>
  <w:num w:numId="5" w16cid:durableId="94708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6B5"/>
    <w:rsid w:val="00007341"/>
    <w:rsid w:val="00031C94"/>
    <w:rsid w:val="00046162"/>
    <w:rsid w:val="00062A46"/>
    <w:rsid w:val="000D1253"/>
    <w:rsid w:val="00115E11"/>
    <w:rsid w:val="001652CD"/>
    <w:rsid w:val="001D270F"/>
    <w:rsid w:val="00215596"/>
    <w:rsid w:val="0023434D"/>
    <w:rsid w:val="0024013A"/>
    <w:rsid w:val="00266160"/>
    <w:rsid w:val="00281E72"/>
    <w:rsid w:val="002B0F5A"/>
    <w:rsid w:val="002C22DD"/>
    <w:rsid w:val="002F327D"/>
    <w:rsid w:val="00306081"/>
    <w:rsid w:val="0033477C"/>
    <w:rsid w:val="00336402"/>
    <w:rsid w:val="00345F2D"/>
    <w:rsid w:val="0036625D"/>
    <w:rsid w:val="0039422C"/>
    <w:rsid w:val="003A766D"/>
    <w:rsid w:val="003C2075"/>
    <w:rsid w:val="003D1926"/>
    <w:rsid w:val="003E215F"/>
    <w:rsid w:val="00405AF4"/>
    <w:rsid w:val="0046532A"/>
    <w:rsid w:val="00473291"/>
    <w:rsid w:val="004839B1"/>
    <w:rsid w:val="004A7693"/>
    <w:rsid w:val="004D5352"/>
    <w:rsid w:val="005308E4"/>
    <w:rsid w:val="0054131D"/>
    <w:rsid w:val="0056383C"/>
    <w:rsid w:val="005A3B01"/>
    <w:rsid w:val="006876CD"/>
    <w:rsid w:val="006A512C"/>
    <w:rsid w:val="006B254B"/>
    <w:rsid w:val="006D2468"/>
    <w:rsid w:val="006E5486"/>
    <w:rsid w:val="007528A6"/>
    <w:rsid w:val="007961DC"/>
    <w:rsid w:val="007A092B"/>
    <w:rsid w:val="007B5080"/>
    <w:rsid w:val="007C5C99"/>
    <w:rsid w:val="007F5914"/>
    <w:rsid w:val="007F66AA"/>
    <w:rsid w:val="007F79E7"/>
    <w:rsid w:val="00811676"/>
    <w:rsid w:val="008324DA"/>
    <w:rsid w:val="00883B70"/>
    <w:rsid w:val="008C1CEB"/>
    <w:rsid w:val="008E6FF1"/>
    <w:rsid w:val="008F5891"/>
    <w:rsid w:val="00900C01"/>
    <w:rsid w:val="009050BD"/>
    <w:rsid w:val="00925409"/>
    <w:rsid w:val="00967190"/>
    <w:rsid w:val="009870AC"/>
    <w:rsid w:val="009C76B5"/>
    <w:rsid w:val="009F204F"/>
    <w:rsid w:val="00A2050D"/>
    <w:rsid w:val="00A439DA"/>
    <w:rsid w:val="00A55F4C"/>
    <w:rsid w:val="00AB5440"/>
    <w:rsid w:val="00AD0B26"/>
    <w:rsid w:val="00AD6F97"/>
    <w:rsid w:val="00B074C3"/>
    <w:rsid w:val="00B10081"/>
    <w:rsid w:val="00BE10E5"/>
    <w:rsid w:val="00C04726"/>
    <w:rsid w:val="00C07CB0"/>
    <w:rsid w:val="00C1227C"/>
    <w:rsid w:val="00C643B5"/>
    <w:rsid w:val="00C8447F"/>
    <w:rsid w:val="00CD4419"/>
    <w:rsid w:val="00CE554F"/>
    <w:rsid w:val="00CF7A29"/>
    <w:rsid w:val="00D00E6A"/>
    <w:rsid w:val="00D02361"/>
    <w:rsid w:val="00D14F97"/>
    <w:rsid w:val="00D17FB7"/>
    <w:rsid w:val="00D24C69"/>
    <w:rsid w:val="00D33F34"/>
    <w:rsid w:val="00D36E8B"/>
    <w:rsid w:val="00D40220"/>
    <w:rsid w:val="00D45A5F"/>
    <w:rsid w:val="00D515A5"/>
    <w:rsid w:val="00D92EA9"/>
    <w:rsid w:val="00D97748"/>
    <w:rsid w:val="00DC572E"/>
    <w:rsid w:val="00DD2A9B"/>
    <w:rsid w:val="00DE4430"/>
    <w:rsid w:val="00E006C4"/>
    <w:rsid w:val="00E02662"/>
    <w:rsid w:val="00E179E1"/>
    <w:rsid w:val="00E17C52"/>
    <w:rsid w:val="00E3674F"/>
    <w:rsid w:val="00E80860"/>
    <w:rsid w:val="00EC1146"/>
    <w:rsid w:val="00ED4559"/>
    <w:rsid w:val="00F02F1E"/>
    <w:rsid w:val="00F0667F"/>
    <w:rsid w:val="00F319D2"/>
    <w:rsid w:val="00F51BCE"/>
    <w:rsid w:val="00F67BE7"/>
    <w:rsid w:val="00F80A0D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E08E"/>
  <w15:docId w15:val="{7F07273B-0E51-41AA-8457-B43018B5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6B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9C76B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C76B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C76B5"/>
    <w:rPr>
      <w:vertAlign w:val="superscript"/>
    </w:rPr>
  </w:style>
  <w:style w:type="paragraph" w:styleId="a6">
    <w:name w:val="List Paragraph"/>
    <w:basedOn w:val="a"/>
    <w:uiPriority w:val="34"/>
    <w:qFormat/>
    <w:rsid w:val="009C76B5"/>
    <w:pPr>
      <w:ind w:left="720"/>
      <w:contextualSpacing/>
    </w:pPr>
    <w:rPr>
      <w:rFonts w:eastAsiaTheme="minorEastAsia"/>
      <w:lang w:eastAsia="ru-RU"/>
    </w:rPr>
  </w:style>
  <w:style w:type="character" w:customStyle="1" w:styleId="pt-000003">
    <w:name w:val="pt-000003"/>
    <w:basedOn w:val="a0"/>
    <w:rsid w:val="009C76B5"/>
  </w:style>
  <w:style w:type="character" w:customStyle="1" w:styleId="pt-a0-000004">
    <w:name w:val="pt-a0-000004"/>
    <w:basedOn w:val="a0"/>
    <w:rsid w:val="009C76B5"/>
  </w:style>
  <w:style w:type="paragraph" w:customStyle="1" w:styleId="pt-a-000018">
    <w:name w:val="pt-a-000018"/>
    <w:basedOn w:val="a"/>
    <w:rsid w:val="009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2">
    <w:name w:val="pt-000002"/>
    <w:basedOn w:val="a"/>
    <w:rsid w:val="009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9C76B5"/>
  </w:style>
  <w:style w:type="paragraph" w:customStyle="1" w:styleId="pt-consplusnormal-000012">
    <w:name w:val="pt-consplusnormal-000012"/>
    <w:basedOn w:val="a"/>
    <w:rsid w:val="009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9C76B5"/>
  </w:style>
  <w:style w:type="paragraph" w:customStyle="1" w:styleId="pt-a-000021">
    <w:name w:val="pt-a-000021"/>
    <w:basedOn w:val="a"/>
    <w:rsid w:val="009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2">
    <w:name w:val="pt-a0-000022"/>
    <w:basedOn w:val="a0"/>
    <w:rsid w:val="009C76B5"/>
  </w:style>
  <w:style w:type="paragraph" w:customStyle="1" w:styleId="pt-000005">
    <w:name w:val="pt-000005"/>
    <w:basedOn w:val="a"/>
    <w:rsid w:val="009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6">
    <w:name w:val="pt-000006"/>
    <w:basedOn w:val="a0"/>
    <w:rsid w:val="009C76B5"/>
  </w:style>
  <w:style w:type="paragraph" w:customStyle="1" w:styleId="pt-a-000015">
    <w:name w:val="pt-a-000015"/>
    <w:basedOn w:val="a"/>
    <w:rsid w:val="009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9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C7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9C76B5"/>
  </w:style>
  <w:style w:type="paragraph" w:customStyle="1" w:styleId="Standard">
    <w:name w:val="Standard"/>
    <w:qFormat/>
    <w:rsid w:val="009C76B5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a9">
    <w:name w:val="Normal (Web)"/>
    <w:basedOn w:val="a"/>
    <w:uiPriority w:val="99"/>
    <w:unhideWhenUsed/>
    <w:rsid w:val="009C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76B5"/>
  </w:style>
  <w:style w:type="character" w:customStyle="1" w:styleId="aa">
    <w:name w:val="Цветовое выделение для Текст"/>
    <w:rsid w:val="009C76B5"/>
    <w:rPr>
      <w:sz w:val="24"/>
    </w:rPr>
  </w:style>
  <w:style w:type="character" w:customStyle="1" w:styleId="ab">
    <w:name w:val="Гипертекстовая ссылка"/>
    <w:basedOn w:val="a0"/>
    <w:uiPriority w:val="99"/>
    <w:rsid w:val="003A766D"/>
    <w:rPr>
      <w:rFonts w:cs="Times New Roman"/>
      <w:b/>
      <w:color w:val="106BBE"/>
    </w:rPr>
  </w:style>
  <w:style w:type="character" w:styleId="ac">
    <w:name w:val="Hyperlink"/>
    <w:basedOn w:val="a0"/>
    <w:uiPriority w:val="99"/>
    <w:unhideWhenUsed/>
    <w:rsid w:val="003A766D"/>
    <w:rPr>
      <w:rFonts w:cs="Times New Roman"/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D2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24C69"/>
  </w:style>
  <w:style w:type="paragraph" w:styleId="af">
    <w:name w:val="footer"/>
    <w:basedOn w:val="a"/>
    <w:link w:val="af0"/>
    <w:uiPriority w:val="99"/>
    <w:unhideWhenUsed/>
    <w:rsid w:val="00D24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24C69"/>
  </w:style>
  <w:style w:type="paragraph" w:customStyle="1" w:styleId="formattext">
    <w:name w:val="formattext"/>
    <w:basedOn w:val="a"/>
    <w:rsid w:val="008F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F5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taly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CBA43-8C6C-4F17-A9CB-15F13829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Алёна Лихачева</cp:lastModifiedBy>
  <cp:revision>16</cp:revision>
  <cp:lastPrinted>2023-03-22T07:06:00Z</cp:lastPrinted>
  <dcterms:created xsi:type="dcterms:W3CDTF">2022-10-19T07:35:00Z</dcterms:created>
  <dcterms:modified xsi:type="dcterms:W3CDTF">2023-03-22T07:08:00Z</dcterms:modified>
</cp:coreProperties>
</file>