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0" w:rsidRPr="008B18A1" w:rsidRDefault="00871BC0" w:rsidP="00871BC0">
      <w:pPr>
        <w:jc w:val="center"/>
      </w:pPr>
    </w:p>
    <w:p w:rsidR="00871BC0" w:rsidRPr="008B18A1" w:rsidRDefault="00871BC0" w:rsidP="00871BC0">
      <w:pPr>
        <w:jc w:val="center"/>
      </w:pPr>
    </w:p>
    <w:p w:rsidR="00C3217A" w:rsidRPr="00664285" w:rsidRDefault="00F21A5F" w:rsidP="00C3217A">
      <w:pPr>
        <w:tabs>
          <w:tab w:val="left" w:pos="3660"/>
          <w:tab w:val="left" w:pos="3980"/>
          <w:tab w:val="center" w:pos="4677"/>
        </w:tabs>
        <w:jc w:val="center"/>
      </w:pPr>
      <w:r>
        <w:t xml:space="preserve">    </w:t>
      </w:r>
      <w:r w:rsidR="00C3217A">
        <w:rPr>
          <w:noProof/>
        </w:rPr>
        <w:drawing>
          <wp:inline distT="0" distB="0" distL="0" distR="0">
            <wp:extent cx="688975" cy="805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DBE">
        <w:t xml:space="preserve">                                </w:t>
      </w:r>
    </w:p>
    <w:p w:rsidR="00C3217A" w:rsidRDefault="00C3217A" w:rsidP="00C3217A">
      <w:pPr>
        <w:jc w:val="center"/>
      </w:pPr>
    </w:p>
    <w:p w:rsidR="00F21A5F" w:rsidRPr="00664285" w:rsidRDefault="00F21A5F" w:rsidP="00C3217A">
      <w:pPr>
        <w:jc w:val="center"/>
      </w:pPr>
    </w:p>
    <w:p w:rsidR="00C3217A" w:rsidRPr="00664285" w:rsidRDefault="00C3217A" w:rsidP="00C3217A">
      <w:pPr>
        <w:jc w:val="center"/>
      </w:pPr>
      <w:r w:rsidRPr="00664285">
        <w:rPr>
          <w:sz w:val="28"/>
          <w:szCs w:val="28"/>
        </w:rPr>
        <w:t xml:space="preserve"> Челябинская область</w:t>
      </w:r>
      <w:r w:rsidRPr="00664285">
        <w:t xml:space="preserve">                </w:t>
      </w: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СОВЕТ  ДЕПУТАТОВ</w:t>
      </w: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КАРТАЛИНСКОГО  ГОРОДСКОГО  ПОСЕЛЕНИЯ</w:t>
      </w:r>
    </w:p>
    <w:p w:rsidR="00C3217A" w:rsidRPr="00664285" w:rsidRDefault="00C3217A" w:rsidP="00C3217A">
      <w:pPr>
        <w:jc w:val="center"/>
        <w:rPr>
          <w:sz w:val="28"/>
          <w:szCs w:val="28"/>
        </w:rPr>
      </w:pPr>
    </w:p>
    <w:p w:rsidR="00C3217A" w:rsidRPr="00664285" w:rsidRDefault="00C3217A" w:rsidP="00C3217A">
      <w:pPr>
        <w:jc w:val="center"/>
        <w:rPr>
          <w:sz w:val="28"/>
          <w:szCs w:val="28"/>
        </w:rPr>
      </w:pP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C3217A" w:rsidRDefault="00C3217A" w:rsidP="00C3217A">
      <w:pPr>
        <w:rPr>
          <w:sz w:val="28"/>
          <w:szCs w:val="28"/>
        </w:rPr>
      </w:pPr>
    </w:p>
    <w:p w:rsidR="00C3217A" w:rsidRPr="00664285" w:rsidRDefault="00C3217A" w:rsidP="00C3217A">
      <w:pPr>
        <w:rPr>
          <w:sz w:val="28"/>
          <w:szCs w:val="28"/>
        </w:rPr>
      </w:pPr>
    </w:p>
    <w:p w:rsidR="00C3217A" w:rsidRPr="00664285" w:rsidRDefault="00C3217A" w:rsidP="00C3217A">
      <w:pPr>
        <w:rPr>
          <w:sz w:val="28"/>
          <w:szCs w:val="28"/>
        </w:rPr>
      </w:pPr>
      <w:r w:rsidRPr="00664285">
        <w:rPr>
          <w:sz w:val="28"/>
          <w:szCs w:val="28"/>
        </w:rPr>
        <w:t xml:space="preserve">от </w:t>
      </w:r>
      <w:r w:rsidR="00F21A5F">
        <w:rPr>
          <w:sz w:val="28"/>
          <w:szCs w:val="28"/>
        </w:rPr>
        <w:t xml:space="preserve">28 ноября </w:t>
      </w:r>
      <w:r w:rsidRPr="0066428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21A5F">
        <w:rPr>
          <w:sz w:val="28"/>
          <w:szCs w:val="28"/>
        </w:rPr>
        <w:t xml:space="preserve"> года</w:t>
      </w:r>
      <w:r w:rsidRPr="00664285">
        <w:rPr>
          <w:sz w:val="28"/>
          <w:szCs w:val="28"/>
        </w:rPr>
        <w:t xml:space="preserve"> №</w:t>
      </w:r>
      <w:r w:rsidR="008E0ACD">
        <w:rPr>
          <w:sz w:val="28"/>
          <w:szCs w:val="28"/>
        </w:rPr>
        <w:t>149</w:t>
      </w:r>
      <w:r w:rsidRPr="00664285">
        <w:rPr>
          <w:sz w:val="28"/>
          <w:szCs w:val="28"/>
        </w:rPr>
        <w:t xml:space="preserve"> </w:t>
      </w:r>
    </w:p>
    <w:p w:rsidR="00871BC0" w:rsidRDefault="00871BC0" w:rsidP="00C3217A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A706E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решени</w:t>
      </w:r>
      <w:r w:rsidR="00CA7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A706E">
        <w:rPr>
          <w:sz w:val="28"/>
          <w:szCs w:val="28"/>
        </w:rPr>
        <w:t>Совета</w:t>
      </w:r>
      <w:r w:rsidRPr="001E3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Карталинского </w:t>
      </w:r>
      <w:r w:rsidR="00CA706E">
        <w:rPr>
          <w:sz w:val="28"/>
          <w:szCs w:val="28"/>
        </w:rPr>
        <w:t xml:space="preserve">городского поселения </w:t>
      </w:r>
      <w:r w:rsidR="006D24E2">
        <w:rPr>
          <w:sz w:val="28"/>
          <w:szCs w:val="28"/>
        </w:rPr>
        <w:t xml:space="preserve"> от  </w:t>
      </w:r>
      <w:r w:rsidR="00CA706E">
        <w:rPr>
          <w:sz w:val="28"/>
          <w:szCs w:val="28"/>
        </w:rPr>
        <w:t xml:space="preserve">30.10.2017 года </w:t>
      </w:r>
      <w:r w:rsidR="00C3217A">
        <w:rPr>
          <w:sz w:val="28"/>
          <w:szCs w:val="28"/>
        </w:rPr>
        <w:t xml:space="preserve">      </w:t>
      </w:r>
      <w:r w:rsidR="00CA706E">
        <w:rPr>
          <w:sz w:val="28"/>
          <w:szCs w:val="28"/>
        </w:rPr>
        <w:t>№ 119</w:t>
      </w:r>
    </w:p>
    <w:p w:rsidR="00871BC0" w:rsidRDefault="00871BC0" w:rsidP="0088656A">
      <w:pPr>
        <w:ind w:right="567"/>
        <w:rPr>
          <w:sz w:val="28"/>
          <w:szCs w:val="28"/>
        </w:rPr>
      </w:pPr>
    </w:p>
    <w:p w:rsidR="00F21A5F" w:rsidRDefault="00F21A5F" w:rsidP="0088656A">
      <w:pPr>
        <w:ind w:right="567"/>
        <w:rPr>
          <w:sz w:val="28"/>
          <w:szCs w:val="28"/>
        </w:rPr>
      </w:pPr>
    </w:p>
    <w:p w:rsidR="00871BC0" w:rsidRPr="004D4E5F" w:rsidRDefault="00871BC0" w:rsidP="00C3217A">
      <w:pPr>
        <w:pStyle w:val="1"/>
        <w:spacing w:before="0" w:after="0"/>
        <w:ind w:right="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BC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Рассмотрев ходатайство администрации Карталинского муниципального </w:t>
      </w:r>
      <w:r w:rsidRPr="00871BC0">
        <w:rPr>
          <w:rFonts w:ascii="Times New Roman" w:hAnsi="Times New Roman" w:cs="Times New Roman"/>
          <w:b w:val="0"/>
          <w:sz w:val="28"/>
          <w:szCs w:val="28"/>
        </w:rPr>
        <w:t xml:space="preserve">района, </w:t>
      </w:r>
      <w:r w:rsidR="00C3217A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Правил благоустройства территории Карталинского городского поселения, </w:t>
      </w:r>
    </w:p>
    <w:p w:rsidR="00871BC0" w:rsidRDefault="00871BC0" w:rsidP="00C32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CA706E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Карталинского </w:t>
      </w:r>
      <w:r w:rsidR="00CA706E">
        <w:rPr>
          <w:sz w:val="28"/>
          <w:szCs w:val="28"/>
        </w:rPr>
        <w:t>городского поселения</w:t>
      </w:r>
      <w:r w:rsidR="00C3217A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 xml:space="preserve"> РЕШАЕТ:</w:t>
      </w:r>
    </w:p>
    <w:p w:rsidR="00CA706E" w:rsidRPr="00B42230" w:rsidRDefault="00CA706E" w:rsidP="00C3217A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42230">
        <w:rPr>
          <w:sz w:val="28"/>
          <w:szCs w:val="28"/>
        </w:rPr>
        <w:t xml:space="preserve">Внести в </w:t>
      </w:r>
      <w:r w:rsidR="00941C02" w:rsidRPr="00B42230">
        <w:rPr>
          <w:sz w:val="28"/>
          <w:szCs w:val="28"/>
        </w:rPr>
        <w:t>П</w:t>
      </w:r>
      <w:r w:rsidR="006D24E2" w:rsidRPr="00B42230">
        <w:rPr>
          <w:sz w:val="28"/>
          <w:szCs w:val="28"/>
        </w:rPr>
        <w:t xml:space="preserve">равила благоустройства территории Карталинского </w:t>
      </w:r>
      <w:r w:rsidRPr="00B42230">
        <w:rPr>
          <w:sz w:val="28"/>
          <w:szCs w:val="28"/>
        </w:rPr>
        <w:t>городского поселения</w:t>
      </w:r>
      <w:r w:rsidR="0049287B">
        <w:rPr>
          <w:sz w:val="28"/>
          <w:szCs w:val="28"/>
        </w:rPr>
        <w:t xml:space="preserve"> (д</w:t>
      </w:r>
      <w:r w:rsidR="0049287B" w:rsidRPr="0049287B">
        <w:rPr>
          <w:sz w:val="28"/>
          <w:szCs w:val="28"/>
        </w:rPr>
        <w:t xml:space="preserve">алее </w:t>
      </w:r>
      <w:r w:rsidR="0049287B">
        <w:rPr>
          <w:sz w:val="28"/>
          <w:szCs w:val="28"/>
        </w:rPr>
        <w:t>–</w:t>
      </w:r>
      <w:r w:rsidR="0049287B" w:rsidRPr="0049287B">
        <w:rPr>
          <w:sz w:val="28"/>
          <w:szCs w:val="28"/>
        </w:rPr>
        <w:t xml:space="preserve"> </w:t>
      </w:r>
      <w:r w:rsidR="0049287B">
        <w:rPr>
          <w:sz w:val="28"/>
          <w:szCs w:val="28"/>
        </w:rPr>
        <w:t>Правила)</w:t>
      </w:r>
      <w:r w:rsidR="007A25B7" w:rsidRPr="00B42230">
        <w:rPr>
          <w:sz w:val="28"/>
          <w:szCs w:val="28"/>
        </w:rPr>
        <w:t xml:space="preserve">, </w:t>
      </w:r>
      <w:r w:rsidR="006D24E2" w:rsidRPr="00B42230">
        <w:rPr>
          <w:sz w:val="28"/>
          <w:szCs w:val="28"/>
        </w:rPr>
        <w:t>утвержденные</w:t>
      </w:r>
      <w:r w:rsidR="007A25B7" w:rsidRPr="00B42230">
        <w:rPr>
          <w:sz w:val="28"/>
          <w:szCs w:val="28"/>
        </w:rPr>
        <w:t xml:space="preserve"> Решением Со</w:t>
      </w:r>
      <w:r w:rsidRPr="00B42230">
        <w:rPr>
          <w:sz w:val="28"/>
          <w:szCs w:val="28"/>
        </w:rPr>
        <w:t>вета</w:t>
      </w:r>
      <w:r w:rsidR="007A25B7" w:rsidRPr="00B42230">
        <w:rPr>
          <w:sz w:val="28"/>
          <w:szCs w:val="28"/>
        </w:rPr>
        <w:t xml:space="preserve"> депутатов Карталинс</w:t>
      </w:r>
      <w:r w:rsidR="006D24E2" w:rsidRPr="00B42230">
        <w:rPr>
          <w:sz w:val="28"/>
          <w:szCs w:val="28"/>
        </w:rPr>
        <w:t xml:space="preserve">кого </w:t>
      </w:r>
      <w:r w:rsidRPr="00B42230">
        <w:rPr>
          <w:sz w:val="28"/>
          <w:szCs w:val="28"/>
        </w:rPr>
        <w:t>городского поселения</w:t>
      </w:r>
      <w:r w:rsidR="006D24E2" w:rsidRPr="00B42230">
        <w:rPr>
          <w:sz w:val="28"/>
          <w:szCs w:val="28"/>
        </w:rPr>
        <w:t xml:space="preserve"> </w:t>
      </w:r>
      <w:r w:rsidRPr="00B42230">
        <w:rPr>
          <w:sz w:val="28"/>
          <w:szCs w:val="28"/>
        </w:rPr>
        <w:t>от  30.10.2017 года № 119 «Об утверждении Правил благоустройства территории Карталинского городского поселения»</w:t>
      </w:r>
      <w:r w:rsidR="00C3217A">
        <w:rPr>
          <w:sz w:val="28"/>
          <w:szCs w:val="28"/>
        </w:rPr>
        <w:t xml:space="preserve"> </w:t>
      </w:r>
      <w:r w:rsidR="00C3217A" w:rsidRPr="00B42230">
        <w:rPr>
          <w:sz w:val="28"/>
          <w:szCs w:val="28"/>
        </w:rPr>
        <w:t>следующие изменения</w:t>
      </w:r>
      <w:r w:rsidR="00B42230" w:rsidRPr="00B42230">
        <w:rPr>
          <w:sz w:val="28"/>
          <w:szCs w:val="28"/>
        </w:rPr>
        <w:t>:</w:t>
      </w:r>
    </w:p>
    <w:p w:rsidR="00B42230" w:rsidRPr="0049287B" w:rsidRDefault="00B42230" w:rsidP="00C3217A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9287B">
        <w:rPr>
          <w:sz w:val="28"/>
          <w:szCs w:val="28"/>
        </w:rPr>
        <w:t xml:space="preserve">главу III </w:t>
      </w:r>
      <w:r w:rsidR="0049287B">
        <w:rPr>
          <w:sz w:val="28"/>
          <w:szCs w:val="28"/>
        </w:rPr>
        <w:t>Правил дополнить пунктом 11.1</w:t>
      </w:r>
      <w:r w:rsidR="0049287B" w:rsidRPr="0049287B">
        <w:rPr>
          <w:sz w:val="28"/>
          <w:szCs w:val="28"/>
        </w:rPr>
        <w:t>. Следующего содержания:</w:t>
      </w:r>
    </w:p>
    <w:p w:rsidR="0049287B" w:rsidRPr="0049287B" w:rsidRDefault="00C3217A" w:rsidP="00C3217A">
      <w:pPr>
        <w:pStyle w:val="22"/>
        <w:tabs>
          <w:tab w:val="left" w:pos="851"/>
          <w:tab w:val="left" w:pos="9498"/>
        </w:tabs>
        <w:spacing w:before="0" w:line="240" w:lineRule="auto"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9287B" w:rsidRPr="0049287B">
        <w:rPr>
          <w:color w:val="000000" w:themeColor="text1"/>
          <w:sz w:val="28"/>
          <w:szCs w:val="28"/>
        </w:rPr>
        <w:t>«</w:t>
      </w:r>
      <w:r w:rsidR="0049287B">
        <w:rPr>
          <w:color w:val="000000" w:themeColor="text1"/>
          <w:sz w:val="28"/>
          <w:szCs w:val="28"/>
        </w:rPr>
        <w:t>11.1</w:t>
      </w:r>
      <w:r w:rsidR="0049287B" w:rsidRPr="0049287B">
        <w:rPr>
          <w:color w:val="000000" w:themeColor="text1"/>
          <w:sz w:val="28"/>
          <w:szCs w:val="28"/>
        </w:rPr>
        <w:t xml:space="preserve">. </w:t>
      </w:r>
      <w:proofErr w:type="gramStart"/>
      <w:r w:rsidR="0049287B" w:rsidRPr="0049287B">
        <w:rPr>
          <w:color w:val="000000" w:themeColor="text1"/>
          <w:sz w:val="28"/>
          <w:szCs w:val="28"/>
        </w:rPr>
        <w:t xml:space="preserve">Юридические лица, физические лица, индивидуальные предприниматели, являющиеся собственниками расположенных на территории города Карталы зданий (помещений в них) и сооружений (далее - Собственник), </w:t>
      </w:r>
      <w:r w:rsidR="005A0847">
        <w:rPr>
          <w:color w:val="000000" w:themeColor="text1"/>
          <w:sz w:val="28"/>
          <w:szCs w:val="28"/>
        </w:rPr>
        <w:t xml:space="preserve"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="0049287B" w:rsidRPr="0049287B">
        <w:rPr>
          <w:color w:val="000000" w:themeColor="text1"/>
          <w:sz w:val="28"/>
          <w:szCs w:val="28"/>
        </w:rPr>
        <w:t>принимают участие</w:t>
      </w:r>
      <w:r w:rsidR="0049287B">
        <w:rPr>
          <w:color w:val="000000" w:themeColor="text1"/>
          <w:sz w:val="28"/>
          <w:szCs w:val="28"/>
        </w:rPr>
        <w:t xml:space="preserve">, в том числе финансовое, </w:t>
      </w:r>
      <w:r w:rsidR="0049287B" w:rsidRPr="0049287B">
        <w:rPr>
          <w:color w:val="000000" w:themeColor="text1"/>
          <w:sz w:val="28"/>
          <w:szCs w:val="28"/>
        </w:rPr>
        <w:t xml:space="preserve"> в благоустройстве прилегающих территорий на основании заключаемых соглашений о</w:t>
      </w:r>
      <w:proofErr w:type="gramEnd"/>
      <w:r w:rsidR="0049287B" w:rsidRPr="0049287B">
        <w:rPr>
          <w:color w:val="000000" w:themeColor="text1"/>
          <w:sz w:val="28"/>
          <w:szCs w:val="28"/>
        </w:rPr>
        <w:t xml:space="preserve"> </w:t>
      </w:r>
      <w:proofErr w:type="gramStart"/>
      <w:r w:rsidR="0049287B" w:rsidRPr="0049287B">
        <w:rPr>
          <w:color w:val="000000" w:themeColor="text1"/>
          <w:sz w:val="28"/>
          <w:szCs w:val="28"/>
        </w:rPr>
        <w:t>проведении</w:t>
      </w:r>
      <w:proofErr w:type="gramEnd"/>
      <w:r w:rsidR="0049287B" w:rsidRPr="0049287B">
        <w:rPr>
          <w:color w:val="000000" w:themeColor="text1"/>
          <w:sz w:val="28"/>
          <w:szCs w:val="28"/>
        </w:rPr>
        <w:t xml:space="preserve"> работ по благоустройству прилегающей территории (далее - </w:t>
      </w:r>
      <w:r w:rsidR="0049287B" w:rsidRPr="0049287B">
        <w:rPr>
          <w:color w:val="000000" w:themeColor="text1"/>
          <w:sz w:val="28"/>
          <w:szCs w:val="28"/>
        </w:rPr>
        <w:lastRenderedPageBreak/>
        <w:t>соглашение) с администрацией Карталинского городского поселения</w:t>
      </w:r>
      <w:r w:rsidR="0088656A" w:rsidRPr="0088656A">
        <w:rPr>
          <w:color w:val="FF0000"/>
        </w:rPr>
        <w:t xml:space="preserve"> </w:t>
      </w:r>
      <w:r w:rsidR="0088656A" w:rsidRPr="0088656A">
        <w:rPr>
          <w:color w:val="000000" w:themeColor="text1"/>
          <w:sz w:val="28"/>
          <w:szCs w:val="28"/>
        </w:rPr>
        <w:t>в лице уполномоченного органа, определенного муниципальным правовым актом</w:t>
      </w:r>
      <w:r w:rsidR="0049287B" w:rsidRPr="0088656A">
        <w:rPr>
          <w:color w:val="000000" w:themeColor="text1"/>
          <w:sz w:val="28"/>
          <w:szCs w:val="28"/>
        </w:rPr>
        <w:t xml:space="preserve"> </w:t>
      </w:r>
      <w:r w:rsidR="0049287B" w:rsidRPr="0049287B">
        <w:rPr>
          <w:color w:val="000000" w:themeColor="text1"/>
          <w:sz w:val="28"/>
          <w:szCs w:val="28"/>
        </w:rPr>
        <w:t xml:space="preserve"> (приложение).</w:t>
      </w:r>
    </w:p>
    <w:p w:rsidR="0049287B" w:rsidRPr="0049287B" w:rsidRDefault="0049287B" w:rsidP="00C3217A">
      <w:pPr>
        <w:pStyle w:val="22"/>
        <w:tabs>
          <w:tab w:val="left" w:pos="964"/>
          <w:tab w:val="left" w:pos="9498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>В отношении многоквартирных домов от имени Собственников соглашение также может быть заключено организациями, товариществами собственников жилья или кооперативами (жилищными или иными специализированными потребительскими кооперативами), осуществляющими управление многоквартирными домами.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Границы прилегающей территории отображаются на схеме, являющейся неотъемлемой частью соглашения.</w:t>
      </w:r>
    </w:p>
    <w:p w:rsidR="005A0847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Для заключения соглашения должностное лицо уполномоченного органа обращается к Собственнику с предложением о заключении соглашения.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В соглашении определяются размеры и границы прилегающей территории, на которой </w:t>
      </w:r>
      <w:r w:rsidR="005A0847">
        <w:rPr>
          <w:color w:val="000000" w:themeColor="text1"/>
          <w:sz w:val="28"/>
          <w:szCs w:val="28"/>
        </w:rPr>
        <w:t>С</w:t>
      </w:r>
      <w:r w:rsidRPr="0049287B">
        <w:rPr>
          <w:color w:val="000000" w:themeColor="text1"/>
          <w:sz w:val="28"/>
          <w:szCs w:val="28"/>
        </w:rPr>
        <w:t>обственник обязуется выполнять работы по благоустройству.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После согласования границ прилегающей территории, указанных в схеме, должностное лицо уполномоченного органа и Собственник подписывают соглашение в двух экземплярах, по одному для каждой из сторон.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>Схема границ прилегающей территории изготавливается уполномоченным органом администрации Карталинского городского поселения, определенным правовым актом администрации Карталинского городского поселения.</w:t>
      </w:r>
    </w:p>
    <w:p w:rsidR="0049287B" w:rsidRDefault="0049287B" w:rsidP="00C3217A">
      <w:pPr>
        <w:pStyle w:val="22"/>
        <w:shd w:val="clear" w:color="auto" w:fill="auto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>Собственник имеет право отказаться от подписания соглашения в письменной форме. Такой отказ не препятствует подписанию Собственником соглашения в дальнейшем</w:t>
      </w:r>
      <w:proofErr w:type="gramStart"/>
      <w:r w:rsidRPr="004928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88656A" w:rsidRDefault="0088656A" w:rsidP="00C3217A">
      <w:pPr>
        <w:pStyle w:val="22"/>
        <w:numPr>
          <w:ilvl w:val="0"/>
          <w:numId w:val="3"/>
        </w:numPr>
        <w:shd w:val="clear" w:color="auto" w:fill="auto"/>
        <w:tabs>
          <w:tab w:val="left" w:pos="964"/>
        </w:tabs>
        <w:spacing w:before="0" w:line="240" w:lineRule="auto"/>
        <w:ind w:left="0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дополнить Приложением следующего содержания:</w:t>
      </w:r>
    </w:p>
    <w:p w:rsidR="005A0847" w:rsidRDefault="005A0847" w:rsidP="0049287B">
      <w:pPr>
        <w:pStyle w:val="22"/>
        <w:shd w:val="clear" w:color="auto" w:fill="auto"/>
        <w:tabs>
          <w:tab w:val="left" w:pos="964"/>
        </w:tabs>
        <w:spacing w:before="0"/>
        <w:ind w:right="600"/>
        <w:jc w:val="both"/>
        <w:rPr>
          <w:color w:val="000000" w:themeColor="text1"/>
          <w:sz w:val="28"/>
          <w:szCs w:val="28"/>
        </w:rPr>
      </w:pPr>
    </w:p>
    <w:p w:rsidR="005A0847" w:rsidRPr="005A0847" w:rsidRDefault="0088656A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A0847" w:rsidRPr="005A0847">
        <w:rPr>
          <w:color w:val="000000" w:themeColor="text1"/>
          <w:sz w:val="28"/>
          <w:szCs w:val="28"/>
        </w:rPr>
        <w:t>Приложение</w:t>
      </w:r>
    </w:p>
    <w:p w:rsidR="005A0847" w:rsidRPr="005A0847" w:rsidRDefault="005A0847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5A0847">
        <w:rPr>
          <w:color w:val="000000" w:themeColor="text1"/>
          <w:sz w:val="28"/>
          <w:szCs w:val="28"/>
        </w:rPr>
        <w:t xml:space="preserve"> Правилам благоустройства территории </w:t>
      </w:r>
    </w:p>
    <w:p w:rsidR="005A0847" w:rsidRPr="005A0847" w:rsidRDefault="005A0847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2D2D2D"/>
          <w:sz w:val="28"/>
          <w:szCs w:val="28"/>
        </w:rPr>
      </w:pPr>
      <w:r w:rsidRPr="005A0847">
        <w:rPr>
          <w:color w:val="000000" w:themeColor="text1"/>
          <w:sz w:val="28"/>
          <w:szCs w:val="28"/>
        </w:rPr>
        <w:t>Карталинского городского поселения</w:t>
      </w:r>
      <w:r w:rsidRPr="005A0847">
        <w:rPr>
          <w:color w:val="2D2D2D"/>
          <w:sz w:val="28"/>
          <w:szCs w:val="28"/>
        </w:rPr>
        <w:br/>
      </w:r>
    </w:p>
    <w:p w:rsidR="005A0847" w:rsidRDefault="005A0847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Форма типового соглашения о проведении работ по благоустройству прилегающей территории</w:t>
      </w:r>
    </w:p>
    <w:p w:rsidR="005A0847" w:rsidRPr="00981318" w:rsidRDefault="005A0847" w:rsidP="00F21A5F">
      <w:pPr>
        <w:pStyle w:val="header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color w:val="3C3C3C"/>
          <w:sz w:val="41"/>
          <w:szCs w:val="41"/>
        </w:rPr>
        <w:br/>
      </w:r>
      <w:r w:rsidRPr="00981318">
        <w:rPr>
          <w:sz w:val="28"/>
          <w:szCs w:val="28"/>
        </w:rPr>
        <w:t> Соглашение № _____</w:t>
      </w:r>
    </w:p>
    <w:p w:rsidR="005A0847" w:rsidRPr="00981318" w:rsidRDefault="005A0847" w:rsidP="00F21A5F">
      <w:pPr>
        <w:pStyle w:val="header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о проведении работ по благоустройству прилегающей территории</w:t>
      </w:r>
    </w:p>
    <w:p w:rsidR="005A0847" w:rsidRPr="00937CFF" w:rsidRDefault="005A0847" w:rsidP="00F21A5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br/>
        <w:t>г. Карталы </w:t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="00C3217A">
        <w:rPr>
          <w:sz w:val="28"/>
          <w:szCs w:val="28"/>
        </w:rPr>
        <w:t xml:space="preserve">                        </w:t>
      </w:r>
      <w:r w:rsidRPr="00981318">
        <w:rPr>
          <w:sz w:val="28"/>
          <w:szCs w:val="28"/>
        </w:rPr>
        <w:t>от "___" ____________ 20___</w:t>
      </w:r>
      <w:r w:rsidR="00C3217A">
        <w:rPr>
          <w:sz w:val="28"/>
          <w:szCs w:val="28"/>
        </w:rPr>
        <w:t>г.</w:t>
      </w:r>
      <w:r w:rsidRPr="00981318">
        <w:rPr>
          <w:sz w:val="28"/>
          <w:szCs w:val="28"/>
        </w:rPr>
        <w:br/>
      </w:r>
      <w:r w:rsidRPr="00981318">
        <w:rPr>
          <w:sz w:val="28"/>
          <w:szCs w:val="28"/>
        </w:rPr>
        <w:br/>
        <w:t>Администрация Карталинского м</w:t>
      </w:r>
      <w:r w:rsidR="00C3217A">
        <w:rPr>
          <w:sz w:val="28"/>
          <w:szCs w:val="28"/>
        </w:rPr>
        <w:t>униципального района, в лице __</w:t>
      </w:r>
      <w:r w:rsidRPr="00981318">
        <w:rPr>
          <w:sz w:val="28"/>
          <w:szCs w:val="28"/>
        </w:rPr>
        <w:t>___________,</w:t>
      </w:r>
      <w:r w:rsidRPr="00981318">
        <w:rPr>
          <w:sz w:val="28"/>
          <w:szCs w:val="28"/>
        </w:rPr>
        <w:br/>
        <w:t xml:space="preserve">действующего на </w:t>
      </w:r>
      <w:r w:rsidR="00C3217A">
        <w:rPr>
          <w:sz w:val="28"/>
          <w:szCs w:val="28"/>
        </w:rPr>
        <w:t>основании ________________</w:t>
      </w:r>
      <w:r w:rsidRPr="00981318">
        <w:rPr>
          <w:sz w:val="28"/>
          <w:szCs w:val="28"/>
        </w:rPr>
        <w:t>___________________________</w:t>
      </w:r>
      <w:r w:rsidRPr="00981318">
        <w:rPr>
          <w:sz w:val="28"/>
          <w:szCs w:val="28"/>
        </w:rPr>
        <w:br/>
      </w:r>
      <w:r w:rsidRPr="00981318">
        <w:rPr>
          <w:sz w:val="28"/>
          <w:szCs w:val="28"/>
        </w:rPr>
        <w:lastRenderedPageBreak/>
        <w:t>именуемый в дальнейшем "Сторона 1", с одной стороны, и ____</w:t>
      </w:r>
      <w:r w:rsidR="00C3217A">
        <w:rPr>
          <w:sz w:val="28"/>
          <w:szCs w:val="28"/>
        </w:rPr>
        <w:t>_</w:t>
      </w:r>
      <w:r w:rsidRPr="00981318">
        <w:rPr>
          <w:sz w:val="28"/>
          <w:szCs w:val="28"/>
        </w:rPr>
        <w:t>____________,</w:t>
      </w:r>
      <w:r w:rsidRPr="00981318">
        <w:rPr>
          <w:sz w:val="28"/>
          <w:szCs w:val="28"/>
        </w:rPr>
        <w:br/>
        <w:t>действующ</w:t>
      </w:r>
      <w:r w:rsidR="00C3217A">
        <w:rPr>
          <w:sz w:val="28"/>
          <w:szCs w:val="28"/>
        </w:rPr>
        <w:t>ег</w:t>
      </w:r>
      <w:proofErr w:type="gramStart"/>
      <w:r w:rsidR="00C3217A">
        <w:rPr>
          <w:sz w:val="28"/>
          <w:szCs w:val="28"/>
        </w:rPr>
        <w:t>о(</w:t>
      </w:r>
      <w:proofErr w:type="gramEnd"/>
      <w:r w:rsidR="00C3217A">
        <w:rPr>
          <w:sz w:val="28"/>
          <w:szCs w:val="28"/>
        </w:rPr>
        <w:t>ей) на основании _______</w:t>
      </w:r>
      <w:r w:rsidRPr="00981318">
        <w:rPr>
          <w:sz w:val="28"/>
          <w:szCs w:val="28"/>
        </w:rPr>
        <w:t>_________________________________,</w:t>
      </w:r>
      <w:r w:rsidRPr="00981318">
        <w:rPr>
          <w:sz w:val="28"/>
          <w:szCs w:val="28"/>
        </w:rPr>
        <w:br/>
        <w:t>именуемый(</w:t>
      </w:r>
      <w:proofErr w:type="spellStart"/>
      <w:r w:rsidRPr="00981318">
        <w:rPr>
          <w:sz w:val="28"/>
          <w:szCs w:val="28"/>
        </w:rPr>
        <w:t>ая</w:t>
      </w:r>
      <w:proofErr w:type="spellEnd"/>
      <w:r w:rsidRPr="00981318">
        <w:rPr>
          <w:sz w:val="28"/>
          <w:szCs w:val="28"/>
        </w:rPr>
        <w:t>) в дальнейшем "Сторона 2", с д</w:t>
      </w:r>
      <w:r w:rsidR="00C3217A">
        <w:rPr>
          <w:sz w:val="28"/>
          <w:szCs w:val="28"/>
        </w:rPr>
        <w:t xml:space="preserve">ругой стороны, вместе именуемые </w:t>
      </w:r>
      <w:r w:rsidRPr="00981318">
        <w:rPr>
          <w:sz w:val="28"/>
          <w:szCs w:val="28"/>
        </w:rPr>
        <w:t>"Стороны", заключили настоящее соглашение о нижеследующем:</w:t>
      </w:r>
    </w:p>
    <w:p w:rsidR="00C3217A" w:rsidRPr="00937CFF" w:rsidRDefault="005A0847" w:rsidP="00937CFF">
      <w:pPr>
        <w:pStyle w:val="3"/>
        <w:numPr>
          <w:ilvl w:val="0"/>
          <w:numId w:val="4"/>
        </w:numPr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32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Предмет соглашения</w:t>
      </w:r>
    </w:p>
    <w:p w:rsidR="005A0847" w:rsidRPr="00981318" w:rsidRDefault="005A0847" w:rsidP="00C3217A">
      <w:pPr>
        <w:pStyle w:val="formattext"/>
        <w:spacing w:before="0" w:beforeAutospacing="0" w:after="0" w:afterAutospacing="0" w:line="315" w:lineRule="atLeast"/>
        <w:ind w:firstLine="720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Стороны по обоюдному согласию определяют территорию, прилегающую </w:t>
      </w:r>
      <w:proofErr w:type="gramStart"/>
      <w:r w:rsidRPr="00981318">
        <w:rPr>
          <w:sz w:val="28"/>
          <w:szCs w:val="28"/>
        </w:rPr>
        <w:t>к</w:t>
      </w:r>
      <w:proofErr w:type="gramEnd"/>
      <w:r w:rsidRPr="00981318">
        <w:rPr>
          <w:sz w:val="28"/>
          <w:szCs w:val="28"/>
        </w:rPr>
        <w:t xml:space="preserve"> ________________________________________ по адресу:</w:t>
      </w:r>
      <w:r>
        <w:rPr>
          <w:sz w:val="28"/>
          <w:szCs w:val="28"/>
        </w:rPr>
        <w:t xml:space="preserve"> Челябинская область, </w:t>
      </w:r>
      <w:r w:rsidRPr="00981318">
        <w:rPr>
          <w:sz w:val="28"/>
          <w:szCs w:val="28"/>
        </w:rPr>
        <w:t xml:space="preserve"> </w:t>
      </w:r>
      <w:proofErr w:type="gramStart"/>
      <w:r w:rsidRPr="00981318">
        <w:rPr>
          <w:sz w:val="28"/>
          <w:szCs w:val="28"/>
        </w:rPr>
        <w:t>г</w:t>
      </w:r>
      <w:proofErr w:type="gramEnd"/>
      <w:r w:rsidRPr="00981318">
        <w:rPr>
          <w:sz w:val="28"/>
          <w:szCs w:val="28"/>
        </w:rPr>
        <w:t xml:space="preserve">. </w:t>
      </w:r>
      <w:r>
        <w:rPr>
          <w:sz w:val="28"/>
          <w:szCs w:val="28"/>
        </w:rPr>
        <w:t>Карталы</w:t>
      </w:r>
      <w:r w:rsidRPr="00981318">
        <w:rPr>
          <w:sz w:val="28"/>
          <w:szCs w:val="28"/>
        </w:rPr>
        <w:t>, __________________________ площадью ____________ (далее - прилегающая территория) согласно схеме, являющейся неотъемлемой частью настоящего соглашения (приложение), а Сторона 2 обязуется осуществлять мероприятия по благоустройству прилегающей территории в соответствии с условиями настоящего соглашения.</w:t>
      </w:r>
    </w:p>
    <w:p w:rsidR="005A0847" w:rsidRPr="00C3217A" w:rsidRDefault="005A0847" w:rsidP="00C3217A">
      <w:pPr>
        <w:pStyle w:val="3"/>
        <w:spacing w:before="120" w:after="120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C3217A">
        <w:rPr>
          <w:b w:val="0"/>
          <w:bCs w:val="0"/>
          <w:color w:val="auto"/>
          <w:sz w:val="28"/>
          <w:szCs w:val="28"/>
        </w:rPr>
        <w:t>2. Права и обязанности Сторон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2.1. Сторона 1 имеет право осуществлять </w:t>
      </w:r>
      <w:proofErr w:type="gramStart"/>
      <w:r w:rsidRPr="00981318">
        <w:rPr>
          <w:sz w:val="28"/>
          <w:szCs w:val="28"/>
        </w:rPr>
        <w:t>контроль за</w:t>
      </w:r>
      <w:proofErr w:type="gramEnd"/>
      <w:r w:rsidRPr="00981318">
        <w:rPr>
          <w:sz w:val="28"/>
          <w:szCs w:val="28"/>
        </w:rPr>
        <w:t xml:space="preserve"> выполнением Стороной 2 предусмотренных соглашением мероприятий по благоуст</w:t>
      </w:r>
      <w:r w:rsidR="00C3217A">
        <w:rPr>
          <w:sz w:val="28"/>
          <w:szCs w:val="28"/>
        </w:rPr>
        <w:t>ройству прилегающей территории.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В случае выявления в ходе осуществления контроля нарушения Стороной 2 условий настоящего соглашения в части благоустройства прилегающей территории, выполнить мероприятия по благоустройству прилегающей территории своими силами или с привлечением третьих лиц, с в</w:t>
      </w:r>
      <w:r w:rsidR="00C3217A">
        <w:rPr>
          <w:sz w:val="28"/>
          <w:szCs w:val="28"/>
        </w:rPr>
        <w:t>озмещением расходов Стороной 2.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2.2. Сторона 2 имеет право выходить с инициативой и предложениями по благоустройству и устройству тротуаров и подъездных п</w:t>
      </w:r>
      <w:r w:rsidR="00C3217A">
        <w:rPr>
          <w:sz w:val="28"/>
          <w:szCs w:val="28"/>
        </w:rPr>
        <w:t>утей на прилегающей территории.</w:t>
      </w:r>
    </w:p>
    <w:p w:rsidR="00C3217A" w:rsidRDefault="00C3217A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Сторона 1 обязана: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2.3.1. Не препятствовать Стороне 2 в выполнении мероприятий по благоуст</w:t>
      </w:r>
      <w:r w:rsidR="00C3217A">
        <w:rPr>
          <w:sz w:val="28"/>
          <w:szCs w:val="28"/>
        </w:rPr>
        <w:t>ройству прилегающей территории;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2.3.2. </w:t>
      </w:r>
      <w:proofErr w:type="gramStart"/>
      <w:r w:rsidRPr="00981318">
        <w:rPr>
          <w:sz w:val="28"/>
          <w:szCs w:val="28"/>
        </w:rPr>
        <w:t>В случае принятия решения о выполнении мероприятий по благоустройству прилегающей территории в соответствии с пунктом</w:t>
      </w:r>
      <w:proofErr w:type="gramEnd"/>
      <w:r w:rsidRPr="00981318">
        <w:rPr>
          <w:sz w:val="28"/>
          <w:szCs w:val="28"/>
        </w:rPr>
        <w:t xml:space="preserve"> 2.1 настоящего соглашения уведомить об этом Сторону 2 не менее чем за 7 календарны</w:t>
      </w:r>
      <w:r w:rsidR="00C3217A">
        <w:rPr>
          <w:sz w:val="28"/>
          <w:szCs w:val="28"/>
        </w:rPr>
        <w:t>х дней до начала их выполнения.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2.4. Сторона 2 обязана осуществлять благоустройство п</w:t>
      </w:r>
      <w:r w:rsidR="00C3217A">
        <w:rPr>
          <w:sz w:val="28"/>
          <w:szCs w:val="28"/>
        </w:rPr>
        <w:t>рилегающей территории: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2.4.1. Выполнять следующие мероприятия по благоуст</w:t>
      </w:r>
      <w:r w:rsidR="00C3217A">
        <w:rPr>
          <w:sz w:val="28"/>
          <w:szCs w:val="28"/>
        </w:rPr>
        <w:t>ройству прилегающей территории:</w:t>
      </w:r>
    </w:p>
    <w:p w:rsidR="00C3217A" w:rsidRDefault="00C3217A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в летний период: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выкашивание газонов при высоте травостоя 10 - 15 см, высота оставляемого травостоя 3 - 5 с</w:t>
      </w:r>
      <w:r w:rsidR="00C3217A">
        <w:rPr>
          <w:sz w:val="28"/>
          <w:szCs w:val="28"/>
        </w:rPr>
        <w:t>м, уничтожение сорных растений;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уборк</w:t>
      </w:r>
      <w:r w:rsidR="00C3217A">
        <w:rPr>
          <w:sz w:val="28"/>
          <w:szCs w:val="28"/>
        </w:rPr>
        <w:t>а и вывоз скошенной травы;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- своевременная обрезка кустарников, ветвей деревьев, нависающих на высоте менее 2 метров над тротуарами и пешеходными дорожками с </w:t>
      </w:r>
      <w:r w:rsidRPr="00981318">
        <w:rPr>
          <w:sz w:val="28"/>
          <w:szCs w:val="28"/>
        </w:rPr>
        <w:lastRenderedPageBreak/>
        <w:t xml:space="preserve">грунтовым и твердым покрытием при условии соблюдения требований </w:t>
      </w:r>
      <w:r>
        <w:rPr>
          <w:sz w:val="28"/>
          <w:szCs w:val="28"/>
        </w:rPr>
        <w:t xml:space="preserve">Правил благоустройства, утвержденных </w:t>
      </w:r>
      <w:r w:rsidRPr="00981318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81318">
        <w:rPr>
          <w:sz w:val="28"/>
          <w:szCs w:val="28"/>
        </w:rPr>
        <w:t xml:space="preserve"> Совета депутатов </w:t>
      </w:r>
      <w:r>
        <w:rPr>
          <w:sz w:val="28"/>
          <w:szCs w:val="28"/>
        </w:rPr>
        <w:t>Карталинского городского поселения</w:t>
      </w:r>
      <w:r w:rsidR="00C3217A">
        <w:rPr>
          <w:sz w:val="28"/>
          <w:szCs w:val="28"/>
        </w:rPr>
        <w:t>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подметание прилегающей территории, сбор и</w:t>
      </w:r>
      <w:r w:rsidR="00C3217A">
        <w:rPr>
          <w:sz w:val="28"/>
          <w:szCs w:val="28"/>
        </w:rPr>
        <w:t xml:space="preserve"> вывоз мусора, опавших листьев;</w:t>
      </w:r>
    </w:p>
    <w:p w:rsidR="00C3217A" w:rsidRDefault="00C3217A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зимний период: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скалывание льда и удале</w:t>
      </w:r>
      <w:r w:rsidR="00C3217A">
        <w:rPr>
          <w:sz w:val="28"/>
          <w:szCs w:val="28"/>
        </w:rPr>
        <w:t>ние снежно-ледяных образований;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- посыпка </w:t>
      </w:r>
      <w:proofErr w:type="spellStart"/>
      <w:r w:rsidRPr="00981318">
        <w:rPr>
          <w:sz w:val="28"/>
          <w:szCs w:val="28"/>
        </w:rPr>
        <w:t>противогололедными</w:t>
      </w:r>
      <w:proofErr w:type="spellEnd"/>
      <w:r w:rsidRPr="00981318">
        <w:rPr>
          <w:sz w:val="28"/>
          <w:szCs w:val="28"/>
        </w:rPr>
        <w:t xml:space="preserve"> материалам</w:t>
      </w:r>
      <w:r w:rsidR="00C3217A">
        <w:rPr>
          <w:sz w:val="28"/>
          <w:szCs w:val="28"/>
        </w:rPr>
        <w:t>и;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сгребание и вывоз снега с тротуаров и пешеходных дорожек.</w:t>
      </w:r>
      <w:r w:rsidRPr="00981318">
        <w:rPr>
          <w:sz w:val="28"/>
          <w:szCs w:val="28"/>
        </w:rPr>
        <w:br/>
        <w:t xml:space="preserve">Мероприятия по благоустройству прилегающей территории выполняются не </w:t>
      </w:r>
      <w:r w:rsidR="00C3217A">
        <w:rPr>
          <w:sz w:val="28"/>
          <w:szCs w:val="28"/>
        </w:rPr>
        <w:t>реже 1 раза в ____ день (дней);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2.4.2. Осуществлять мероприятия по озеленению прилегающей территории путем высадки и ухода за газонами, цветниками, установки кашпо и вазонов в соответствии с требований </w:t>
      </w:r>
      <w:r>
        <w:rPr>
          <w:sz w:val="28"/>
          <w:szCs w:val="28"/>
        </w:rPr>
        <w:t>Правил благоустройства</w:t>
      </w:r>
      <w:r w:rsidR="00C3217A">
        <w:rPr>
          <w:sz w:val="28"/>
          <w:szCs w:val="28"/>
        </w:rPr>
        <w:t>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2.4.3. Возместить Стороне 1 расходы за выполненные мероприятия по благоустройству прилегающей территории в соответствии с пунктом 2.1 настоящего соглашени</w:t>
      </w:r>
      <w:r w:rsidR="00C3217A">
        <w:rPr>
          <w:sz w:val="28"/>
          <w:szCs w:val="28"/>
        </w:rPr>
        <w:t>я;</w:t>
      </w:r>
    </w:p>
    <w:p w:rsidR="005A0847" w:rsidRP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2.4.4. В случае любых изменений данных (наименование юридического лица, Ф.И.О. физического лица, юридический адрес, телефон, изменения площади земельного участка и т.п.) в срок не позднее 10 календарных дней после произошедших изменений сообщить о них в Стороне 1 для внесения </w:t>
      </w:r>
      <w:r w:rsidRPr="00C3217A">
        <w:rPr>
          <w:sz w:val="28"/>
          <w:szCs w:val="28"/>
        </w:rPr>
        <w:t>соответствующих изменений в соглашение.</w:t>
      </w:r>
    </w:p>
    <w:p w:rsidR="005A0847" w:rsidRPr="00C3217A" w:rsidRDefault="005A0847" w:rsidP="00C3217A">
      <w:pPr>
        <w:pStyle w:val="3"/>
        <w:spacing w:before="0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C3217A">
        <w:rPr>
          <w:b w:val="0"/>
          <w:bCs w:val="0"/>
          <w:color w:val="auto"/>
          <w:sz w:val="28"/>
          <w:szCs w:val="28"/>
        </w:rPr>
        <w:t>3. Порядок разрешения споров</w:t>
      </w:r>
    </w:p>
    <w:p w:rsidR="005A0847" w:rsidRPr="00C3217A" w:rsidRDefault="00C3217A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A0847" w:rsidRPr="00C3217A">
        <w:rPr>
          <w:sz w:val="28"/>
          <w:szCs w:val="28"/>
        </w:rPr>
        <w:t>Споры, возникающие между Сторонами по вопросам исполнения обязательств по соглашению, разрешаются путем переговоров, при невозможности достичь согласия путем переговоров, споры разрешаются в судебном порядке.</w:t>
      </w:r>
    </w:p>
    <w:p w:rsidR="005A0847" w:rsidRPr="00C3217A" w:rsidRDefault="005A0847" w:rsidP="00C3217A">
      <w:pPr>
        <w:pStyle w:val="3"/>
        <w:spacing w:before="0"/>
        <w:ind w:firstLine="708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C3217A">
        <w:rPr>
          <w:b w:val="0"/>
          <w:bCs w:val="0"/>
          <w:color w:val="auto"/>
          <w:sz w:val="28"/>
          <w:szCs w:val="28"/>
        </w:rPr>
        <w:t>4. Срок действия соглашения</w:t>
      </w:r>
    </w:p>
    <w:p w:rsidR="005A0847" w:rsidRPr="00C3217A" w:rsidRDefault="00C3217A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A0847" w:rsidRPr="00C3217A">
        <w:rPr>
          <w:sz w:val="28"/>
          <w:szCs w:val="28"/>
        </w:rPr>
        <w:t>Настоящее соглашение действует с момента подписания и в течение всего периода нахождения здания (помещения в нем) и сооружений в собственности юридического лица, физического лица, индивидуального предпринимателя.</w:t>
      </w:r>
    </w:p>
    <w:p w:rsidR="005A0847" w:rsidRPr="00C3217A" w:rsidRDefault="005A0847" w:rsidP="00C3217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32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Заключительные положения</w:t>
      </w:r>
    </w:p>
    <w:p w:rsid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5.1. Соглашение может быть расторгнуто по соглашению Сторон и в одностороннем порядке по письменн</w:t>
      </w:r>
      <w:r w:rsidR="00C3217A">
        <w:rPr>
          <w:sz w:val="28"/>
          <w:szCs w:val="28"/>
        </w:rPr>
        <w:t>ому требованию одной из Сторон.</w:t>
      </w:r>
    </w:p>
    <w:p w:rsid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5.2. Сторона, желающая расторгнуть настоящее соглашение, обязана уведомить об это другую Сторону не менее чем за 30 календарных дней до прекращения исполнен</w:t>
      </w:r>
      <w:r w:rsidR="00C3217A">
        <w:rPr>
          <w:sz w:val="28"/>
          <w:szCs w:val="28"/>
        </w:rPr>
        <w:t>ия обязательств по соглашению.</w:t>
      </w:r>
    </w:p>
    <w:p w:rsid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5.3. Все приложения и дополнения к настоящему соглашению яв</w:t>
      </w:r>
      <w:r w:rsidR="00C3217A">
        <w:rPr>
          <w:sz w:val="28"/>
          <w:szCs w:val="28"/>
        </w:rPr>
        <w:t>ляются его неотъемлемой частью.</w:t>
      </w:r>
    </w:p>
    <w:p w:rsidR="005A0847" w:rsidRP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5.4. Настоящее соглашение составлено в 2-х экземплярах, по одному экземпляру для каждой Стороны, имеющих одинаковую юридическую силу.</w:t>
      </w:r>
    </w:p>
    <w:p w:rsidR="005A0847" w:rsidRPr="00C3217A" w:rsidRDefault="005A0847" w:rsidP="00C3217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32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 Юридические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9"/>
        <w:gridCol w:w="3998"/>
        <w:gridCol w:w="2678"/>
      </w:tblGrid>
      <w:tr w:rsidR="005A0847" w:rsidRPr="00981318" w:rsidTr="005A0847">
        <w:trPr>
          <w:trHeight w:val="15"/>
        </w:trPr>
        <w:tc>
          <w:tcPr>
            <w:tcW w:w="2772" w:type="dxa"/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</w:tr>
      <w:tr w:rsidR="005A0847" w:rsidRPr="00981318" w:rsidTr="005A084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81318">
              <w:rPr>
                <w:sz w:val="28"/>
                <w:szCs w:val="28"/>
              </w:rPr>
              <w:t>Сторона 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81318">
              <w:rPr>
                <w:sz w:val="28"/>
                <w:szCs w:val="28"/>
              </w:rPr>
              <w:t>Сторона 2</w:t>
            </w:r>
            <w:r w:rsidR="0088656A">
              <w:rPr>
                <w:sz w:val="28"/>
                <w:szCs w:val="28"/>
              </w:rPr>
              <w:t>»</w:t>
            </w:r>
          </w:p>
        </w:tc>
      </w:tr>
      <w:tr w:rsidR="005A0847" w:rsidRPr="00981318" w:rsidTr="005A084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pacing w:val="2"/>
                <w:sz w:val="28"/>
                <w:szCs w:val="28"/>
              </w:rPr>
            </w:pPr>
          </w:p>
        </w:tc>
      </w:tr>
    </w:tbl>
    <w:p w:rsidR="005A0847" w:rsidRPr="00981318" w:rsidRDefault="005A0847" w:rsidP="005A08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287B" w:rsidRPr="00937CFF" w:rsidRDefault="0088656A" w:rsidP="0049287B">
      <w:pPr>
        <w:pStyle w:val="22"/>
        <w:numPr>
          <w:ilvl w:val="0"/>
          <w:numId w:val="3"/>
        </w:numPr>
        <w:shd w:val="clear" w:color="auto" w:fill="auto"/>
        <w:tabs>
          <w:tab w:val="left" w:pos="964"/>
          <w:tab w:val="left" w:pos="9498"/>
        </w:tabs>
        <w:spacing w:before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пункте 259 главы XXI Правил вместо слов «на территории города Челябинска» читать слова «на территории Карталинского городского поселения».</w:t>
      </w:r>
    </w:p>
    <w:p w:rsidR="00937CFF" w:rsidRPr="00937CFF" w:rsidRDefault="00937CFF" w:rsidP="00937CF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7CFF">
        <w:rPr>
          <w:sz w:val="28"/>
          <w:szCs w:val="28"/>
        </w:rPr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937CFF" w:rsidRPr="00937CFF" w:rsidRDefault="00937CFF" w:rsidP="00937CF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7CFF">
        <w:rPr>
          <w:sz w:val="28"/>
          <w:szCs w:val="28"/>
        </w:rPr>
        <w:t>3.Настоящее решение разместить на официальном сайте администрации Карталинского городского поселения в сети Интернет.</w:t>
      </w:r>
    </w:p>
    <w:p w:rsidR="00937CFF" w:rsidRPr="00937CFF" w:rsidRDefault="00937CFF" w:rsidP="00937CF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7CFF">
        <w:rPr>
          <w:sz w:val="28"/>
          <w:szCs w:val="28"/>
        </w:rPr>
        <w:t>4.Настоящее решение вступает в силу со дня его официального опубликования.</w:t>
      </w:r>
    </w:p>
    <w:p w:rsidR="00937CFF" w:rsidRDefault="00937CFF" w:rsidP="004A3DBE">
      <w:pPr>
        <w:rPr>
          <w:sz w:val="28"/>
          <w:szCs w:val="28"/>
        </w:rPr>
      </w:pPr>
    </w:p>
    <w:p w:rsidR="00F21A5F" w:rsidRDefault="00F21A5F" w:rsidP="004A3DBE">
      <w:pPr>
        <w:rPr>
          <w:sz w:val="28"/>
          <w:szCs w:val="28"/>
        </w:rPr>
      </w:pPr>
    </w:p>
    <w:p w:rsidR="00F21A5F" w:rsidRPr="004A3DBE" w:rsidRDefault="00F21A5F" w:rsidP="004A3DBE">
      <w:pPr>
        <w:rPr>
          <w:sz w:val="28"/>
          <w:szCs w:val="28"/>
        </w:rPr>
      </w:pP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>Председатель Совета депутатов</w:t>
      </w: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>Карталинского городского поселения                                  Н.И.Новокрещенова</w:t>
      </w:r>
    </w:p>
    <w:p w:rsid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F21A5F" w:rsidRPr="00937CFF" w:rsidRDefault="00F21A5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 xml:space="preserve">Глава Карталинского </w:t>
      </w: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>городского поселения</w:t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  <w:t xml:space="preserve">      </w:t>
      </w:r>
      <w:r w:rsidR="00F21A5F">
        <w:rPr>
          <w:sz w:val="28"/>
          <w:szCs w:val="28"/>
        </w:rPr>
        <w:t xml:space="preserve">  </w:t>
      </w:r>
      <w:r w:rsidRPr="00937CFF">
        <w:rPr>
          <w:sz w:val="28"/>
          <w:szCs w:val="28"/>
        </w:rPr>
        <w:t xml:space="preserve"> О.В.Германов</w:t>
      </w: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502"/>
        <w:rPr>
          <w:sz w:val="28"/>
          <w:szCs w:val="28"/>
        </w:rPr>
      </w:pPr>
    </w:p>
    <w:p w:rsidR="006D24E2" w:rsidRDefault="006D24E2" w:rsidP="00937CFF">
      <w:pPr>
        <w:pStyle w:val="ConsPlusNormal"/>
        <w:ind w:firstLine="540"/>
        <w:jc w:val="both"/>
      </w:pPr>
    </w:p>
    <w:sectPr w:rsidR="006D24E2" w:rsidSect="00F2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174"/>
    <w:multiLevelType w:val="hybridMultilevel"/>
    <w:tmpl w:val="A4AA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3078"/>
    <w:multiLevelType w:val="hybridMultilevel"/>
    <w:tmpl w:val="0E1CACC8"/>
    <w:lvl w:ilvl="0" w:tplc="8CE0F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24775F"/>
    <w:multiLevelType w:val="hybridMultilevel"/>
    <w:tmpl w:val="ACC21832"/>
    <w:lvl w:ilvl="0" w:tplc="3DEE26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1228EC"/>
    <w:multiLevelType w:val="hybridMultilevel"/>
    <w:tmpl w:val="1BAAACF0"/>
    <w:lvl w:ilvl="0" w:tplc="1DBE64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BC0"/>
    <w:rsid w:val="001372CF"/>
    <w:rsid w:val="001A5DA4"/>
    <w:rsid w:val="00212BD4"/>
    <w:rsid w:val="00217485"/>
    <w:rsid w:val="00297025"/>
    <w:rsid w:val="00301E5B"/>
    <w:rsid w:val="0036111B"/>
    <w:rsid w:val="003A4A48"/>
    <w:rsid w:val="0042587F"/>
    <w:rsid w:val="0049287B"/>
    <w:rsid w:val="004A3DBE"/>
    <w:rsid w:val="004A43D6"/>
    <w:rsid w:val="004D4E5F"/>
    <w:rsid w:val="004F653A"/>
    <w:rsid w:val="00527C46"/>
    <w:rsid w:val="005A0847"/>
    <w:rsid w:val="005B4102"/>
    <w:rsid w:val="005D78CF"/>
    <w:rsid w:val="005E23F6"/>
    <w:rsid w:val="006D24E2"/>
    <w:rsid w:val="00707DA5"/>
    <w:rsid w:val="007A25B7"/>
    <w:rsid w:val="00871BC0"/>
    <w:rsid w:val="0088656A"/>
    <w:rsid w:val="008E0ACD"/>
    <w:rsid w:val="00900243"/>
    <w:rsid w:val="00937CFF"/>
    <w:rsid w:val="00941C02"/>
    <w:rsid w:val="009F27A6"/>
    <w:rsid w:val="00B42230"/>
    <w:rsid w:val="00C10290"/>
    <w:rsid w:val="00C3217A"/>
    <w:rsid w:val="00CA687E"/>
    <w:rsid w:val="00CA706E"/>
    <w:rsid w:val="00CC25D1"/>
    <w:rsid w:val="00CE774A"/>
    <w:rsid w:val="00CF204D"/>
    <w:rsid w:val="00D27E99"/>
    <w:rsid w:val="00D606AE"/>
    <w:rsid w:val="00DF4455"/>
    <w:rsid w:val="00F21A5F"/>
    <w:rsid w:val="00F546ED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1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08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71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B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1B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B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B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71BC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71B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A25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6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6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4928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87B"/>
    <w:pPr>
      <w:widowControl w:val="0"/>
      <w:shd w:val="clear" w:color="auto" w:fill="FFFFFF"/>
      <w:spacing w:before="240" w:line="31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A08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A0847"/>
    <w:pPr>
      <w:spacing w:before="100" w:beforeAutospacing="1" w:after="100" w:afterAutospacing="1"/>
    </w:pPr>
    <w:rPr>
      <w:rFonts w:eastAsiaTheme="minorEastAsia"/>
    </w:rPr>
  </w:style>
  <w:style w:type="paragraph" w:customStyle="1" w:styleId="headertext">
    <w:name w:val="headertext"/>
    <w:basedOn w:val="a"/>
    <w:rsid w:val="005A084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10</cp:revision>
  <cp:lastPrinted>2018-11-29T09:11:00Z</cp:lastPrinted>
  <dcterms:created xsi:type="dcterms:W3CDTF">2018-11-15T11:14:00Z</dcterms:created>
  <dcterms:modified xsi:type="dcterms:W3CDTF">2018-12-05T09:02:00Z</dcterms:modified>
</cp:coreProperties>
</file>