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45" w:rsidRDefault="00C67893" w:rsidP="005070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070A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Карталинская транспортная </w:t>
      </w:r>
      <w:r w:rsidR="005070AC" w:rsidRPr="005070A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прокуратура.</w:t>
      </w:r>
    </w:p>
    <w:p w:rsidR="005070AC" w:rsidRDefault="005070AC" w:rsidP="005070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Прокурор разъясняет.</w:t>
      </w:r>
    </w:p>
    <w:p w:rsidR="005070AC" w:rsidRPr="005070AC" w:rsidRDefault="005070AC" w:rsidP="005070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4C7ACC" w:rsidRPr="005070AC" w:rsidRDefault="005070AC" w:rsidP="005070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</w:pPr>
      <w:r w:rsidRPr="005070AC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 xml:space="preserve">«Правила поведения на </w:t>
      </w:r>
      <w:proofErr w:type="gramStart"/>
      <w:r w:rsidRPr="005070AC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>объектах</w:t>
      </w:r>
      <w:proofErr w:type="gramEnd"/>
      <w:r w:rsidRPr="005070AC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 xml:space="preserve"> железнодорожного транспорта»</w:t>
      </w:r>
    </w:p>
    <w:p w:rsidR="004C7ACC" w:rsidRDefault="004C7ACC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C7ACC" w:rsidRDefault="004C7ACC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Наступ</w:t>
      </w:r>
      <w:r w:rsid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ает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пора </w:t>
      </w:r>
      <w:r w:rsid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зимних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каникул и очень часто дети школьного возраста предоставлены сами себе. Порой поиски  увлекательных игр заводят детей на железную дорогу. К сожалению, такие игры могут привести к совсем не детским последствиям. </w:t>
      </w:r>
    </w:p>
    <w:p w:rsidR="007D7A45" w:rsidRDefault="007D7A45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Железнодорожные пути, </w:t>
      </w:r>
      <w:r w:rsidRPr="007D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железнодорожные станции, пассажирские платформы, а также другие связанные с движением поездов и </w:t>
      </w:r>
      <w:r w:rsidRP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их</w:t>
      </w:r>
      <w:r w:rsidRPr="007D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работой объекты являются зонами повышенной опасности</w:t>
      </w:r>
      <w:r w:rsid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сам поезд – это источник </w:t>
      </w:r>
      <w:r w:rsidR="004C7ACC"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повышенной опасности. </w:t>
      </w: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5070AC" w:rsidRPr="005070AC" w:rsidRDefault="005070AC" w:rsidP="005070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ом</w:t>
      </w: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Минтранса РФ от 8 февраля 2007 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№</w:t>
      </w: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</w:t>
      </w: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 утверждении Правил нахождения граждан и размещения объектов в зонах повышенной опасности, выполнения в этих зонах работ, проезда и пере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хода через железнодорожные пути» установлено: 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070AC">
        <w:rPr>
          <w:b/>
          <w:sz w:val="28"/>
          <w:szCs w:val="28"/>
        </w:rPr>
        <w:t>Действия граждан, которые</w:t>
      </w:r>
      <w:r w:rsidRPr="005070AC">
        <w:rPr>
          <w:b/>
          <w:sz w:val="28"/>
          <w:szCs w:val="28"/>
          <w:u w:val="single"/>
        </w:rPr>
        <w:t xml:space="preserve"> НЕ допускаются </w:t>
      </w:r>
      <w:r w:rsidRPr="005070AC">
        <w:rPr>
          <w:b/>
          <w:sz w:val="28"/>
          <w:szCs w:val="28"/>
        </w:rPr>
        <w:t xml:space="preserve">на железнодорожных </w:t>
      </w:r>
      <w:proofErr w:type="gramStart"/>
      <w:r w:rsidRPr="005070AC">
        <w:rPr>
          <w:b/>
          <w:sz w:val="28"/>
          <w:szCs w:val="28"/>
        </w:rPr>
        <w:t>путях</w:t>
      </w:r>
      <w:proofErr w:type="gramEnd"/>
      <w:r w:rsidRPr="005070AC">
        <w:rPr>
          <w:b/>
          <w:sz w:val="28"/>
          <w:szCs w:val="28"/>
        </w:rPr>
        <w:t xml:space="preserve"> и пассажирских платформах: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70AC">
        <w:rPr>
          <w:sz w:val="28"/>
          <w:szCs w:val="28"/>
        </w:rPr>
        <w:t>подлезать под пассажирскими платформами и железнодорожным подвижным составом;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 xml:space="preserve">перелезать через </w:t>
      </w:r>
      <w:proofErr w:type="spellStart"/>
      <w:r w:rsidRPr="005070AC">
        <w:rPr>
          <w:sz w:val="28"/>
          <w:szCs w:val="28"/>
        </w:rPr>
        <w:t>автосцепные</w:t>
      </w:r>
      <w:proofErr w:type="spellEnd"/>
      <w:r w:rsidRPr="005070AC">
        <w:rPr>
          <w:sz w:val="28"/>
          <w:szCs w:val="28"/>
        </w:rPr>
        <w:t xml:space="preserve"> устройства между вагонами;</w:t>
      </w:r>
      <w:r>
        <w:rPr>
          <w:sz w:val="28"/>
          <w:szCs w:val="28"/>
        </w:rPr>
        <w:t xml:space="preserve">  з</w:t>
      </w:r>
      <w:r w:rsidRPr="005070AC">
        <w:rPr>
          <w:sz w:val="28"/>
          <w:szCs w:val="28"/>
        </w:rPr>
        <w:t>аходить за ограничительную линию у края пассажирской платформы;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бежать по пассажирской платформе рядом с прибывающим или отправляющимся поездом;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устраивать различные подвижные игры;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оставлять детей без присмотра (гражданам с детьми);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прыгать с пассажирской платформы на железнодорожные пути;</w:t>
      </w:r>
      <w:proofErr w:type="gramEnd"/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подниматься на опоры и специальные конструкции контактной сети и воздушных линий и искусственных сооружений;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прикасаться к проводам, идущим от опор и специальных конструкций контактной сети и воздушных линий электропередачи;</w:t>
      </w:r>
      <w:r>
        <w:rPr>
          <w:sz w:val="28"/>
          <w:szCs w:val="28"/>
        </w:rPr>
        <w:t xml:space="preserve"> </w:t>
      </w:r>
      <w:proofErr w:type="gramStart"/>
      <w:r w:rsidRPr="005070AC">
        <w:rPr>
          <w:sz w:val="28"/>
          <w:szCs w:val="28"/>
        </w:rPr>
        <w:t>приближаться к оборванным проводам;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находиться в состоянии алкогольного, токсического или наркотического опьянения;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повреждать объекты инфраструктуры железнодорожного транспорта общего пользования и (или) железнодорожных путей необщего пользования;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повреждать, загрязнять, загораживать, снимать, самостоятельно устанавливать знаки, указатели или иные носители информации;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оставлять на железнодорожных путях вещи;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иметь при себе предметы, которые без соответствующей упаковки или чехлов могут травмировать граждан;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5070AC">
        <w:rPr>
          <w:sz w:val="28"/>
          <w:szCs w:val="28"/>
        </w:rPr>
        <w:t>иметь при себе огнеопасные, отравляющие, воспламеняющиеся, взрывчатые и токсические вещества;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 xml:space="preserve">проходить по пешеходным переходам через железнодорожные пути при запрещающем сигнале светофора (при отсутствии светофора - перед приближающимся железнодорожным </w:t>
      </w:r>
      <w:r w:rsidRPr="005070AC">
        <w:rPr>
          <w:sz w:val="28"/>
          <w:szCs w:val="28"/>
        </w:rPr>
        <w:lastRenderedPageBreak/>
        <w:t>подвижным составом);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проезжать и переходить через железнодорожные пути в не установленных</w:t>
      </w:r>
      <w:r w:rsidRPr="005070AC">
        <w:rPr>
          <w:rStyle w:val="apple-converted-space"/>
          <w:rFonts w:eastAsiaTheme="majorEastAsia"/>
          <w:sz w:val="28"/>
          <w:szCs w:val="28"/>
        </w:rPr>
        <w:t> </w:t>
      </w:r>
      <w:r w:rsidRPr="005070AC">
        <w:rPr>
          <w:sz w:val="28"/>
          <w:szCs w:val="28"/>
        </w:rPr>
        <w:t xml:space="preserve"> местах, находиться на железнодорожных путях (в том числе ходить по ним).</w:t>
      </w:r>
      <w:proofErr w:type="gramEnd"/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070AC">
        <w:rPr>
          <w:b/>
          <w:sz w:val="28"/>
          <w:szCs w:val="28"/>
        </w:rPr>
        <w:t>Действия граждан при нахождении на пассажирских платформах: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70AC">
        <w:rPr>
          <w:sz w:val="28"/>
          <w:szCs w:val="28"/>
        </w:rPr>
        <w:t>не создавать помех для движения железнодорожного подвижного состава;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принимать все возможные меры для устранения помех;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необщего пользования;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  <w:proofErr w:type="gramEnd"/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подать сигнал возможным способом в случаях возникновения ситуации, требующей экстренной остановки железнодорожного подвижного состава;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держать детей за руку или на руках (гражданам с детьми);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необщего пользования.</w:t>
      </w:r>
      <w:r>
        <w:rPr>
          <w:sz w:val="28"/>
          <w:szCs w:val="28"/>
        </w:rPr>
        <w:t xml:space="preserve"> 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070AC">
        <w:rPr>
          <w:b/>
          <w:sz w:val="28"/>
          <w:szCs w:val="28"/>
        </w:rPr>
        <w:t>Действия граждан, которые не допускаются при пользовании железнодорожным подвижным составом: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0AC">
        <w:rPr>
          <w:sz w:val="28"/>
          <w:szCs w:val="28"/>
        </w:rPr>
        <w:t>подходить к вагонам до полной остановки поезда;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прислоняться к стоящим вагонам;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оставлять детей без присмотра при посадке в вагоны и (или) высадке из вагонов (гражданам с детьми);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осуществлять посадку и (или) высадку во время движения;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стоять на подножках и переходных площадках;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70AC">
        <w:rPr>
          <w:sz w:val="28"/>
          <w:szCs w:val="28"/>
        </w:rPr>
        <w:t>задерживать открытие и закрытие автоматических дверей вагонов;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высовываться из окон вагонов и дверей тамбуров;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проезжать в местах, не приспособленных для проезда;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повреждать железнодорожный подвижной состав;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 xml:space="preserve">подлезать под железнодорожным подвижным составом и перелезать через </w:t>
      </w:r>
      <w:proofErr w:type="spellStart"/>
      <w:r w:rsidRPr="005070AC">
        <w:rPr>
          <w:sz w:val="28"/>
          <w:szCs w:val="28"/>
        </w:rPr>
        <w:t>автосцепные</w:t>
      </w:r>
      <w:proofErr w:type="spellEnd"/>
      <w:r w:rsidRPr="005070AC">
        <w:rPr>
          <w:sz w:val="28"/>
          <w:szCs w:val="28"/>
        </w:rPr>
        <w:t xml:space="preserve"> устройства между вагонами;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подниматься на крыши железнодорожного подвижного состава;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курить в вагонах пригородных поездов;</w:t>
      </w:r>
      <w:proofErr w:type="gramEnd"/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курить в местах, не предназначенных для курения, в пассажирских поездах.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070AC">
        <w:rPr>
          <w:b/>
          <w:sz w:val="28"/>
          <w:szCs w:val="28"/>
        </w:rPr>
        <w:t>Действия граждан при посадке в вагоны и (или) высадке из вагонов: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0AC">
        <w:rPr>
          <w:sz w:val="28"/>
          <w:szCs w:val="28"/>
        </w:rPr>
        <w:t>осуществлять посадку и (или) высадку, не создавая помех другим гражданам;</w:t>
      </w:r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70AC">
        <w:rPr>
          <w:sz w:val="28"/>
          <w:szCs w:val="28"/>
        </w:rPr>
        <w:t>осуществлять посадку и (или) высадку только при полной остановке поезда;</w:t>
      </w:r>
      <w:proofErr w:type="gramEnd"/>
    </w:p>
    <w:p w:rsidR="005070AC" w:rsidRPr="005070AC" w:rsidRDefault="005070AC" w:rsidP="005070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0AC">
        <w:rPr>
          <w:sz w:val="28"/>
          <w:szCs w:val="28"/>
        </w:rPr>
        <w:t>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</w:t>
      </w:r>
      <w:r>
        <w:rPr>
          <w:sz w:val="28"/>
          <w:szCs w:val="28"/>
        </w:rPr>
        <w:t xml:space="preserve"> </w:t>
      </w:r>
      <w:r w:rsidRPr="005070AC">
        <w:rPr>
          <w:sz w:val="28"/>
          <w:szCs w:val="28"/>
        </w:rPr>
        <w:t>осуществлять посадку и (или) высадку, держа детей за руку или на руках (гражданам с детьми).</w:t>
      </w:r>
    </w:p>
    <w:p w:rsidR="007D7A45" w:rsidRDefault="004C7ACC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Уважаемые взрослые, убедительно просим Вас: н</w:t>
      </w:r>
      <w:r w:rsidR="007D7A45"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 оставляйте детей без присмотра на вокзалах, станциях, пассажирских платформах, вблизи железнодорожных путей. Держите их за руку или на </w:t>
      </w:r>
      <w:proofErr w:type="gramStart"/>
      <w:r w:rsidR="007D7A45"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руках</w:t>
      </w:r>
      <w:proofErr w:type="gramEnd"/>
      <w:r w:rsidR="007D7A45"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Игры и</w:t>
      </w:r>
      <w:r w:rsidR="007D7A45" w:rsidRP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невнимательность на </w:t>
      </w:r>
      <w:proofErr w:type="gramStart"/>
      <w:r w:rsidR="007D7A45" w:rsidRP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объекте</w:t>
      </w:r>
      <w:proofErr w:type="gramEnd"/>
      <w:r w:rsidR="007D7A45" w:rsidRP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повышенной опасности – одна из главных причин травмирования детей.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Объясните детям опасность пребывания в таких местах без взрослых. Объясните детям, что нахождение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путях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железной дороги – запрещено. Объясните детям на собственном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примере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пер</w:t>
      </w:r>
      <w:r w:rsid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ходить железную дорогу можно только в строго предусмотренных для этого местах, на оборудованных пешеходных переходах. </w:t>
      </w:r>
    </w:p>
    <w:p w:rsidR="005070AC" w:rsidRPr="004C7ACC" w:rsidRDefault="005070AC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Проход </w:t>
      </w:r>
      <w:proofErr w:type="gramStart"/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железнодорожным путям в неустановленных местах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соответствии с 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.5 ст.11.1 Кодекса об административных правонарушениях РФ влечет </w:t>
      </w:r>
      <w:r w:rsidRP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предупреждение или наложение административного штрафа в размере ста рублей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Но самое страшное, что это может повлечь наступление более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тяжких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последний в виде причинения вреда жизни или здоровью. </w:t>
      </w:r>
    </w:p>
    <w:p w:rsidR="007D7A45" w:rsidRPr="004C7ACC" w:rsidRDefault="007D7A45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Халатное поведение родителей в отношении своих детей, ненадлежащее исполнение своих родительских обязанностей по их воспитанию  влекут не только угрозу их жизни и здоровью, но и юридические последствия для  родителей. Самое распространенное из них – это привлечения родителя (иного законного представителя) к административной ответственности по ст. 5.35 </w:t>
      </w:r>
      <w:r w:rsidR="005070A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Кодекса об административных правонарушениях РФ </w:t>
      </w:r>
      <w:r w:rsidR="004C7A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назначения штрафа до 5 тысяч рублей. </w:t>
      </w:r>
    </w:p>
    <w:p w:rsidR="007D7A45" w:rsidRPr="004C7ACC" w:rsidRDefault="007D7A45" w:rsidP="007D7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D7A45" w:rsidRPr="005070AC" w:rsidRDefault="007D7A45" w:rsidP="004C7A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070A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Железная дорога не место для игр, а зона повышенной опасности! Берегите вашу жизнь и жизнь ваших детей!</w:t>
      </w:r>
    </w:p>
    <w:p w:rsidR="0008046B" w:rsidRPr="007D7A45" w:rsidRDefault="0008046B" w:rsidP="007D7A45">
      <w:pPr>
        <w:rPr>
          <w:szCs w:val="32"/>
          <w:lang w:val="ru-RU"/>
        </w:rPr>
      </w:pPr>
    </w:p>
    <w:sectPr w:rsidR="0008046B" w:rsidRPr="007D7A45" w:rsidSect="000F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6B"/>
    <w:rsid w:val="0008046B"/>
    <w:rsid w:val="000F05E1"/>
    <w:rsid w:val="001E1DEC"/>
    <w:rsid w:val="00373F79"/>
    <w:rsid w:val="003C309F"/>
    <w:rsid w:val="003E7235"/>
    <w:rsid w:val="00485E03"/>
    <w:rsid w:val="004C7ACC"/>
    <w:rsid w:val="005070AC"/>
    <w:rsid w:val="005740D9"/>
    <w:rsid w:val="00615CB8"/>
    <w:rsid w:val="00783823"/>
    <w:rsid w:val="007B5E37"/>
    <w:rsid w:val="007D7A45"/>
    <w:rsid w:val="008E57A4"/>
    <w:rsid w:val="00BA2F23"/>
    <w:rsid w:val="00BD0718"/>
    <w:rsid w:val="00C67893"/>
    <w:rsid w:val="00D01003"/>
    <w:rsid w:val="00D5118F"/>
    <w:rsid w:val="00E112A0"/>
    <w:rsid w:val="00E85F4F"/>
    <w:rsid w:val="00F1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03"/>
  </w:style>
  <w:style w:type="paragraph" w:styleId="1">
    <w:name w:val="heading 1"/>
    <w:basedOn w:val="a"/>
    <w:next w:val="a"/>
    <w:link w:val="10"/>
    <w:uiPriority w:val="9"/>
    <w:qFormat/>
    <w:rsid w:val="00D01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1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1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01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1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1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01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1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01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01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01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1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1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1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1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1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01003"/>
    <w:rPr>
      <w:b/>
      <w:bCs/>
    </w:rPr>
  </w:style>
  <w:style w:type="character" w:styleId="a9">
    <w:name w:val="Emphasis"/>
    <w:basedOn w:val="a0"/>
    <w:uiPriority w:val="20"/>
    <w:qFormat/>
    <w:rsid w:val="00D01003"/>
    <w:rPr>
      <w:i/>
      <w:iCs/>
    </w:rPr>
  </w:style>
  <w:style w:type="paragraph" w:styleId="aa">
    <w:name w:val="No Spacing"/>
    <w:uiPriority w:val="1"/>
    <w:qFormat/>
    <w:rsid w:val="00D01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01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1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1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1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1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1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1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1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1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1003"/>
    <w:pPr>
      <w:outlineLvl w:val="9"/>
    </w:pPr>
  </w:style>
  <w:style w:type="paragraph" w:customStyle="1" w:styleId="s1">
    <w:name w:val="s_1"/>
    <w:basedOn w:val="a"/>
    <w:rsid w:val="005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070AC"/>
  </w:style>
  <w:style w:type="character" w:styleId="af4">
    <w:name w:val="Hyperlink"/>
    <w:basedOn w:val="a0"/>
    <w:uiPriority w:val="99"/>
    <w:semiHidden/>
    <w:unhideWhenUsed/>
    <w:rsid w:val="005070AC"/>
    <w:rPr>
      <w:color w:val="0000FF"/>
      <w:u w:val="single"/>
    </w:rPr>
  </w:style>
  <w:style w:type="paragraph" w:customStyle="1" w:styleId="s22">
    <w:name w:val="s_22"/>
    <w:basedOn w:val="a"/>
    <w:rsid w:val="005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834</Words>
  <Characters>5474</Characters>
  <Application>Microsoft Office Word</Application>
  <DocSecurity>0</DocSecurity>
  <Lines>124</Lines>
  <Paragraphs>30</Paragraphs>
  <ScaleCrop>false</ScaleCrop>
  <Company>Microsoft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2020-06-18T08:33:00Z</cp:lastPrinted>
  <dcterms:created xsi:type="dcterms:W3CDTF">2020-12-24T12:49:00Z</dcterms:created>
  <dcterms:modified xsi:type="dcterms:W3CDTF">2020-12-24T13:11:00Z</dcterms:modified>
</cp:coreProperties>
</file>