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18" w:rsidRDefault="00580F4C">
      <w:pPr>
        <w:rPr>
          <w:rFonts w:ascii="Times New Roman" w:hAnsi="Times New Roman" w:cs="Times New Roman"/>
          <w:b/>
          <w:sz w:val="24"/>
          <w:szCs w:val="24"/>
        </w:rPr>
      </w:pPr>
      <w:r w:rsidRPr="00580F4C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580F4C">
        <w:rPr>
          <w:rFonts w:ascii="Times New Roman" w:hAnsi="Times New Roman" w:cs="Times New Roman"/>
          <w:b/>
          <w:sz w:val="24"/>
          <w:szCs w:val="24"/>
        </w:rPr>
        <w:t>Аркаиме</w:t>
      </w:r>
      <w:proofErr w:type="spellEnd"/>
      <w:r w:rsidRPr="00580F4C">
        <w:rPr>
          <w:rFonts w:ascii="Times New Roman" w:hAnsi="Times New Roman" w:cs="Times New Roman"/>
          <w:b/>
          <w:sz w:val="24"/>
          <w:szCs w:val="24"/>
        </w:rPr>
        <w:t xml:space="preserve"> появил</w:t>
      </w:r>
      <w:r w:rsidR="005A34E7">
        <w:rPr>
          <w:rFonts w:ascii="Times New Roman" w:hAnsi="Times New Roman" w:cs="Times New Roman"/>
          <w:b/>
          <w:sz w:val="24"/>
          <w:szCs w:val="24"/>
        </w:rPr>
        <w:t>ся</w:t>
      </w:r>
      <w:r w:rsidRPr="00580F4C">
        <w:rPr>
          <w:rFonts w:ascii="Times New Roman" w:hAnsi="Times New Roman" w:cs="Times New Roman"/>
          <w:b/>
          <w:sz w:val="24"/>
          <w:szCs w:val="24"/>
        </w:rPr>
        <w:t xml:space="preserve"> Созерцатель</w:t>
      </w:r>
      <w:r w:rsidR="005A34E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A34E7" w:rsidRPr="00580F4C">
        <w:rPr>
          <w:rFonts w:ascii="Times New Roman" w:hAnsi="Times New Roman" w:cs="Times New Roman"/>
          <w:b/>
          <w:sz w:val="24"/>
          <w:szCs w:val="24"/>
        </w:rPr>
        <w:t xml:space="preserve">новый </w:t>
      </w:r>
      <w:proofErr w:type="spellStart"/>
      <w:r w:rsidR="005A34E7" w:rsidRPr="00580F4C">
        <w:rPr>
          <w:rFonts w:ascii="Times New Roman" w:hAnsi="Times New Roman" w:cs="Times New Roman"/>
          <w:b/>
          <w:sz w:val="24"/>
          <w:szCs w:val="24"/>
        </w:rPr>
        <w:t>арт</w:t>
      </w:r>
      <w:r w:rsidR="00932664">
        <w:rPr>
          <w:rFonts w:ascii="Times New Roman" w:hAnsi="Times New Roman" w:cs="Times New Roman"/>
          <w:b/>
          <w:sz w:val="24"/>
          <w:szCs w:val="24"/>
        </w:rPr>
        <w:t>-</w:t>
      </w:r>
      <w:r w:rsidR="005A34E7" w:rsidRPr="00580F4C">
        <w:rPr>
          <w:rFonts w:ascii="Times New Roman" w:hAnsi="Times New Roman" w:cs="Times New Roman"/>
          <w:b/>
          <w:sz w:val="24"/>
          <w:szCs w:val="24"/>
        </w:rPr>
        <w:t>объект</w:t>
      </w:r>
      <w:proofErr w:type="spellEnd"/>
    </w:p>
    <w:p w:rsidR="00580F4C" w:rsidRDefault="005A34E7" w:rsidP="0093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Пятиметровая скульптура установлена на горе Шаманка.</w:t>
      </w:r>
      <w:r w:rsidR="009E47FB">
        <w:rPr>
          <w:rFonts w:ascii="Times New Roman" w:hAnsi="Times New Roman" w:cs="Times New Roman"/>
          <w:sz w:val="24"/>
          <w:szCs w:val="24"/>
        </w:rPr>
        <w:t xml:space="preserve"> Человек сидит на огромном стуле и держит в руках светящийся шар. Автор работы – екатеринбургский художник Константин Евдокимов.</w:t>
      </w:r>
    </w:p>
    <w:p w:rsidR="00932664" w:rsidRDefault="00932664" w:rsidP="0093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947" w:rsidRDefault="00CD6947" w:rsidP="00932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«Созерцатель» - интерпретация археологической находки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смотрящий в небо». Именно эта каменная статуэтка вдохновила художника на создание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арт-обекта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D6947" w:rsidRDefault="00CD6947" w:rsidP="00932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2664" w:rsidRDefault="00CD6947" w:rsidP="00932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Фигура выполнена из арматуры, обработанной специальным составом, чтобы не ржавела. Мастеру потребовалось более 300 метров металлического стержня и три дня, чтобы придать ему очертания человека. А вот деревянный стул делали уже непосредственно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материал заказывали в Кизиле.</w:t>
      </w:r>
    </w:p>
    <w:p w:rsidR="00CD6947" w:rsidRDefault="00CD6947" w:rsidP="00932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947" w:rsidRDefault="00D438F5" w:rsidP="00932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«Усаживать» «Созерцателя» пришлось с помощью трактора. Фигура привлекает внимание  в любое время суток - в руках у Созерцателя светящийся шар, который каждый может включить простым нажатием кнопки.</w:t>
      </w:r>
    </w:p>
    <w:p w:rsidR="00D438F5" w:rsidRDefault="00D438F5" w:rsidP="00932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2664" w:rsidRDefault="00D438F5" w:rsidP="00932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Презентация н</w:t>
      </w:r>
      <w:r w:rsidR="00014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ового объекта пройдет в рамках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арнавала </w:t>
      </w:r>
      <w:r w:rsidR="00014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современного искусства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солнцестояние». Компанию «Созерцателю» составит гигантская Жар-птица, которая появится из огня сегодня вечером, 20 июня. </w:t>
      </w:r>
    </w:p>
    <w:p w:rsidR="00014C96" w:rsidRDefault="00014C96" w:rsidP="009326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4C96" w:rsidRDefault="00014C96" w:rsidP="00014C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Напомним, п</w:t>
      </w:r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 реализуется «Ассоциацией развития 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ризма» с использованием гранта г</w:t>
      </w:r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убернатора Челябин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ской области, предоставленного ф</w:t>
      </w:r>
      <w:r w:rsidRPr="00D90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ондом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4C96" w:rsidRPr="00580F4C" w:rsidRDefault="00014C96" w:rsidP="0093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4C96" w:rsidRPr="00580F4C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0F4C"/>
    <w:rsid w:val="00014C96"/>
    <w:rsid w:val="004E3002"/>
    <w:rsid w:val="00580F4C"/>
    <w:rsid w:val="005A34E7"/>
    <w:rsid w:val="00932664"/>
    <w:rsid w:val="009E47FB"/>
    <w:rsid w:val="00BB6318"/>
    <w:rsid w:val="00CD6947"/>
    <w:rsid w:val="00D4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2022-06-19T09:57:00Z</dcterms:created>
  <dcterms:modified xsi:type="dcterms:W3CDTF">2022-06-19T19:29:00Z</dcterms:modified>
</cp:coreProperties>
</file>