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5198"/>
        <w:gridCol w:w="4133"/>
      </w:tblGrid>
      <w:tr w:rsidR="00132D91" w:rsidTr="00CB1416">
        <w:trPr>
          <w:trHeight w:hRule="exact" w:val="1502"/>
        </w:trPr>
        <w:tc>
          <w:tcPr>
            <w:tcW w:w="10296" w:type="dxa"/>
            <w:gridSpan w:val="3"/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tabs>
                <w:tab w:val="left" w:pos="7256"/>
              </w:tabs>
              <w:ind w:firstLine="680"/>
              <w:jc w:val="left"/>
              <w:rPr>
                <w:sz w:val="24"/>
                <w:szCs w:val="24"/>
              </w:rPr>
            </w:pPr>
            <w:r>
              <w:t>ОПИСАНИЕ МЕСТОПОЛОЖЕНИЯ ГРАНИЦ</w:t>
            </w:r>
            <w:r>
              <w:tab/>
            </w:r>
            <w:r>
              <w:rPr>
                <w:sz w:val="24"/>
                <w:szCs w:val="24"/>
              </w:rPr>
              <w:t>Приложение</w:t>
            </w:r>
          </w:p>
          <w:p w:rsidR="00132D91" w:rsidRDefault="00132D91" w:rsidP="00CB1416">
            <w:pPr>
              <w:pStyle w:val="a5"/>
              <w:framePr w:w="10296" w:h="4354" w:wrap="none" w:vAnchor="page" w:hAnchor="page" w:x="1086" w:y="530"/>
              <w:tabs>
                <w:tab w:val="left" w:pos="6291"/>
              </w:tabs>
              <w:ind w:firstLine="200"/>
              <w:jc w:val="left"/>
              <w:rPr>
                <w:sz w:val="24"/>
                <w:szCs w:val="24"/>
              </w:rPr>
            </w:pPr>
            <w:r>
              <w:rPr>
                <w:u w:val="single"/>
              </w:rPr>
              <w:t xml:space="preserve">Публичный сервитут для использования земельных участков </w:t>
            </w:r>
            <w:proofErr w:type="gramStart"/>
            <w:r>
              <w:rPr>
                <w:u w:val="single"/>
              </w:rPr>
              <w:t>в</w:t>
            </w:r>
            <w:proofErr w:type="gramEnd"/>
            <w:r>
              <w:tab/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постановлению администрации</w:t>
            </w:r>
          </w:p>
          <w:p w:rsidR="00132D91" w:rsidRDefault="00132D91" w:rsidP="00CB1416">
            <w:pPr>
              <w:pStyle w:val="a5"/>
              <w:framePr w:w="10296" w:h="4354" w:wrap="none" w:vAnchor="page" w:hAnchor="page" w:x="1086" w:y="530"/>
              <w:tabs>
                <w:tab w:val="left" w:pos="6291"/>
              </w:tabs>
              <w:ind w:firstLine="200"/>
              <w:jc w:val="left"/>
              <w:rPr>
                <w:sz w:val="24"/>
                <w:szCs w:val="24"/>
              </w:rPr>
            </w:pPr>
            <w:r>
              <w:rPr>
                <w:u w:val="single"/>
              </w:rPr>
              <w:t xml:space="preserve">целях эксплуатации сооружение </w:t>
            </w:r>
            <w:proofErr w:type="gramStart"/>
            <w:r>
              <w:rPr>
                <w:u w:val="single"/>
              </w:rPr>
              <w:t>-л</w:t>
            </w:r>
            <w:proofErr w:type="gramEnd"/>
            <w:r>
              <w:rPr>
                <w:u w:val="single"/>
              </w:rPr>
              <w:t xml:space="preserve">иния электропередач 110 </w:t>
            </w:r>
            <w:proofErr w:type="spellStart"/>
            <w:r>
              <w:rPr>
                <w:u w:val="single"/>
              </w:rPr>
              <w:t>кВ</w:t>
            </w:r>
            <w:proofErr w:type="spellEnd"/>
            <w:r>
              <w:tab/>
            </w:r>
            <w:r>
              <w:rPr>
                <w:sz w:val="24"/>
                <w:szCs w:val="24"/>
              </w:rPr>
              <w:t>Карталинского городского поселения</w:t>
            </w:r>
          </w:p>
          <w:p w:rsidR="00132D91" w:rsidRDefault="00132D91" w:rsidP="00CB1416">
            <w:pPr>
              <w:pStyle w:val="a5"/>
              <w:framePr w:w="10296" w:h="4354" w:wrap="none" w:vAnchor="page" w:hAnchor="page" w:x="1086" w:y="530"/>
              <w:tabs>
                <w:tab w:val="left" w:pos="5117"/>
                <w:tab w:val="left" w:pos="6566"/>
              </w:tabs>
              <w:rPr>
                <w:sz w:val="24"/>
                <w:szCs w:val="24"/>
              </w:rPr>
            </w:pPr>
            <w:r>
              <w:rPr>
                <w:u w:val="single"/>
              </w:rPr>
              <w:t>Карталы-КС-17, протяженностью 6600 м</w:t>
            </w:r>
            <w:r>
              <w:tab/>
            </w:r>
            <w:r>
              <w:rPr>
                <w:sz w:val="24"/>
                <w:szCs w:val="24"/>
              </w:rPr>
              <w:t>от 18.01.</w:t>
            </w:r>
            <w:r>
              <w:rPr>
                <w:sz w:val="24"/>
                <w:szCs w:val="24"/>
              </w:rPr>
              <w:t>2022 года №</w:t>
            </w:r>
            <w:r>
              <w:rPr>
                <w:sz w:val="24"/>
                <w:szCs w:val="24"/>
              </w:rPr>
              <w:t xml:space="preserve"> 11</w:t>
            </w:r>
            <w:bookmarkStart w:id="0" w:name="_GoBack"/>
            <w:bookmarkEnd w:id="0"/>
          </w:p>
          <w:p w:rsidR="00132D91" w:rsidRDefault="00132D91" w:rsidP="00CB1416">
            <w:pPr>
              <w:pStyle w:val="a5"/>
              <w:framePr w:w="10296" w:h="4354" w:wrap="none" w:vAnchor="page" w:hAnchor="page" w:x="1086" w:y="530"/>
              <w:ind w:firstLine="420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  <w:p w:rsidR="00132D91" w:rsidRDefault="00132D91" w:rsidP="00CB1416">
            <w:pPr>
              <w:pStyle w:val="a5"/>
              <w:framePr w:w="10296" w:h="4354" w:wrap="none" w:vAnchor="page" w:hAnchor="page" w:x="1086" w:y="530"/>
              <w:spacing w:line="218" w:lineRule="auto"/>
            </w:pPr>
            <w:r>
              <w:t>Раздел 1</w:t>
            </w:r>
          </w:p>
        </w:tc>
      </w:tr>
      <w:tr w:rsidR="00132D91" w:rsidTr="00CB1416">
        <w:trPr>
          <w:trHeight w:hRule="exact" w:val="403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</w:pPr>
            <w:r>
              <w:t>Сведения об объекте</w:t>
            </w:r>
          </w:p>
        </w:tc>
      </w:tr>
      <w:tr w:rsidR="00132D91" w:rsidTr="00CB1416">
        <w:trPr>
          <w:trHeight w:hRule="exact" w:val="3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</w:pPr>
            <w:r>
              <w:rPr>
                <w:lang w:val="en-US" w:bidi="en-US"/>
              </w:rPr>
              <w:t xml:space="preserve">N </w:t>
            </w:r>
            <w: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</w:pPr>
            <w:r>
              <w:t>Характеристики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</w:pPr>
            <w:r>
              <w:t>Описание характеристик</w:t>
            </w:r>
          </w:p>
        </w:tc>
      </w:tr>
      <w:tr w:rsidR="00132D91" w:rsidTr="00CB1416">
        <w:trPr>
          <w:trHeight w:hRule="exact"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ind w:firstLine="420"/>
              <w:jc w:val="left"/>
            </w:pPr>
            <w: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</w:pPr>
            <w: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</w:pPr>
            <w:r>
              <w:t>3</w:t>
            </w:r>
          </w:p>
        </w:tc>
      </w:tr>
      <w:tr w:rsidR="00132D91" w:rsidTr="00CB1416">
        <w:trPr>
          <w:trHeight w:hRule="exact" w:val="5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ind w:firstLine="420"/>
              <w:jc w:val="left"/>
            </w:pPr>
            <w: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jc w:val="left"/>
            </w:pPr>
            <w:r>
              <w:t>Местоположение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jc w:val="left"/>
            </w:pPr>
            <w:r>
              <w:t xml:space="preserve">Челябинская область, Карталы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промплощадка</w:t>
            </w:r>
            <w:proofErr w:type="spellEnd"/>
            <w:r>
              <w:t xml:space="preserve"> КС-17</w:t>
            </w:r>
          </w:p>
        </w:tc>
      </w:tr>
      <w:tr w:rsidR="00132D91" w:rsidTr="00CB1416">
        <w:trPr>
          <w:trHeight w:hRule="exact" w:val="51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ind w:firstLine="420"/>
              <w:jc w:val="left"/>
            </w:pPr>
            <w: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jc w:val="left"/>
            </w:pPr>
            <w:r>
              <w:t xml:space="preserve">Площадь объекта ± величина погрешности определения площади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P</w:t>
            </w:r>
            <w:r w:rsidRPr="009C4413">
              <w:rPr>
                <w:lang w:bidi="en-US"/>
              </w:rPr>
              <w:t xml:space="preserve"> </w:t>
            </w:r>
            <w:r>
              <w:t xml:space="preserve">± </w:t>
            </w:r>
            <w:r>
              <w:rPr>
                <w:lang w:val="en-US" w:bidi="en-US"/>
              </w:rPr>
              <w:t>AP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jc w:val="left"/>
            </w:pPr>
            <w:r>
              <w:t>312844±196</w:t>
            </w:r>
          </w:p>
        </w:tc>
      </w:tr>
      <w:tr w:rsidR="00132D91" w:rsidTr="00CB1416">
        <w:trPr>
          <w:trHeight w:hRule="exact" w:val="74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ind w:firstLine="420"/>
              <w:jc w:val="left"/>
            </w:pPr>
            <w: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jc w:val="left"/>
            </w:pPr>
            <w:r>
              <w:t>Иные характеристики объекта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4354" w:wrap="none" w:vAnchor="page" w:hAnchor="page" w:x="1086" w:y="530"/>
              <w:jc w:val="left"/>
            </w:pPr>
            <w:r>
              <w:t>Публичный сервитут установлен с целью эксплуатации объектов электросетевого хозяйства сроком на 49 лет</w:t>
            </w:r>
          </w:p>
        </w:tc>
      </w:tr>
    </w:tbl>
    <w:p w:rsidR="00132D91" w:rsidRDefault="00132D91" w:rsidP="00132D91">
      <w:pPr>
        <w:pStyle w:val="a7"/>
        <w:framePr w:wrap="none" w:vAnchor="page" w:hAnchor="page" w:x="5848" w:y="4994"/>
      </w:pPr>
      <w:r>
        <w:t>Раздел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354"/>
        <w:gridCol w:w="1397"/>
        <w:gridCol w:w="2083"/>
        <w:gridCol w:w="2122"/>
        <w:gridCol w:w="1901"/>
      </w:tblGrid>
      <w:tr w:rsidR="00132D91" w:rsidTr="00CB1416">
        <w:trPr>
          <w:trHeight w:hRule="exact" w:val="34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Сведения о местоположении границ объекта</w:t>
            </w:r>
          </w:p>
        </w:tc>
      </w:tr>
      <w:tr w:rsidR="00132D91" w:rsidTr="00CB1416">
        <w:trPr>
          <w:trHeight w:hRule="exact" w:val="341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1. Система координат МСК-74</w:t>
            </w:r>
          </w:p>
        </w:tc>
      </w:tr>
      <w:tr w:rsidR="00132D91" w:rsidTr="00CB1416">
        <w:trPr>
          <w:trHeight w:hRule="exact" w:val="33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2. Сведения о характерных точках границ объекта</w:t>
            </w:r>
          </w:p>
        </w:tc>
      </w:tr>
      <w:tr w:rsidR="00132D91" w:rsidTr="00CB1416">
        <w:trPr>
          <w:trHeight w:hRule="exact" w:val="4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Обозначение характерных точек границ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определения координат характерной точки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Mt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Описание обозначения точки на местности (при наличии)</w:t>
            </w:r>
          </w:p>
        </w:tc>
      </w:tr>
      <w:tr w:rsidR="00132D91" w:rsidTr="00CB1416">
        <w:trPr>
          <w:trHeight w:hRule="exact" w:val="1056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0882" w:wrap="none" w:vAnchor="page" w:hAnchor="page" w:x="1086" w:y="53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0882" w:wrap="none" w:vAnchor="page" w:hAnchor="page" w:x="1086" w:y="5349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0882" w:wrap="none" w:vAnchor="page" w:hAnchor="page" w:x="1086" w:y="5349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0882" w:wrap="none" w:vAnchor="page" w:hAnchor="page" w:x="1086" w:y="5349"/>
            </w:pPr>
          </w:p>
        </w:tc>
      </w:tr>
      <w:tr w:rsidR="00132D91" w:rsidTr="00CB1416">
        <w:trPr>
          <w:trHeight w:hRule="exact" w:val="3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6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368967.16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2276226.05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369005.63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2276226.99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369504.11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2276744.96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369550.24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2277631.55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369610.82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2278782.06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369459.47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2278938.02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368844.92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2279573.64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368644.66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2279752.96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  <w:tr w:rsidR="00132D91" w:rsidTr="00CB1416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40"/>
              <w:jc w:val="left"/>
            </w:pPr>
            <w:r>
              <w:t>368515.43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  <w:ind w:firstLine="220"/>
              <w:jc w:val="left"/>
            </w:pPr>
            <w:r>
              <w:t>2279904.05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Метод спутниковых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0882" w:wrap="none" w:vAnchor="page" w:hAnchor="page" w:x="1086" w:y="5349"/>
            </w:pPr>
            <w:r>
              <w:t>-</w:t>
            </w:r>
          </w:p>
        </w:tc>
      </w:tr>
    </w:tbl>
    <w:p w:rsidR="00132D91" w:rsidRDefault="00132D91" w:rsidP="00132D91">
      <w:pPr>
        <w:spacing w:line="1" w:lineRule="exact"/>
        <w:sectPr w:rsidR="00132D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354"/>
        <w:gridCol w:w="1397"/>
        <w:gridCol w:w="2083"/>
        <w:gridCol w:w="2122"/>
        <w:gridCol w:w="1901"/>
      </w:tblGrid>
      <w:tr w:rsidR="00132D91" w:rsidTr="00CB1416">
        <w:trPr>
          <w:trHeight w:hRule="exact" w:val="34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Сведения о местоположении границ объекта</w:t>
            </w:r>
          </w:p>
        </w:tc>
      </w:tr>
      <w:tr w:rsidR="00132D91" w:rsidTr="00CB1416">
        <w:trPr>
          <w:trHeight w:hRule="exact" w:val="341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1. Система координат МСК-74</w:t>
            </w:r>
          </w:p>
        </w:tc>
      </w:tr>
      <w:tr w:rsidR="00132D91" w:rsidTr="00CB1416">
        <w:trPr>
          <w:trHeight w:hRule="exact" w:val="33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2. Сведения о характерных точках границ объекта</w:t>
            </w:r>
          </w:p>
        </w:tc>
      </w:tr>
      <w:tr w:rsidR="00132D91" w:rsidTr="00CB1416">
        <w:trPr>
          <w:trHeight w:hRule="exact" w:val="4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Обозначение характерных точек границ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Mt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132D91" w:rsidTr="00CB1416">
        <w:trPr>
          <w:trHeight w:hRule="exact" w:val="1056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5643" w:wrap="none" w:vAnchor="page" w:hAnchor="page" w:x="1086" w:y="56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5643" w:wrap="none" w:vAnchor="page" w:hAnchor="page" w:x="1086" w:y="568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5643" w:wrap="none" w:vAnchor="page" w:hAnchor="page" w:x="1086" w:y="568"/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15643" w:wrap="none" w:vAnchor="page" w:hAnchor="page" w:x="1086" w:y="568"/>
            </w:pPr>
          </w:p>
        </w:tc>
      </w:tr>
      <w:tr w:rsidR="00132D91" w:rsidTr="00CB1416">
        <w:trPr>
          <w:trHeight w:hRule="exact" w:val="7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15643" w:wrap="none" w:vAnchor="page" w:hAnchor="page" w:x="1086" w:y="568"/>
              <w:rPr>
                <w:sz w:val="10"/>
                <w:szCs w:val="10"/>
              </w:rPr>
            </w:pP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368339.74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2280096.12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367560.56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2280904.56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367264.93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2280984.48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367167.08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2281216.79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367121.00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2281197.39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367228.33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2280942.56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367534.14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2280859.92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368303.28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2280061.88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368477.97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2279870.91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368608.82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2279717.94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368810.18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2279537.62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369423.55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2278903.24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7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40"/>
              <w:jc w:val="left"/>
            </w:pPr>
            <w:r>
              <w:t>369559.74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  <w:ind w:firstLine="220"/>
              <w:jc w:val="left"/>
            </w:pPr>
            <w:r>
              <w:t>2278762.90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Метод спутниковых геодезических измерений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0.1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15643" w:wrap="none" w:vAnchor="page" w:hAnchor="page" w:x="1086" w:y="568"/>
            </w:pPr>
            <w:r>
              <w:t>-</w:t>
            </w:r>
          </w:p>
        </w:tc>
      </w:tr>
    </w:tbl>
    <w:p w:rsidR="00132D91" w:rsidRDefault="00132D91" w:rsidP="00132D91">
      <w:pPr>
        <w:spacing w:line="1" w:lineRule="exact"/>
        <w:sectPr w:rsidR="00132D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1339"/>
        <w:gridCol w:w="1214"/>
        <w:gridCol w:w="192"/>
        <w:gridCol w:w="1915"/>
        <w:gridCol w:w="168"/>
        <w:gridCol w:w="2107"/>
        <w:gridCol w:w="1915"/>
      </w:tblGrid>
      <w:tr w:rsidR="00132D91" w:rsidTr="00CB1416">
        <w:trPr>
          <w:trHeight w:hRule="exact" w:val="34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Сведения о местоположении границ объекта</w:t>
            </w:r>
          </w:p>
        </w:tc>
      </w:tr>
      <w:tr w:rsidR="00132D91" w:rsidTr="00CB1416">
        <w:trPr>
          <w:trHeight w:hRule="exact" w:val="341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1. Система координат МСК-74</w:t>
            </w:r>
          </w:p>
        </w:tc>
      </w:tr>
      <w:tr w:rsidR="00132D91" w:rsidTr="00CB1416">
        <w:trPr>
          <w:trHeight w:hRule="exact" w:val="33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2. Сведения о характерных точках границ объекта</w:t>
            </w:r>
          </w:p>
        </w:tc>
      </w:tr>
      <w:tr w:rsidR="00132D91" w:rsidTr="00CB1416">
        <w:trPr>
          <w:trHeight w:hRule="exact" w:val="437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Обозначение характерных точек границ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Mt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132D91" w:rsidTr="00CB1416">
        <w:trPr>
          <w:trHeight w:hRule="exact" w:val="1056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X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</w:tr>
      <w:tr w:rsidR="00132D91" w:rsidTr="00CB1416">
        <w:trPr>
          <w:trHeight w:hRule="exact" w:val="27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9634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9634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9634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(определений)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9634" w:wrap="none" w:vAnchor="page" w:hAnchor="page" w:x="1086" w:y="568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D91" w:rsidRDefault="00132D91" w:rsidP="00CB1416">
            <w:pPr>
              <w:framePr w:w="10296" w:h="9634" w:wrap="none" w:vAnchor="page" w:hAnchor="page" w:x="1086" w:y="568"/>
              <w:rPr>
                <w:sz w:val="10"/>
                <w:szCs w:val="10"/>
              </w:rPr>
            </w:pPr>
          </w:p>
        </w:tc>
      </w:tr>
      <w:tr w:rsidR="00132D91" w:rsidTr="00CB1416">
        <w:trPr>
          <w:trHeight w:hRule="exact" w:val="9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369500.30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  <w:ind w:firstLine="220"/>
              <w:jc w:val="left"/>
            </w:pPr>
            <w:r>
              <w:t>2277634.17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0.1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369455.13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  <w:ind w:firstLine="220"/>
              <w:jc w:val="left"/>
            </w:pPr>
            <w:r>
              <w:t>2276766.28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0.1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368983.77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  <w:ind w:firstLine="220"/>
              <w:jc w:val="left"/>
            </w:pPr>
            <w:r>
              <w:t>2276276.47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0.1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368970.35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  <w:ind w:firstLine="220"/>
              <w:jc w:val="left"/>
            </w:pPr>
            <w:r>
              <w:t>2276276.14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0.1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97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368967.16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  <w:ind w:firstLine="220"/>
              <w:jc w:val="left"/>
            </w:pPr>
            <w:r>
              <w:t>2276226.05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0.1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</w:tr>
      <w:tr w:rsidR="00132D91" w:rsidTr="00CB1416">
        <w:trPr>
          <w:trHeight w:hRule="exact" w:val="341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3. Сведения о характерных точках части (частей) границы объекта</w:t>
            </w:r>
          </w:p>
        </w:tc>
      </w:tr>
      <w:tr w:rsidR="00132D91" w:rsidTr="00CB1416">
        <w:trPr>
          <w:trHeight w:hRule="exact" w:val="437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Обозначение характерных точек части границы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Метод определения координат характерной точки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Mt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Описание обозначения точки на местности (при наличии)</w:t>
            </w:r>
          </w:p>
        </w:tc>
      </w:tr>
      <w:tr w:rsidR="00132D91" w:rsidTr="00CB1416">
        <w:trPr>
          <w:trHeight w:hRule="exact" w:val="595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9634" w:wrap="none" w:vAnchor="page" w:hAnchor="page" w:x="1086" w:y="568"/>
            </w:pPr>
          </w:p>
        </w:tc>
      </w:tr>
      <w:tr w:rsidR="00132D91" w:rsidTr="00CB1416">
        <w:trPr>
          <w:trHeight w:hRule="exact" w:val="32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6</w:t>
            </w:r>
          </w:p>
        </w:tc>
      </w:tr>
      <w:tr w:rsidR="00132D91" w:rsidTr="00CB1416">
        <w:trPr>
          <w:trHeight w:hRule="exact"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9634" w:wrap="none" w:vAnchor="page" w:hAnchor="page" w:x="1086" w:y="568"/>
            </w:pPr>
            <w:r>
              <w:t>-</w:t>
            </w:r>
          </w:p>
        </w:tc>
      </w:tr>
    </w:tbl>
    <w:p w:rsidR="00132D91" w:rsidRDefault="00132D91" w:rsidP="00132D91">
      <w:pPr>
        <w:pStyle w:val="a7"/>
        <w:framePr w:wrap="none" w:vAnchor="page" w:hAnchor="page" w:x="5848" w:y="10312"/>
      </w:pPr>
      <w:r>
        <w:t>Раздел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008"/>
        <w:gridCol w:w="1008"/>
        <w:gridCol w:w="974"/>
        <w:gridCol w:w="979"/>
        <w:gridCol w:w="1627"/>
        <w:gridCol w:w="1800"/>
        <w:gridCol w:w="1565"/>
      </w:tblGrid>
      <w:tr w:rsidR="00132D91" w:rsidTr="00CB1416">
        <w:trPr>
          <w:trHeight w:hRule="exact" w:val="34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Сведения о местоположении измененных (уточненных) границ объекта</w:t>
            </w:r>
          </w:p>
        </w:tc>
      </w:tr>
      <w:tr w:rsidR="00132D91" w:rsidTr="00CB1416">
        <w:trPr>
          <w:trHeight w:hRule="exact" w:val="341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1. Система координат МСК-74</w:t>
            </w:r>
          </w:p>
        </w:tc>
      </w:tr>
      <w:tr w:rsidR="00132D91" w:rsidTr="00CB1416">
        <w:trPr>
          <w:trHeight w:hRule="exact" w:val="33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2. Сведения о характерных точках границ объекта</w:t>
            </w:r>
          </w:p>
        </w:tc>
      </w:tr>
      <w:tr w:rsidR="00132D91" w:rsidTr="00CB1416">
        <w:trPr>
          <w:trHeight w:hRule="exact" w:val="80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Обозначение характерных точек границ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Mt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Описание обозначения точки на местности (при наличии)</w:t>
            </w:r>
          </w:p>
        </w:tc>
      </w:tr>
      <w:tr w:rsidR="00132D91" w:rsidTr="00CB1416">
        <w:trPr>
          <w:trHeight w:hRule="exact" w:val="691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20"/>
              <w:jc w:val="left"/>
            </w:pPr>
            <w: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0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</w:tr>
      <w:tr w:rsidR="00132D91" w:rsidTr="00CB1416">
        <w:trPr>
          <w:trHeight w:hRule="exact"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20"/>
              <w:jc w:val="left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8</w:t>
            </w:r>
          </w:p>
        </w:tc>
      </w:tr>
      <w:tr w:rsidR="00132D91" w:rsidTr="00CB1416">
        <w:trPr>
          <w:trHeight w:hRule="exact" w:val="28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00"/>
              <w:jc w:val="left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</w:tr>
      <w:tr w:rsidR="00132D91" w:rsidTr="00CB1416">
        <w:trPr>
          <w:trHeight w:hRule="exact" w:val="346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3. Сведения о характерных точках части (частей) границы объекта</w:t>
            </w:r>
          </w:p>
        </w:tc>
      </w:tr>
      <w:tr w:rsidR="00132D91" w:rsidTr="00CB1416">
        <w:trPr>
          <w:trHeight w:hRule="exact" w:val="80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Обозначение характерных точек части границы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Метод определения координат характерной точки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</w:t>
            </w:r>
            <w:r w:rsidRPr="009C4413">
              <w:rPr>
                <w:lang w:bidi="en-US"/>
              </w:rPr>
              <w:t>(</w:t>
            </w:r>
            <w:r>
              <w:rPr>
                <w:lang w:val="en-US" w:bidi="en-US"/>
              </w:rPr>
              <w:t>Mt</w:t>
            </w:r>
            <w:r w:rsidRPr="009C4413">
              <w:rPr>
                <w:lang w:bidi="en-US"/>
              </w:rPr>
              <w:t xml:space="preserve">), </w:t>
            </w:r>
            <w:r>
              <w:t>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Описание обозначения точки на местности (при наличии)</w:t>
            </w:r>
          </w:p>
        </w:tc>
      </w:tr>
      <w:tr w:rsidR="00132D91" w:rsidTr="00CB1416">
        <w:trPr>
          <w:trHeight w:hRule="exact" w:val="691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20"/>
              <w:jc w:val="left"/>
            </w:pPr>
            <w:r>
              <w:t>X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0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rPr>
                <w:lang w:val="en-US" w:bidi="en-US"/>
              </w:rPr>
              <w:t>Y</w:t>
            </w: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framePr w:w="10296" w:h="5563" w:wrap="none" w:vAnchor="page" w:hAnchor="page" w:x="1086" w:y="10667"/>
            </w:pPr>
          </w:p>
        </w:tc>
      </w:tr>
      <w:tr w:rsidR="00132D91" w:rsidTr="00CB1416">
        <w:trPr>
          <w:trHeight w:hRule="exact"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20"/>
              <w:jc w:val="left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8</w:t>
            </w:r>
          </w:p>
        </w:tc>
      </w:tr>
      <w:tr w:rsidR="00132D91" w:rsidTr="00CB1416">
        <w:trPr>
          <w:trHeight w:hRule="exact" w:val="28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  <w:ind w:firstLine="400"/>
              <w:jc w:val="left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91" w:rsidRDefault="00132D91" w:rsidP="00CB1416">
            <w:pPr>
              <w:pStyle w:val="a5"/>
              <w:framePr w:w="10296" w:h="5563" w:wrap="none" w:vAnchor="page" w:hAnchor="page" w:x="1086" w:y="10667"/>
            </w:pPr>
            <w:r>
              <w:t>-</w:t>
            </w:r>
          </w:p>
        </w:tc>
      </w:tr>
    </w:tbl>
    <w:p w:rsidR="00132D91" w:rsidRDefault="00132D91" w:rsidP="00132D91">
      <w:pPr>
        <w:spacing w:line="1" w:lineRule="exact"/>
        <w:sectPr w:rsidR="00132D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4C588E" wp14:editId="7BEDF9CD">
                <wp:simplePos x="0" y="0"/>
                <wp:positionH relativeFrom="page">
                  <wp:posOffset>685800</wp:posOffset>
                </wp:positionH>
                <wp:positionV relativeFrom="page">
                  <wp:posOffset>915035</wp:posOffset>
                </wp:positionV>
                <wp:extent cx="6541135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25" o:spid="_x0000_s1026" type="#_x0000_t32" style="position:absolute;margin-left:54pt;margin-top:72.05pt;width:515.0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" strokeweight=".7pt">
                <w10:wrap anchorx="page" anchory="page"/>
              </v:shape>
            </w:pict>
          </mc:Fallback>
        </mc:AlternateContent>
      </w:r>
    </w:p>
    <w:p w:rsidR="00132D91" w:rsidRDefault="00132D91" w:rsidP="00132D91">
      <w:pPr>
        <w:pStyle w:val="a9"/>
        <w:framePr w:wrap="none" w:vAnchor="page" w:hAnchor="page" w:x="5842" w:y="679"/>
      </w:pPr>
      <w:r>
        <w:t>Раздел 4</w:t>
      </w:r>
    </w:p>
    <w:p w:rsidR="00132D91" w:rsidRDefault="00132D91" w:rsidP="00132D91">
      <w:pPr>
        <w:pStyle w:val="a9"/>
        <w:framePr w:wrap="none" w:vAnchor="page" w:hAnchor="page" w:x="5305" w:y="1120"/>
      </w:pPr>
      <w:r>
        <w:t>План границ объекта</w:t>
      </w:r>
    </w:p>
    <w:p w:rsidR="00132D91" w:rsidRDefault="00132D91" w:rsidP="00132D91">
      <w:pPr>
        <w:pStyle w:val="ab"/>
        <w:framePr w:wrap="none" w:vAnchor="page" w:hAnchor="page" w:x="4858" w:y="1461"/>
      </w:pPr>
      <w:r>
        <w:t>Обзорная схема границ ЗОУИТ</w:t>
      </w:r>
    </w:p>
    <w:p w:rsidR="00132D91" w:rsidRDefault="00132D91" w:rsidP="00132D91">
      <w:pPr>
        <w:framePr w:wrap="none" w:vAnchor="page" w:hAnchor="page" w:x="1402" w:y="16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39532D8" wp14:editId="3DCC6E99">
            <wp:extent cx="6132830" cy="5279390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132830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pStyle w:val="ab"/>
        <w:framePr w:w="5866" w:h="557" w:hRule="exact" w:wrap="none" w:vAnchor="page" w:hAnchor="page" w:x="2367" w:y="10034"/>
        <w:spacing w:after="80"/>
        <w:ind w:left="3120"/>
      </w:pPr>
      <w:r>
        <w:t>Масштаб 1:35810</w:t>
      </w:r>
    </w:p>
    <w:p w:rsidR="00132D91" w:rsidRDefault="00132D91" w:rsidP="00132D91">
      <w:pPr>
        <w:pStyle w:val="ab"/>
        <w:framePr w:w="5866" w:h="557" w:hRule="exact" w:wrap="none" w:vAnchor="page" w:hAnchor="page" w:x="2367" w:y="10034"/>
        <w:jc w:val="right"/>
      </w:pPr>
      <w:r>
        <w:t>Используемые условные знаки и обозначения:</w:t>
      </w:r>
    </w:p>
    <w:p w:rsidR="00132D91" w:rsidRDefault="00132D91" w:rsidP="00132D91">
      <w:pPr>
        <w:pStyle w:val="1"/>
        <w:framePr w:w="5866" w:h="206" w:hRule="exact" w:wrap="none" w:vAnchor="page" w:hAnchor="page" w:x="2367" w:y="10744"/>
      </w:pPr>
      <w:r>
        <w:t>Характерная точка границы объекта</w:t>
      </w:r>
    </w:p>
    <w:p w:rsidR="00132D91" w:rsidRDefault="00132D91" w:rsidP="00132D91">
      <w:pPr>
        <w:framePr w:wrap="none" w:vAnchor="page" w:hAnchor="page" w:x="1297" w:y="1070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6BBAD3C" wp14:editId="48F1C5D7">
            <wp:extent cx="542290" cy="286385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framePr w:wrap="none" w:vAnchor="page" w:hAnchor="page" w:x="1297" w:y="111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E3FAA49" wp14:editId="6B74A2E9">
            <wp:extent cx="542290" cy="286385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pStyle w:val="1"/>
        <w:framePr w:wrap="none" w:vAnchor="page" w:hAnchor="page" w:x="2367" w:y="11191"/>
      </w:pPr>
      <w:r>
        <w:t>Надписи номеров характерных точек границы объекта</w:t>
      </w:r>
    </w:p>
    <w:p w:rsidR="00132D91" w:rsidRDefault="00132D91" w:rsidP="00132D91">
      <w:pPr>
        <w:framePr w:wrap="none" w:vAnchor="page" w:hAnchor="page" w:x="1297" w:y="116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49AB02A" wp14:editId="6D652E45">
            <wp:extent cx="542290" cy="286385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pStyle w:val="1"/>
        <w:framePr w:wrap="none" w:vAnchor="page" w:hAnchor="page" w:x="2372" w:y="11690"/>
      </w:pPr>
      <w:r>
        <w:t>граница публичного сервитута</w:t>
      </w:r>
    </w:p>
    <w:p w:rsidR="00132D91" w:rsidRDefault="00132D91" w:rsidP="00132D91">
      <w:pPr>
        <w:framePr w:wrap="none" w:vAnchor="page" w:hAnchor="page" w:x="1297" w:y="121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DAD0660" wp14:editId="51DA6DB6">
            <wp:extent cx="542290" cy="286385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framePr w:wrap="none" w:vAnchor="page" w:hAnchor="page" w:x="1297" w:y="1269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3AFBAFB" wp14:editId="47A4FD2F">
            <wp:extent cx="542290" cy="286385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pStyle w:val="1"/>
        <w:framePr w:w="7728" w:h="758" w:hRule="exact" w:wrap="none" w:vAnchor="page" w:hAnchor="page" w:x="2372" w:y="12184"/>
      </w:pPr>
      <w:r>
        <w:t>граница земельного участка, установленная в соответствии с требованиями федерального законодательства, включенная в ЕГРН</w:t>
      </w:r>
    </w:p>
    <w:p w:rsidR="00132D91" w:rsidRDefault="00132D91" w:rsidP="00132D91">
      <w:pPr>
        <w:pStyle w:val="1"/>
        <w:framePr w:w="7728" w:h="758" w:hRule="exact" w:wrap="none" w:vAnchor="page" w:hAnchor="page" w:x="2372" w:y="12184"/>
      </w:pPr>
      <w:r>
        <w:t>кадастровый номер земельного участка, сведения о котором имеются в ЕГРН</w:t>
      </w:r>
    </w:p>
    <w:p w:rsidR="00132D91" w:rsidRDefault="00132D91" w:rsidP="00132D91">
      <w:pPr>
        <w:framePr w:wrap="none" w:vAnchor="page" w:hAnchor="page" w:x="1297" w:y="131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F91D14A" wp14:editId="3816B5DC">
            <wp:extent cx="542290" cy="286385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229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pStyle w:val="1"/>
        <w:framePr w:wrap="none" w:vAnchor="page" w:hAnchor="page" w:x="2372" w:y="13183"/>
      </w:pPr>
      <w:r>
        <w:t>граница кадастрового квартала</w:t>
      </w:r>
    </w:p>
    <w:p w:rsidR="00132D91" w:rsidRDefault="00132D91" w:rsidP="00132D91">
      <w:pPr>
        <w:framePr w:wrap="none" w:vAnchor="page" w:hAnchor="page" w:x="1129" w:y="136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A4B98AE" wp14:editId="212D2A4C">
            <wp:extent cx="755650" cy="28067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5565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pStyle w:val="ab"/>
        <w:framePr w:wrap="none" w:vAnchor="page" w:hAnchor="page" w:x="1306" w:y="14287"/>
        <w:rPr>
          <w:sz w:val="13"/>
          <w:szCs w:val="13"/>
        </w:rPr>
      </w:pPr>
      <w:r>
        <w:rPr>
          <w:b/>
          <w:bCs/>
          <w:color w:val="D725D3"/>
          <w:sz w:val="13"/>
          <w:szCs w:val="13"/>
        </w:rPr>
        <w:t>ТП-210</w:t>
      </w:r>
    </w:p>
    <w:p w:rsidR="00132D91" w:rsidRDefault="00132D91" w:rsidP="00132D91">
      <w:pPr>
        <w:pStyle w:val="1"/>
        <w:framePr w:wrap="none" w:vAnchor="page" w:hAnchor="page" w:x="2372" w:y="13682"/>
      </w:pPr>
      <w:r>
        <w:t>номер кадастрового квартала</w:t>
      </w:r>
    </w:p>
    <w:p w:rsidR="00132D91" w:rsidRDefault="00132D91" w:rsidP="00132D91">
      <w:pPr>
        <w:pStyle w:val="1"/>
        <w:framePr w:wrap="none" w:vAnchor="page" w:hAnchor="page" w:x="2372" w:y="14167"/>
      </w:pPr>
      <w:r>
        <w:t>местоположение (ориентир)</w:t>
      </w:r>
    </w:p>
    <w:p w:rsidR="00132D91" w:rsidRDefault="00132D91" w:rsidP="00132D91">
      <w:pPr>
        <w:pStyle w:val="1"/>
        <w:framePr w:wrap="none" w:vAnchor="page" w:hAnchor="page" w:x="3966" w:y="14843"/>
      </w:pPr>
      <w:r>
        <w:t>&gt;рева М. О.</w:t>
      </w:r>
    </w:p>
    <w:p w:rsidR="00132D91" w:rsidRDefault="00132D91" w:rsidP="00132D91">
      <w:pPr>
        <w:pStyle w:val="1"/>
        <w:framePr w:w="2002" w:h="264" w:hRule="exact" w:wrap="none" w:vAnchor="page" w:hAnchor="page" w:x="7671" w:y="14839"/>
        <w:jc w:val="center"/>
      </w:pPr>
      <w:r>
        <w:t>Дата 16 августа 2021 г.</w:t>
      </w:r>
    </w:p>
    <w:p w:rsidR="00132D91" w:rsidRDefault="00132D91" w:rsidP="00132D91">
      <w:pPr>
        <w:pStyle w:val="20"/>
        <w:framePr w:w="8146" w:h="355" w:hRule="exact" w:wrap="none" w:vAnchor="page" w:hAnchor="page" w:x="2175" w:y="15496"/>
        <w:spacing w:after="0"/>
        <w:ind w:firstLine="860"/>
      </w:pPr>
      <w:r>
        <w:rPr>
          <w:color w:val="1E1D62"/>
        </w:rPr>
        <w:t xml:space="preserve">Г </w:t>
      </w:r>
      <w:r>
        <w:rPr>
          <w:color w:val="313187"/>
        </w:rPr>
        <w:t>*</w:t>
      </w:r>
    </w:p>
    <w:p w:rsidR="00132D91" w:rsidRDefault="00132D91" w:rsidP="00132D91">
      <w:pPr>
        <w:pStyle w:val="1"/>
        <w:framePr w:w="8146" w:h="355" w:hRule="exact" w:wrap="none" w:vAnchor="page" w:hAnchor="page" w:x="2175" w:y="15496"/>
        <w:spacing w:line="180" w:lineRule="auto"/>
      </w:pPr>
      <w:proofErr w:type="spellStart"/>
      <w:r>
        <w:rPr>
          <w:i/>
          <w:iCs/>
        </w:rPr>
        <w:t>ттиска</w:t>
      </w:r>
      <w:proofErr w:type="spellEnd"/>
      <w:r>
        <w:rPr>
          <w:i/>
          <w:iCs/>
        </w:rPr>
        <w:t xml:space="preserve"> печати (при наличии) лица, составившего описание местоположения границ объекта</w:t>
      </w:r>
    </w:p>
    <w:p w:rsidR="00132D91" w:rsidRDefault="00132D91" w:rsidP="00132D91">
      <w:pPr>
        <w:spacing w:line="1" w:lineRule="exact"/>
        <w:sectPr w:rsidR="00132D91">
          <w:pgSz w:w="11900" w:h="16840"/>
          <w:pgMar w:top="619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p w:rsidR="00132D91" w:rsidRDefault="00132D91" w:rsidP="00132D91">
      <w:pPr>
        <w:framePr w:wrap="none" w:vAnchor="page" w:hAnchor="page" w:x="645" w:y="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CBC6C57" wp14:editId="4395316D">
            <wp:extent cx="7065010" cy="9460865"/>
            <wp:effectExtent l="0" t="0" r="0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065010" cy="94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spacing w:line="1" w:lineRule="exact"/>
        <w:sectPr w:rsidR="00132D91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p w:rsidR="00132D91" w:rsidRDefault="00132D91" w:rsidP="00132D91">
      <w:pPr>
        <w:framePr w:wrap="none" w:vAnchor="page" w:hAnchor="page" w:x="779" w:y="4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D960B0C" wp14:editId="1032AD25">
            <wp:extent cx="6894830" cy="9198610"/>
            <wp:effectExtent l="0" t="0" r="0" b="0"/>
            <wp:docPr id="35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894830" cy="91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spacing w:line="1" w:lineRule="exact"/>
        <w:sectPr w:rsidR="00132D91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p w:rsidR="00132D91" w:rsidRDefault="00132D91" w:rsidP="00132D91">
      <w:pPr>
        <w:framePr w:wrap="none" w:vAnchor="page" w:hAnchor="page" w:x="781" w:y="3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329197F" wp14:editId="5AC3C153">
            <wp:extent cx="6894830" cy="9198610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894830" cy="91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spacing w:line="1" w:lineRule="exact"/>
        <w:sectPr w:rsidR="00132D91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p w:rsidR="00132D91" w:rsidRDefault="00132D91" w:rsidP="00132D91">
      <w:pPr>
        <w:framePr w:wrap="none" w:vAnchor="page" w:hAnchor="page" w:x="863" w:y="3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2DC8318" wp14:editId="009DF675">
            <wp:extent cx="6790690" cy="926592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790690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spacing w:line="1" w:lineRule="exact"/>
        <w:sectPr w:rsidR="00132D91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D91" w:rsidRDefault="00132D91" w:rsidP="00132D91">
      <w:pPr>
        <w:spacing w:line="1" w:lineRule="exact"/>
      </w:pPr>
    </w:p>
    <w:p w:rsidR="00132D91" w:rsidRDefault="00132D91" w:rsidP="00132D91">
      <w:pPr>
        <w:framePr w:wrap="none" w:vAnchor="page" w:hAnchor="page" w:x="808" w:y="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7048599" wp14:editId="13862709">
            <wp:extent cx="6858000" cy="9125585"/>
            <wp:effectExtent l="0" t="0" r="0" b="0"/>
            <wp:docPr id="38" name="Picut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858000" cy="912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1" w:rsidRDefault="00132D91" w:rsidP="00132D91">
      <w:pPr>
        <w:spacing w:line="1" w:lineRule="exact"/>
        <w:sectPr w:rsidR="00132D91">
          <w:pgSz w:w="11909" w:h="1718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2E2D" w:rsidRDefault="009A2E2D"/>
    <w:sectPr w:rsidR="009A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91"/>
    <w:rsid w:val="00132D91"/>
    <w:rsid w:val="009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32D91"/>
    <w:rPr>
      <w:rFonts w:ascii="Times New Roman" w:eastAsia="Times New Roman" w:hAnsi="Times New Roman" w:cs="Times New Roman"/>
      <w:sz w:val="14"/>
      <w:szCs w:val="14"/>
    </w:rPr>
  </w:style>
  <w:style w:type="character" w:customStyle="1" w:styleId="a4">
    <w:name w:val="Другое_"/>
    <w:basedOn w:val="a0"/>
    <w:link w:val="a5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_"/>
    <w:basedOn w:val="a0"/>
    <w:link w:val="a9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одпись к картинке_"/>
    <w:basedOn w:val="a0"/>
    <w:link w:val="ab"/>
    <w:rsid w:val="00132D9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132D91"/>
    <w:pPr>
      <w:spacing w:after="80"/>
      <w:ind w:firstLine="680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a5">
    <w:name w:val="Другое"/>
    <w:basedOn w:val="a"/>
    <w:link w:val="a4"/>
    <w:rsid w:val="00132D91"/>
    <w:pPr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Подпись к таблице"/>
    <w:basedOn w:val="a"/>
    <w:link w:val="a6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Колонтитул"/>
    <w:basedOn w:val="a"/>
    <w:link w:val="a8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b">
    <w:name w:val="Подпись к картинке"/>
    <w:basedOn w:val="a"/>
    <w:link w:val="aa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132D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D91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132D91"/>
    <w:rPr>
      <w:rFonts w:ascii="Times New Roman" w:eastAsia="Times New Roman" w:hAnsi="Times New Roman" w:cs="Times New Roman"/>
      <w:sz w:val="14"/>
      <w:szCs w:val="14"/>
    </w:rPr>
  </w:style>
  <w:style w:type="character" w:customStyle="1" w:styleId="a4">
    <w:name w:val="Другое_"/>
    <w:basedOn w:val="a0"/>
    <w:link w:val="a5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_"/>
    <w:basedOn w:val="a0"/>
    <w:link w:val="a9"/>
    <w:rsid w:val="00132D9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одпись к картинке_"/>
    <w:basedOn w:val="a0"/>
    <w:link w:val="ab"/>
    <w:rsid w:val="00132D9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132D91"/>
    <w:pPr>
      <w:spacing w:after="80"/>
      <w:ind w:firstLine="680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a5">
    <w:name w:val="Другое"/>
    <w:basedOn w:val="a"/>
    <w:link w:val="a4"/>
    <w:rsid w:val="00132D91"/>
    <w:pPr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Подпись к таблице"/>
    <w:basedOn w:val="a"/>
    <w:link w:val="a6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Колонтитул"/>
    <w:basedOn w:val="a"/>
    <w:link w:val="a8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b">
    <w:name w:val="Подпись к картинке"/>
    <w:basedOn w:val="a"/>
    <w:link w:val="aa"/>
    <w:rsid w:val="00132D9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132D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2D91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2022-01-25T03:22:00Z</dcterms:created>
  <dcterms:modified xsi:type="dcterms:W3CDTF">2022-01-25T03:23:00Z</dcterms:modified>
</cp:coreProperties>
</file>