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07" w:rsidRDefault="00D57807" w:rsidP="00D57807">
      <w:pPr>
        <w:jc w:val="center"/>
        <w:rPr>
          <w:rFonts w:eastAsia="Calibri"/>
          <w:noProof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379BD96D" wp14:editId="70F0F479">
            <wp:extent cx="636270" cy="803275"/>
            <wp:effectExtent l="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07" w:rsidRDefault="00D57807" w:rsidP="00D57807">
      <w:pPr>
        <w:ind w:firstLine="708"/>
        <w:jc w:val="both"/>
        <w:rPr>
          <w:rFonts w:eastAsia="Calibri"/>
          <w:b/>
          <w:sz w:val="32"/>
          <w:szCs w:val="32"/>
        </w:rPr>
      </w:pPr>
    </w:p>
    <w:p w:rsidR="00D57807" w:rsidRDefault="00D57807" w:rsidP="00D5780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АДМИНИСТРАЦИЯ </w:t>
      </w:r>
    </w:p>
    <w:p w:rsidR="00D57807" w:rsidRDefault="00D57807" w:rsidP="00D57807">
      <w:pPr>
        <w:jc w:val="center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32"/>
          <w:szCs w:val="32"/>
        </w:rPr>
        <w:t>КАРТАЛИНСКОГО ГОРОДСКОГО ПОСЕЛЕНИЯ</w:t>
      </w:r>
    </w:p>
    <w:p w:rsidR="00D57807" w:rsidRDefault="00D57807" w:rsidP="00D5780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ЧЕЛЯБИНСКОЙ ОБЛАСТИ</w:t>
      </w:r>
    </w:p>
    <w:p w:rsidR="00D57807" w:rsidRDefault="00D57807" w:rsidP="00D57807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</w:rPr>
      </w:pPr>
    </w:p>
    <w:p w:rsidR="00D57807" w:rsidRDefault="00D57807" w:rsidP="00D57807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</w:rPr>
      </w:pPr>
      <w:r>
        <w:rPr>
          <w:rFonts w:eastAsia="Calibri"/>
          <w:b/>
          <w:caps/>
          <w:sz w:val="32"/>
          <w:szCs w:val="32"/>
        </w:rPr>
        <w:t>ПОСТАНОВЛЕНИЕ</w:t>
      </w:r>
    </w:p>
    <w:p w:rsidR="00D57807" w:rsidRDefault="00D57807" w:rsidP="00D57807">
      <w:pPr>
        <w:tabs>
          <w:tab w:val="left" w:pos="6780"/>
        </w:tabs>
        <w:rPr>
          <w:rFonts w:eastAsia="Calibri"/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D57807" w:rsidTr="009E7E15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57807" w:rsidRDefault="00D57807" w:rsidP="00D57807">
            <w:pPr>
              <w:jc w:val="center"/>
            </w:pPr>
          </w:p>
        </w:tc>
      </w:tr>
      <w:tr w:rsidR="00D57807" w:rsidTr="009E7E15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807" w:rsidRDefault="00D57807" w:rsidP="00D57807">
            <w:pPr>
              <w:rPr>
                <w:sz w:val="24"/>
                <w:szCs w:val="24"/>
              </w:rPr>
            </w:pPr>
            <w:r>
              <w:rPr>
                <w:rFonts w:eastAsia="Calibri"/>
              </w:rPr>
              <w:t>«___</w:t>
            </w:r>
            <w:r w:rsidRPr="00D57807">
              <w:rPr>
                <w:rFonts w:eastAsia="Calibri"/>
                <w:u w:val="single"/>
              </w:rPr>
              <w:t>31</w:t>
            </w:r>
            <w:r>
              <w:rPr>
                <w:rFonts w:eastAsia="Calibri"/>
              </w:rPr>
              <w:t>____»____</w:t>
            </w:r>
            <w:r w:rsidRPr="00D57807">
              <w:rPr>
                <w:rFonts w:eastAsia="Calibri"/>
                <w:u w:val="single"/>
              </w:rPr>
              <w:t>08</w:t>
            </w:r>
            <w:r>
              <w:rPr>
                <w:rFonts w:eastAsia="Calibri"/>
              </w:rPr>
              <w:t>_____2022 г.___</w:t>
            </w:r>
            <w:r w:rsidRPr="00D57807">
              <w:rPr>
                <w:rFonts w:eastAsia="Calibri"/>
                <w:u w:val="single"/>
              </w:rPr>
              <w:t>383</w:t>
            </w:r>
            <w:r>
              <w:rPr>
                <w:rFonts w:eastAsia="Calibri"/>
              </w:rPr>
              <w:t>____</w:t>
            </w:r>
          </w:p>
          <w:p w:rsidR="00D57807" w:rsidRDefault="00D57807" w:rsidP="00D57807">
            <w:pPr>
              <w:jc w:val="center"/>
            </w:pPr>
            <w:r>
              <w:rPr>
                <w:rFonts w:eastAsia="Calibri"/>
              </w:rPr>
              <w:t>г. Карталы</w:t>
            </w:r>
          </w:p>
        </w:tc>
      </w:tr>
    </w:tbl>
    <w:p w:rsidR="00D57807" w:rsidRDefault="00D57807" w:rsidP="00D57807">
      <w:pPr>
        <w:ind w:right="481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 утверждении Положения о предоставлении платных услуг Муниципальным бюджетным учреждением Дом культуры «40 лет Октября» </w:t>
      </w:r>
    </w:p>
    <w:p w:rsidR="00D57807" w:rsidRDefault="00D57807" w:rsidP="00D57807">
      <w:pPr>
        <w:rPr>
          <w:sz w:val="28"/>
          <w:szCs w:val="28"/>
        </w:rPr>
      </w:pPr>
    </w:p>
    <w:p w:rsidR="00D57807" w:rsidRDefault="00D57807" w:rsidP="00D57807">
      <w:pPr>
        <w:rPr>
          <w:sz w:val="28"/>
          <w:szCs w:val="28"/>
        </w:rPr>
      </w:pPr>
    </w:p>
    <w:p w:rsidR="00D57807" w:rsidRDefault="00D57807" w:rsidP="00D57807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Карталинского городского поселения, Уставом муниципального бюджетного учреждения Дом культуры «40 лет Октября», в целях совершенствования правового регулирования деятельности в области культуры и защиты прав потребителей культурных услуг на территории Карталинского городского поселения,</w:t>
      </w:r>
      <w:proofErr w:type="gramEnd"/>
    </w:p>
    <w:p w:rsidR="00D57807" w:rsidRDefault="00D57807" w:rsidP="00D5780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D57807" w:rsidRDefault="00D57807" w:rsidP="00D57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предоставлении платных услуг Муниципальным бюджетным учреждением Дом культуры «40 лет Октября» (далее – Положение).</w:t>
      </w:r>
    </w:p>
    <w:p w:rsidR="00D57807" w:rsidRDefault="00D57807" w:rsidP="00D57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Карталинского городского поселения.</w:t>
      </w:r>
    </w:p>
    <w:p w:rsidR="00D57807" w:rsidRDefault="00D57807" w:rsidP="00D57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B5192">
        <w:rPr>
          <w:sz w:val="28"/>
          <w:szCs w:val="28"/>
        </w:rPr>
        <w:t>Настоящее постановление вступает в силу с момента подписания.</w:t>
      </w:r>
      <w:r>
        <w:rPr>
          <w:sz w:val="28"/>
          <w:szCs w:val="28"/>
        </w:rPr>
        <w:t xml:space="preserve"> </w:t>
      </w:r>
    </w:p>
    <w:p w:rsidR="00D57807" w:rsidRDefault="00D57807" w:rsidP="00D57807">
      <w:pPr>
        <w:ind w:firstLine="709"/>
        <w:jc w:val="both"/>
        <w:rPr>
          <w:sz w:val="28"/>
          <w:szCs w:val="28"/>
        </w:rPr>
      </w:pPr>
    </w:p>
    <w:p w:rsidR="00D57807" w:rsidRDefault="00D57807" w:rsidP="00D57807">
      <w:pPr>
        <w:ind w:firstLine="709"/>
        <w:jc w:val="both"/>
        <w:rPr>
          <w:sz w:val="28"/>
          <w:szCs w:val="28"/>
        </w:rPr>
      </w:pPr>
    </w:p>
    <w:p w:rsidR="00D57807" w:rsidRDefault="00D57807" w:rsidP="00D57807">
      <w:pPr>
        <w:ind w:firstLine="709"/>
        <w:jc w:val="both"/>
        <w:rPr>
          <w:sz w:val="28"/>
          <w:szCs w:val="28"/>
        </w:rPr>
      </w:pPr>
    </w:p>
    <w:p w:rsidR="00D57807" w:rsidRDefault="00D57807" w:rsidP="00D57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D57807" w:rsidRDefault="00D57807" w:rsidP="00D57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542AC4" w:rsidRDefault="00542AC4" w:rsidP="00D57807"/>
    <w:p w:rsidR="00D57807" w:rsidRDefault="00D57807" w:rsidP="00D57807"/>
    <w:p w:rsidR="00D57807" w:rsidRDefault="00D57807" w:rsidP="00D57807"/>
    <w:p w:rsidR="00D57807" w:rsidRDefault="00D57807" w:rsidP="00D57807"/>
    <w:p w:rsidR="00D57807" w:rsidRPr="00D57807" w:rsidRDefault="00D57807" w:rsidP="00D57807">
      <w:pPr>
        <w:suppressAutoHyphens/>
        <w:autoSpaceDE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57807">
        <w:rPr>
          <w:rFonts w:eastAsia="SimSun"/>
          <w:kern w:val="3"/>
          <w:sz w:val="28"/>
          <w:szCs w:val="28"/>
          <w:lang w:eastAsia="zh-CN" w:bidi="hi-IN"/>
        </w:rPr>
        <w:lastRenderedPageBreak/>
        <w:t>УТВЕРЖДЕНО</w:t>
      </w:r>
    </w:p>
    <w:p w:rsidR="00D57807" w:rsidRPr="00D57807" w:rsidRDefault="00D57807" w:rsidP="00D57807">
      <w:pPr>
        <w:suppressAutoHyphens/>
        <w:autoSpaceDE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57807">
        <w:rPr>
          <w:rFonts w:eastAsia="SimSun"/>
          <w:kern w:val="3"/>
          <w:sz w:val="28"/>
          <w:szCs w:val="28"/>
          <w:lang w:eastAsia="zh-CN" w:bidi="hi-IN"/>
        </w:rPr>
        <w:t>постановлением администрации</w:t>
      </w:r>
    </w:p>
    <w:p w:rsidR="00D57807" w:rsidRPr="00D57807" w:rsidRDefault="00D57807" w:rsidP="00D57807">
      <w:pPr>
        <w:tabs>
          <w:tab w:val="left" w:pos="3315"/>
        </w:tabs>
        <w:suppressAutoHyphens/>
        <w:autoSpaceDE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57807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D57807" w:rsidRPr="00D57807" w:rsidRDefault="00D57807" w:rsidP="00D57807">
      <w:pPr>
        <w:suppressAutoHyphens/>
        <w:autoSpaceDE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57807">
        <w:rPr>
          <w:rFonts w:eastAsia="SimSun"/>
          <w:kern w:val="3"/>
          <w:sz w:val="28"/>
          <w:szCs w:val="28"/>
          <w:lang w:eastAsia="zh-CN" w:bidi="hi-IN"/>
        </w:rPr>
        <w:t>от___</w:t>
      </w:r>
      <w:r w:rsidRPr="00D57807">
        <w:rPr>
          <w:rFonts w:eastAsia="SimSun"/>
          <w:kern w:val="3"/>
          <w:sz w:val="28"/>
          <w:szCs w:val="28"/>
          <w:u w:val="single"/>
          <w:lang w:eastAsia="zh-CN" w:bidi="hi-IN"/>
        </w:rPr>
        <w:t>31.08.</w:t>
      </w:r>
      <w:r w:rsidRPr="00D57807">
        <w:rPr>
          <w:rFonts w:eastAsia="SimSun"/>
          <w:kern w:val="3"/>
          <w:sz w:val="28"/>
          <w:szCs w:val="28"/>
          <w:lang w:eastAsia="zh-CN" w:bidi="hi-IN"/>
        </w:rPr>
        <w:t>___ 2022 года №___</w:t>
      </w:r>
      <w:bookmarkStart w:id="0" w:name="_GoBack"/>
      <w:r w:rsidRPr="00D57807">
        <w:rPr>
          <w:rFonts w:eastAsia="SimSun"/>
          <w:kern w:val="3"/>
          <w:sz w:val="28"/>
          <w:szCs w:val="28"/>
          <w:u w:val="single"/>
          <w:lang w:eastAsia="zh-CN" w:bidi="hi-IN"/>
        </w:rPr>
        <w:t>383</w:t>
      </w:r>
      <w:bookmarkEnd w:id="0"/>
      <w:r w:rsidRPr="00D57807"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D57807" w:rsidRPr="00D57807" w:rsidRDefault="00D57807" w:rsidP="00D57807">
      <w:pPr>
        <w:jc w:val="center"/>
        <w:rPr>
          <w:b/>
          <w:sz w:val="28"/>
          <w:szCs w:val="28"/>
        </w:rPr>
      </w:pPr>
    </w:p>
    <w:p w:rsidR="00D57807" w:rsidRPr="00D57807" w:rsidRDefault="00D57807" w:rsidP="00D57807">
      <w:pPr>
        <w:jc w:val="center"/>
        <w:rPr>
          <w:b/>
          <w:sz w:val="28"/>
          <w:szCs w:val="28"/>
        </w:rPr>
      </w:pPr>
    </w:p>
    <w:p w:rsidR="00D57807" w:rsidRPr="00D57807" w:rsidRDefault="00D57807" w:rsidP="00D57807">
      <w:pPr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ПОЛОЖЕНИЕ</w:t>
      </w:r>
    </w:p>
    <w:p w:rsidR="00D57807" w:rsidRPr="00D57807" w:rsidRDefault="00D57807" w:rsidP="00D57807">
      <w:pPr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о предоставлении услуг Муниципальным бюджетным учреждением</w:t>
      </w:r>
    </w:p>
    <w:p w:rsidR="00D57807" w:rsidRPr="00D57807" w:rsidRDefault="00D57807" w:rsidP="00D57807">
      <w:pPr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 xml:space="preserve">Дом культуры «40 лет Октября», </w:t>
      </w:r>
    </w:p>
    <w:p w:rsidR="00D57807" w:rsidRPr="00D57807" w:rsidRDefault="00D57807" w:rsidP="00D57807">
      <w:pPr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 xml:space="preserve">оказание, </w:t>
      </w:r>
      <w:proofErr w:type="gramStart"/>
      <w:r w:rsidRPr="00D57807">
        <w:rPr>
          <w:b/>
          <w:sz w:val="28"/>
          <w:szCs w:val="28"/>
        </w:rPr>
        <w:t>которых</w:t>
      </w:r>
      <w:proofErr w:type="gramEnd"/>
      <w:r w:rsidRPr="00D57807">
        <w:rPr>
          <w:b/>
          <w:sz w:val="28"/>
          <w:szCs w:val="28"/>
        </w:rPr>
        <w:t xml:space="preserve"> осуществляется на платной основе</w:t>
      </w:r>
    </w:p>
    <w:p w:rsidR="00D57807" w:rsidRPr="00D57807" w:rsidRDefault="00D57807" w:rsidP="00D57807">
      <w:pPr>
        <w:jc w:val="center"/>
        <w:rPr>
          <w:b/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1"/>
          <w:numId w:val="8"/>
        </w:numPr>
        <w:autoSpaceDE/>
        <w:autoSpaceDN/>
        <w:ind w:left="0"/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Общие положения</w:t>
      </w:r>
    </w:p>
    <w:p w:rsidR="00D57807" w:rsidRPr="00D57807" w:rsidRDefault="00D57807" w:rsidP="00D57807">
      <w:pPr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1"/>
          <w:numId w:val="7"/>
        </w:numPr>
        <w:tabs>
          <w:tab w:val="left" w:pos="1769"/>
          <w:tab w:val="left" w:pos="2066"/>
          <w:tab w:val="left" w:pos="4205"/>
          <w:tab w:val="left" w:pos="6344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gramStart"/>
      <w:r w:rsidRPr="00D57807">
        <w:rPr>
          <w:sz w:val="28"/>
          <w:szCs w:val="28"/>
        </w:rPr>
        <w:t>Настоящее Положение о предоставлении услуг Муниципальным бюджетным учреждением Дом культуры «40 лет Октября», оказание которых осуществляется на платной основе разработано в соответствии с пунктом 3 статьи 298 Гражданского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08 мая 2010 года № 83-ФЗ «О внесении изменений в отдельные законодательные</w:t>
      </w:r>
      <w:proofErr w:type="gramEnd"/>
      <w:r w:rsidRPr="00D57807">
        <w:rPr>
          <w:sz w:val="28"/>
          <w:szCs w:val="28"/>
        </w:rPr>
        <w:t xml:space="preserve"> </w:t>
      </w:r>
      <w:proofErr w:type="gramStart"/>
      <w:r w:rsidRPr="00D57807">
        <w:rPr>
          <w:sz w:val="28"/>
          <w:szCs w:val="28"/>
        </w:rPr>
        <w:t>акты Российской Федерации в связи с совершенствованием правового положения государственных (муниципальных) учреждений», от 07 февраля 1992 года № 2300-1 «О защите прав потребителей», Законом Российской Федерации от 09.10.1992 года № 3612-1 «Основы законодательства РФ о культуре», Постановлением Правительства Российской Федерации от 26.06.1995 года № 609 «Об утверждении положения об основах хозяйственной деятельности и финансировании организаций культуры и искусства», определяет порядок предоставления Муниципальным бюджетным</w:t>
      </w:r>
      <w:proofErr w:type="gramEnd"/>
      <w:r w:rsidRPr="00D57807">
        <w:rPr>
          <w:sz w:val="28"/>
          <w:szCs w:val="28"/>
        </w:rPr>
        <w:t xml:space="preserve"> учреждением Дом культуры «40 лет Октября», потребителям просветительских, культурно-досуговых услуг и иных культурных благ, гарантированных законодательством Российской Федерации, Уставом муниципального бюджетного учреждения Дом культуры «40 лет Октября».</w:t>
      </w:r>
    </w:p>
    <w:p w:rsidR="00D57807" w:rsidRPr="00D57807" w:rsidRDefault="00D57807" w:rsidP="00D57807">
      <w:pPr>
        <w:widowControl/>
        <w:numPr>
          <w:ilvl w:val="1"/>
          <w:numId w:val="7"/>
        </w:numPr>
        <w:tabs>
          <w:tab w:val="left" w:pos="177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Услуги, оказание которых осуществляется на платной основе, предоставляются Муниципальным бюджетным учреждением Дом культуры «40 лет Октября» (далее – Учреждение) с целью повышения престижности и качества культурного обслуживания, укрепления материально-технической базы Учреждения и повышения заинтересованности работников Учреждения в своей деятельности, посредством их материального стимулирования. Настоящее Положение регламентирует деятельность Учреждения по предоставлению платных услуг жителям города, а также юридическим лицам (далее - Потребителям), данные услуги являются дополнительными к гарантированному объему бесплатных услуг, финансируемых из бюджетных средств.</w:t>
      </w:r>
    </w:p>
    <w:p w:rsidR="00D57807" w:rsidRPr="00D57807" w:rsidRDefault="00D57807" w:rsidP="00D57807">
      <w:pPr>
        <w:widowControl/>
        <w:numPr>
          <w:ilvl w:val="1"/>
          <w:numId w:val="7"/>
        </w:numPr>
        <w:tabs>
          <w:tab w:val="left" w:pos="170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Учреждение вправе сверх установленного муниципального задания, а также в случаях, определенных федеральными законами,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(работ) условиях.</w:t>
      </w:r>
    </w:p>
    <w:p w:rsidR="00D57807" w:rsidRPr="00D57807" w:rsidRDefault="00D57807" w:rsidP="00D57807">
      <w:pPr>
        <w:widowControl/>
        <w:numPr>
          <w:ilvl w:val="1"/>
          <w:numId w:val="7"/>
        </w:numPr>
        <w:tabs>
          <w:tab w:val="left" w:pos="182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Платные услуги оказываются Учреждением в соответствии с потребностями физических и юридических лиц на добровольной основе, за счет личных сре</w:t>
      </w:r>
      <w:proofErr w:type="gramStart"/>
      <w:r w:rsidRPr="00D57807">
        <w:rPr>
          <w:sz w:val="28"/>
          <w:szCs w:val="28"/>
        </w:rPr>
        <w:t>дств гр</w:t>
      </w:r>
      <w:proofErr w:type="gramEnd"/>
      <w:r w:rsidRPr="00D57807">
        <w:rPr>
          <w:sz w:val="28"/>
          <w:szCs w:val="28"/>
        </w:rPr>
        <w:t>аждан и организаций.</w:t>
      </w:r>
    </w:p>
    <w:p w:rsidR="00D57807" w:rsidRPr="00D57807" w:rsidRDefault="00D57807" w:rsidP="00D57807">
      <w:pPr>
        <w:widowControl/>
        <w:numPr>
          <w:ilvl w:val="1"/>
          <w:numId w:val="7"/>
        </w:numPr>
        <w:tabs>
          <w:tab w:val="left" w:pos="177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 xml:space="preserve">Учреждение самостоятельно рассчитывает цены на каждый вид услуг </w:t>
      </w:r>
      <w:proofErr w:type="gramStart"/>
      <w:r w:rsidRPr="00D57807">
        <w:rPr>
          <w:sz w:val="28"/>
          <w:szCs w:val="28"/>
        </w:rPr>
        <w:t>согласно Перечня</w:t>
      </w:r>
      <w:proofErr w:type="gramEnd"/>
      <w:r w:rsidRPr="00D57807">
        <w:rPr>
          <w:sz w:val="28"/>
          <w:szCs w:val="28"/>
        </w:rPr>
        <w:t xml:space="preserve"> платных услуг. Цены на платные услуги, оказываемые Учреждением, утверждаются нормативным правовым актом Учредителя.</w:t>
      </w:r>
    </w:p>
    <w:p w:rsidR="00D57807" w:rsidRPr="00D57807" w:rsidRDefault="00D57807" w:rsidP="00D57807">
      <w:pPr>
        <w:widowControl/>
        <w:numPr>
          <w:ilvl w:val="1"/>
          <w:numId w:val="7"/>
        </w:numPr>
        <w:tabs>
          <w:tab w:val="left" w:pos="175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Основными принципами при оказании услуг (выполнении работ) Учреждением на платной основе являются окупаемость затрат на их оказание, обеспечение рентабельной работы Учреждения и уплаты налогов и сборов в соответствии действующим законодательством Российской Федерации Челябинской области.</w:t>
      </w:r>
    </w:p>
    <w:p w:rsidR="00D57807" w:rsidRPr="00D57807" w:rsidRDefault="00D57807" w:rsidP="00D57807">
      <w:pPr>
        <w:widowControl/>
        <w:numPr>
          <w:ilvl w:val="1"/>
          <w:numId w:val="7"/>
        </w:numPr>
        <w:tabs>
          <w:tab w:val="left" w:pos="174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Основанием для изменения цен на услуги (работы), оказываемые (выполняемые) на платной основе Учреждением, является наличие одного из следующих факторов:</w:t>
      </w:r>
    </w:p>
    <w:p w:rsidR="00D57807" w:rsidRPr="00D57807" w:rsidRDefault="00D57807" w:rsidP="00D57807">
      <w:pPr>
        <w:widowControl/>
        <w:numPr>
          <w:ilvl w:val="0"/>
          <w:numId w:val="6"/>
        </w:numPr>
        <w:tabs>
          <w:tab w:val="left" w:pos="144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изменение более чем на 5 процентов суммарных расходов по услугам (работам), оказываемых (выполняемых) Учреждением, по сравнению с расходами, принятыми при установлении тарифов;</w:t>
      </w:r>
    </w:p>
    <w:p w:rsidR="00D57807" w:rsidRPr="00D57807" w:rsidRDefault="00D57807" w:rsidP="00D57807">
      <w:pPr>
        <w:widowControl/>
        <w:numPr>
          <w:ilvl w:val="0"/>
          <w:numId w:val="6"/>
        </w:numPr>
        <w:tabs>
          <w:tab w:val="left" w:pos="15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изменение более чем на 5 процентов суммы налогов и сборов, подлежащих уплате в соответствии с законодательством Российской Федерации;</w:t>
      </w:r>
    </w:p>
    <w:p w:rsidR="00D57807" w:rsidRPr="00D57807" w:rsidRDefault="00D57807" w:rsidP="00D57807">
      <w:pPr>
        <w:widowControl/>
        <w:numPr>
          <w:ilvl w:val="0"/>
          <w:numId w:val="6"/>
        </w:numPr>
        <w:tabs>
          <w:tab w:val="left" w:pos="142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введение новых видов услуг (работ);</w:t>
      </w:r>
    </w:p>
    <w:p w:rsidR="00D57807" w:rsidRPr="00D57807" w:rsidRDefault="00D57807" w:rsidP="00D57807">
      <w:pPr>
        <w:widowControl/>
        <w:numPr>
          <w:ilvl w:val="0"/>
          <w:numId w:val="6"/>
        </w:numPr>
        <w:tabs>
          <w:tab w:val="left" w:pos="142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сложившийся реальный спрос на услуги (работы).</w:t>
      </w:r>
    </w:p>
    <w:p w:rsidR="00D57807" w:rsidRPr="00D57807" w:rsidRDefault="00D57807" w:rsidP="00D57807">
      <w:pPr>
        <w:widowControl/>
        <w:numPr>
          <w:ilvl w:val="1"/>
          <w:numId w:val="7"/>
        </w:numPr>
        <w:tabs>
          <w:tab w:val="left" w:pos="1791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gramStart"/>
      <w:r w:rsidRPr="00D57807">
        <w:rPr>
          <w:sz w:val="28"/>
          <w:szCs w:val="28"/>
        </w:rPr>
        <w:t>Любые платные формы культурной деятельности, оказываемые Учреждением, не рассматриваются как предпринимательские, если доход от них полностью направляется на развитие, совершенствование материально-технической базы Учреждения и материальное поощрение сотрудников, и служат исключительно достижению целей, ради которых учреждение создано в соответствии со статьями 46 и 47 Закона РФ от 9 октября 1992 г.  № 3612-I  «Основы законодательства Российской Федерации о культуре».</w:t>
      </w:r>
      <w:proofErr w:type="gramEnd"/>
    </w:p>
    <w:p w:rsidR="00D57807" w:rsidRPr="00D57807" w:rsidRDefault="00D57807" w:rsidP="00D57807">
      <w:pPr>
        <w:widowControl/>
        <w:numPr>
          <w:ilvl w:val="1"/>
          <w:numId w:val="7"/>
        </w:numPr>
        <w:tabs>
          <w:tab w:val="left" w:pos="182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Понятия, используемые в настоящем Положении:</w:t>
      </w:r>
    </w:p>
    <w:p w:rsidR="00D57807" w:rsidRPr="00D57807" w:rsidRDefault="00D57807" w:rsidP="00D57807">
      <w:pPr>
        <w:ind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«Потребитель» – юридическое или физическое лицо, для которого оказывается платная услуга.</w:t>
      </w:r>
    </w:p>
    <w:p w:rsidR="00D57807" w:rsidRPr="00D57807" w:rsidRDefault="00D57807" w:rsidP="00D57807">
      <w:pPr>
        <w:ind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«Исполнитель» – Муниципальное бюджетное учреждение Дом культуры «40 лет Октября», оказывающее платную услугу.</w:t>
      </w:r>
    </w:p>
    <w:p w:rsidR="00D57807" w:rsidRPr="00D57807" w:rsidRDefault="00D57807" w:rsidP="00D57807">
      <w:pPr>
        <w:ind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«Платные услуги» - деятельность ДК «40 лет Октября», осуществляемая на договорной основе, как с физическими, так и с юридическими лицами, с использованием муниципального имущества по оказанию услуг, относящихся к их основным видам деятельности, сверх установленного муниципального задания.</w:t>
      </w:r>
    </w:p>
    <w:p w:rsidR="00D57807" w:rsidRPr="00D57807" w:rsidRDefault="00D57807" w:rsidP="00D57807">
      <w:pPr>
        <w:ind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«Перечень платных услуг» - перечень услуг, разрабатываемый и утверждаемый исполнением с учетом потребительского спроса и возможностей исполнителя в соответствии с уставной деятельностью учреждения культуры.</w:t>
      </w:r>
    </w:p>
    <w:p w:rsidR="00D57807" w:rsidRPr="00D57807" w:rsidRDefault="00D57807" w:rsidP="00D57807">
      <w:pPr>
        <w:ind w:firstLine="709"/>
        <w:jc w:val="both"/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0"/>
          <w:numId w:val="8"/>
        </w:numPr>
        <w:autoSpaceDE/>
        <w:autoSpaceDN/>
        <w:ind w:left="0"/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Порядок оказания платных услуг</w:t>
      </w:r>
    </w:p>
    <w:p w:rsidR="00D57807" w:rsidRPr="00D57807" w:rsidRDefault="00D57807" w:rsidP="00D57807">
      <w:pPr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1"/>
          <w:numId w:val="5"/>
        </w:numPr>
        <w:tabs>
          <w:tab w:val="left" w:pos="175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Платные услуги предоставляются потребителям в соответствии с настоящим положением и согласно Перечню платных услуг, утвержденному нормативным правовым актом Администрации Карталинского городского поселения.</w:t>
      </w:r>
    </w:p>
    <w:p w:rsidR="00D57807" w:rsidRPr="00D57807" w:rsidRDefault="00D57807" w:rsidP="00D57807">
      <w:pPr>
        <w:widowControl/>
        <w:numPr>
          <w:ilvl w:val="1"/>
          <w:numId w:val="5"/>
        </w:numPr>
        <w:tabs>
          <w:tab w:val="left" w:pos="193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В процессе предоставления платных услуг используется материально-техническая база и ресурсы Учреждения.</w:t>
      </w:r>
    </w:p>
    <w:p w:rsidR="00D57807" w:rsidRPr="00D57807" w:rsidRDefault="00D57807" w:rsidP="00D57807">
      <w:pPr>
        <w:widowControl/>
        <w:numPr>
          <w:ilvl w:val="1"/>
          <w:numId w:val="5"/>
        </w:numPr>
        <w:tabs>
          <w:tab w:val="left" w:pos="182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Платные услуги предоставляются потребителям на основании устного обращения (заявительная основа) или оформляется договором, которым регламентируются условия и сроки их получения, порядок расчетов, права, обязанности и ответственность сторон. Оплата услуг производится населением по билетам и квитанциям, форма которых утверждена в установленном порядке как бланк строгой отчетности, а также посредством банковских POS-терминалов.</w:t>
      </w:r>
    </w:p>
    <w:p w:rsidR="00D57807" w:rsidRPr="00D57807" w:rsidRDefault="00D57807" w:rsidP="00D57807">
      <w:pPr>
        <w:widowControl/>
        <w:numPr>
          <w:ilvl w:val="1"/>
          <w:numId w:val="5"/>
        </w:numPr>
        <w:tabs>
          <w:tab w:val="left" w:pos="172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 xml:space="preserve">К услугам Учреждения, представляемым потребителям на платной основе, </w:t>
      </w:r>
      <w:proofErr w:type="gramStart"/>
      <w:r w:rsidRPr="00D57807">
        <w:rPr>
          <w:sz w:val="28"/>
          <w:szCs w:val="28"/>
        </w:rPr>
        <w:t>относящихся</w:t>
      </w:r>
      <w:proofErr w:type="gramEnd"/>
      <w:r w:rsidRPr="00D57807">
        <w:rPr>
          <w:sz w:val="28"/>
          <w:szCs w:val="28"/>
        </w:rPr>
        <w:t xml:space="preserve"> в соответствии с Уставом Учреждения к его основным видам деятельности, относятся: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демонстрация фильмов и видеопрограмм;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занятия в платных кружках, студиях;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организация и проведение различных культурно-досуговых и зрелищно-развлекательных мероприятий, оказание консультативной, методической и организационно-творческой помощи в их подготовке и проведении.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8"/>
          <w:tab w:val="left" w:pos="177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организация и проведение семейных праздников и юбилейных торжеств, а также иных мероприятий;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8"/>
          <w:tab w:val="left" w:pos="1779"/>
          <w:tab w:val="left" w:pos="2894"/>
          <w:tab w:val="left" w:pos="3490"/>
          <w:tab w:val="left" w:pos="5772"/>
          <w:tab w:val="left" w:pos="6208"/>
          <w:tab w:val="left" w:pos="8005"/>
          <w:tab w:val="left" w:pos="9820"/>
        </w:tabs>
        <w:autoSpaceDE/>
        <w:autoSpaceDN/>
        <w:ind w:left="0" w:firstLine="709"/>
        <w:rPr>
          <w:sz w:val="28"/>
          <w:szCs w:val="28"/>
        </w:rPr>
      </w:pPr>
      <w:r w:rsidRPr="00D57807">
        <w:rPr>
          <w:sz w:val="28"/>
          <w:szCs w:val="28"/>
        </w:rPr>
        <w:t>услуги</w:t>
      </w:r>
      <w:r w:rsidRPr="00D57807">
        <w:rPr>
          <w:sz w:val="28"/>
          <w:szCs w:val="28"/>
        </w:rPr>
        <w:tab/>
        <w:t>по</w:t>
      </w:r>
      <w:r w:rsidRPr="00D57807">
        <w:rPr>
          <w:sz w:val="28"/>
          <w:szCs w:val="28"/>
        </w:rPr>
        <w:tab/>
        <w:t>предоставлению</w:t>
      </w:r>
      <w:r w:rsidRPr="00D57807">
        <w:rPr>
          <w:sz w:val="28"/>
          <w:szCs w:val="28"/>
        </w:rPr>
        <w:tab/>
        <w:t>в</w:t>
      </w:r>
      <w:r w:rsidRPr="00D57807">
        <w:rPr>
          <w:sz w:val="28"/>
          <w:szCs w:val="28"/>
        </w:rPr>
        <w:tab/>
        <w:t>пользование</w:t>
      </w:r>
      <w:r w:rsidRPr="00D57807">
        <w:rPr>
          <w:sz w:val="28"/>
          <w:szCs w:val="28"/>
        </w:rPr>
        <w:tab/>
        <w:t>сценических</w:t>
      </w:r>
      <w:r w:rsidRPr="00D57807">
        <w:rPr>
          <w:sz w:val="28"/>
          <w:szCs w:val="28"/>
        </w:rPr>
        <w:tab/>
      </w:r>
      <w:r w:rsidRPr="00D57807">
        <w:rPr>
          <w:spacing w:val="-1"/>
          <w:sz w:val="28"/>
          <w:szCs w:val="28"/>
        </w:rPr>
        <w:t xml:space="preserve">и </w:t>
      </w:r>
      <w:r w:rsidRPr="00D57807">
        <w:rPr>
          <w:sz w:val="28"/>
          <w:szCs w:val="28"/>
        </w:rPr>
        <w:t>концертных площадок другим организациями учреждениям;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8"/>
          <w:tab w:val="left" w:pos="1779"/>
          <w:tab w:val="left" w:pos="2834"/>
          <w:tab w:val="left" w:pos="3372"/>
          <w:tab w:val="left" w:pos="5591"/>
          <w:tab w:val="left" w:pos="5970"/>
          <w:tab w:val="left" w:pos="7707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услуги</w:t>
      </w:r>
      <w:r w:rsidRPr="00D57807">
        <w:rPr>
          <w:sz w:val="28"/>
          <w:szCs w:val="28"/>
        </w:rPr>
        <w:tab/>
        <w:t>по</w:t>
      </w:r>
      <w:r w:rsidRPr="00D57807">
        <w:rPr>
          <w:sz w:val="28"/>
          <w:szCs w:val="28"/>
        </w:rPr>
        <w:tab/>
        <w:t xml:space="preserve">предоставлению в пользование </w:t>
      </w:r>
      <w:proofErr w:type="spellStart"/>
      <w:r w:rsidRPr="00D57807">
        <w:rPr>
          <w:spacing w:val="-1"/>
          <w:sz w:val="28"/>
          <w:szCs w:val="28"/>
        </w:rPr>
        <w:t>звукотехнического</w:t>
      </w:r>
      <w:proofErr w:type="spellEnd"/>
      <w:r w:rsidRPr="00D57807">
        <w:rPr>
          <w:spacing w:val="-1"/>
          <w:sz w:val="28"/>
          <w:szCs w:val="28"/>
        </w:rPr>
        <w:t xml:space="preserve"> </w:t>
      </w:r>
      <w:r w:rsidRPr="00D57807">
        <w:rPr>
          <w:sz w:val="28"/>
          <w:szCs w:val="28"/>
        </w:rPr>
        <w:t>оборудования, музыкальных инструментов, светового оборудования, костюмов;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8"/>
          <w:tab w:val="left" w:pos="1779"/>
        </w:tabs>
        <w:autoSpaceDE/>
        <w:autoSpaceDN/>
        <w:ind w:left="0" w:firstLine="709"/>
        <w:rPr>
          <w:sz w:val="28"/>
          <w:szCs w:val="28"/>
        </w:rPr>
      </w:pPr>
      <w:r w:rsidRPr="00D57807">
        <w:rPr>
          <w:sz w:val="28"/>
          <w:szCs w:val="28"/>
        </w:rPr>
        <w:t>услуги звукозаписи и видеозаписи;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8"/>
          <w:tab w:val="left" w:pos="1779"/>
        </w:tabs>
        <w:autoSpaceDE/>
        <w:autoSpaceDN/>
        <w:ind w:left="0" w:firstLine="709"/>
        <w:rPr>
          <w:sz w:val="28"/>
          <w:szCs w:val="28"/>
        </w:rPr>
      </w:pPr>
      <w:r w:rsidRPr="00D57807">
        <w:rPr>
          <w:sz w:val="28"/>
          <w:szCs w:val="28"/>
        </w:rPr>
        <w:t>услуги по распространению билетов;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8"/>
          <w:tab w:val="left" w:pos="1779"/>
          <w:tab w:val="left" w:pos="393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проведение танцевальных, концертных программ, лекториев, тематических лекций, встреч и т.п.;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8"/>
          <w:tab w:val="left" w:pos="1779"/>
          <w:tab w:val="left" w:pos="3219"/>
        </w:tabs>
        <w:autoSpaceDE/>
        <w:autoSpaceDN/>
        <w:ind w:left="0" w:firstLine="709"/>
        <w:rPr>
          <w:sz w:val="28"/>
          <w:szCs w:val="28"/>
        </w:rPr>
      </w:pPr>
      <w:r w:rsidRPr="00D57807">
        <w:rPr>
          <w:sz w:val="28"/>
          <w:szCs w:val="28"/>
        </w:rPr>
        <w:t>показ экспозиций выставок;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8"/>
          <w:tab w:val="left" w:pos="177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выставки и продажи произведений и изделий самодеятельных художников, мастеров декоративно-прикладного искусства;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778"/>
          <w:tab w:val="left" w:pos="1779"/>
        </w:tabs>
        <w:autoSpaceDE/>
        <w:autoSpaceDN/>
        <w:ind w:left="0" w:firstLine="709"/>
        <w:rPr>
          <w:sz w:val="28"/>
          <w:szCs w:val="28"/>
        </w:rPr>
      </w:pPr>
      <w:r w:rsidRPr="00D57807">
        <w:rPr>
          <w:sz w:val="28"/>
          <w:szCs w:val="28"/>
        </w:rPr>
        <w:t>выставки-продажи товаров народного потребления.</w:t>
      </w:r>
    </w:p>
    <w:p w:rsidR="00D57807" w:rsidRPr="00D57807" w:rsidRDefault="00D57807" w:rsidP="00D57807">
      <w:pPr>
        <w:widowControl/>
        <w:numPr>
          <w:ilvl w:val="1"/>
          <w:numId w:val="5"/>
        </w:numPr>
        <w:tabs>
          <w:tab w:val="left" w:pos="186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Координация деятельности по предоставлению Учреждением платных услуг, их рекламе, осуществляется администрацией Учреждения.</w:t>
      </w:r>
    </w:p>
    <w:p w:rsidR="00D57807" w:rsidRPr="00D57807" w:rsidRDefault="00D57807" w:rsidP="00D57807">
      <w:pPr>
        <w:widowControl/>
        <w:numPr>
          <w:ilvl w:val="1"/>
          <w:numId w:val="5"/>
        </w:numPr>
        <w:tabs>
          <w:tab w:val="left" w:pos="186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Учреждение ведет бухгалтерский, статистический учет доходов по наименованию предоставленных услуг и расходов, в соответствии с утвержденной сметой отдельно от основной деятельности, своевременно предоставляя отчетность в вышестоящие органы.</w:t>
      </w:r>
    </w:p>
    <w:p w:rsidR="00D57807" w:rsidRPr="00D57807" w:rsidRDefault="00D57807" w:rsidP="00D57807">
      <w:pPr>
        <w:tabs>
          <w:tab w:val="left" w:pos="1860"/>
        </w:tabs>
        <w:jc w:val="both"/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0"/>
          <w:numId w:val="9"/>
        </w:numPr>
        <w:tabs>
          <w:tab w:val="left" w:pos="1721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Ответственность сторон</w:t>
      </w:r>
    </w:p>
    <w:p w:rsidR="00D57807" w:rsidRPr="00D57807" w:rsidRDefault="00D57807" w:rsidP="00D57807">
      <w:pPr>
        <w:ind w:firstLine="709"/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1"/>
          <w:numId w:val="9"/>
        </w:numPr>
        <w:tabs>
          <w:tab w:val="left" w:pos="168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Учреждение имеет право: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rPr>
          <w:sz w:val="28"/>
          <w:szCs w:val="28"/>
        </w:rPr>
      </w:pPr>
      <w:r w:rsidRPr="00D57807">
        <w:rPr>
          <w:sz w:val="28"/>
          <w:szCs w:val="28"/>
        </w:rPr>
        <w:t>рекламировать свою деятельность по предоставлению платных услуг;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rPr>
          <w:sz w:val="28"/>
          <w:szCs w:val="28"/>
        </w:rPr>
      </w:pPr>
      <w:r w:rsidRPr="00D57807">
        <w:rPr>
          <w:sz w:val="28"/>
          <w:szCs w:val="28"/>
        </w:rPr>
        <w:t>выбирать способ исполнения платных услуг;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  <w:tab w:val="left" w:pos="3414"/>
          <w:tab w:val="left" w:pos="4577"/>
          <w:tab w:val="left" w:pos="6006"/>
          <w:tab w:val="left" w:pos="6488"/>
          <w:tab w:val="left" w:pos="7756"/>
          <w:tab w:val="left" w:pos="8979"/>
          <w:tab w:val="left" w:pos="9840"/>
        </w:tabs>
        <w:autoSpaceDE/>
        <w:autoSpaceDN/>
        <w:ind w:left="0" w:firstLine="709"/>
        <w:rPr>
          <w:sz w:val="28"/>
          <w:szCs w:val="28"/>
        </w:rPr>
      </w:pPr>
      <w:r w:rsidRPr="00D57807">
        <w:rPr>
          <w:sz w:val="28"/>
          <w:szCs w:val="28"/>
        </w:rPr>
        <w:t xml:space="preserve">согласовывать условия договоров на оказание платных услуг </w:t>
      </w:r>
      <w:r w:rsidRPr="00D57807">
        <w:rPr>
          <w:spacing w:val="-1"/>
          <w:sz w:val="28"/>
          <w:szCs w:val="28"/>
        </w:rPr>
        <w:t xml:space="preserve">с </w:t>
      </w:r>
      <w:r w:rsidRPr="00D57807">
        <w:rPr>
          <w:sz w:val="28"/>
          <w:szCs w:val="28"/>
        </w:rPr>
        <w:t>потребителями;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получать информацию от органов государственной власти и органов местного самоуправления о нормах и правилах оказания платных услуг;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расторгать договор об оказании платных услуг в любое время, в случае неисполнения потребителем своих обязательств.</w:t>
      </w:r>
    </w:p>
    <w:p w:rsidR="00D57807" w:rsidRPr="00D57807" w:rsidRDefault="00D57807" w:rsidP="00D57807">
      <w:pPr>
        <w:widowControl/>
        <w:numPr>
          <w:ilvl w:val="1"/>
          <w:numId w:val="9"/>
        </w:numPr>
        <w:tabs>
          <w:tab w:val="left" w:pos="168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Учреждение обязано: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предоставить Потребителю достоверную информацию, обеспечивающую возможность их правильного выбора и включающую в себя перечень предоставляемых услуг с указанием их стоимости;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выполнять платные услуги в полном объеме, в том числе по договору;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предоставить для ознакомления информацию об Учреждении, оказывающем платные услуги (наименование, местонахождение/юридический адрес и режим работы).</w:t>
      </w:r>
    </w:p>
    <w:p w:rsidR="00D57807" w:rsidRPr="00D57807" w:rsidRDefault="00D57807" w:rsidP="00D57807">
      <w:pPr>
        <w:widowControl/>
        <w:numPr>
          <w:ilvl w:val="1"/>
          <w:numId w:val="9"/>
        </w:numPr>
        <w:tabs>
          <w:tab w:val="left" w:pos="181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Учреждение обязано обеспечить пользователей платных услуг наглядной и достоверной информацией: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 видах платных услуг;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об условиях предоставления платных услуг и ценах на них;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 xml:space="preserve">о правилах приема и требования к </w:t>
      </w:r>
      <w:proofErr w:type="gramStart"/>
      <w:r w:rsidRPr="00D57807">
        <w:rPr>
          <w:sz w:val="28"/>
          <w:szCs w:val="28"/>
        </w:rPr>
        <w:t>поступающим</w:t>
      </w:r>
      <w:proofErr w:type="gramEnd"/>
      <w:r w:rsidRPr="00D57807">
        <w:rPr>
          <w:sz w:val="28"/>
          <w:szCs w:val="28"/>
        </w:rPr>
        <w:t xml:space="preserve"> в платные кружки, группы;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 правилах поведения для посещающих кружки детей и их родителей.</w:t>
      </w:r>
    </w:p>
    <w:p w:rsidR="00D57807" w:rsidRPr="00D57807" w:rsidRDefault="00D57807" w:rsidP="00D57807">
      <w:pPr>
        <w:widowControl/>
        <w:numPr>
          <w:ilvl w:val="1"/>
          <w:numId w:val="9"/>
        </w:numPr>
        <w:tabs>
          <w:tab w:val="left" w:pos="172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 xml:space="preserve">Учреждение создает условия для предоставления платных услуг в соответствии с Уставом Учреждения, осуществляет </w:t>
      </w:r>
      <w:proofErr w:type="gramStart"/>
      <w:r w:rsidRPr="00D57807">
        <w:rPr>
          <w:sz w:val="28"/>
          <w:szCs w:val="28"/>
        </w:rPr>
        <w:t>контроль за</w:t>
      </w:r>
      <w:proofErr w:type="gramEnd"/>
      <w:r w:rsidRPr="00D57807">
        <w:rPr>
          <w:sz w:val="28"/>
          <w:szCs w:val="28"/>
        </w:rPr>
        <w:t xml:space="preserve"> качеством оказываемых платных услуг.</w:t>
      </w:r>
    </w:p>
    <w:p w:rsidR="00D57807" w:rsidRPr="00D57807" w:rsidRDefault="00D57807" w:rsidP="00D57807">
      <w:pPr>
        <w:widowControl/>
        <w:numPr>
          <w:ilvl w:val="1"/>
          <w:numId w:val="9"/>
        </w:numPr>
        <w:tabs>
          <w:tab w:val="left" w:pos="195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Платные услуги могут осуществляться штатной численностью работников Учреждения, а также привлеченными специалистами.</w:t>
      </w:r>
    </w:p>
    <w:p w:rsidR="00D57807" w:rsidRPr="00D57807" w:rsidRDefault="00D57807" w:rsidP="00D57807">
      <w:pPr>
        <w:widowControl/>
        <w:numPr>
          <w:ilvl w:val="1"/>
          <w:numId w:val="9"/>
        </w:numPr>
        <w:tabs>
          <w:tab w:val="left" w:pos="19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Учреждение заключает гражданско-правовые договора с потребителями платных услуг, которыми регламентируются условия и сроки получения услуг, порядок расчетов, права, обязанности и ответственность сторон. Оплата за платные услуги производится в порядке и в сроки, указанные в договоре. В случае несвоевременной оплаты администрация Учреждения имеет право на прекращение оказания услуг до полного погашения задолженности потребителем услуг.</w:t>
      </w:r>
    </w:p>
    <w:p w:rsidR="00D57807" w:rsidRPr="00D57807" w:rsidRDefault="00D57807" w:rsidP="00D57807">
      <w:pPr>
        <w:widowControl/>
        <w:numPr>
          <w:ilvl w:val="1"/>
          <w:numId w:val="9"/>
        </w:numPr>
        <w:tabs>
          <w:tab w:val="left" w:pos="18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Претензии и споры, возникающие между потребителем платных услуг и исполнителем, разрешаются по соглашению сторон или в судебном порядке в соответствии с законодательством.</w:t>
      </w:r>
    </w:p>
    <w:p w:rsidR="00D57807" w:rsidRPr="00D57807" w:rsidRDefault="00D57807" w:rsidP="00D57807">
      <w:pPr>
        <w:widowControl/>
        <w:numPr>
          <w:ilvl w:val="1"/>
          <w:numId w:val="9"/>
        </w:numPr>
        <w:tabs>
          <w:tab w:val="left" w:pos="180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Руководство деятельностью Учреждения по оказанию платных услуг населению осуществляет директор Учреждения, который в установленном порядке осуществляет контроль и несет ответственность за качество оказания платных услуг населению. Потребитель имеет право: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получать достоверную информацию о предоставляемых платных услугах;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требовать от исполнителя качественного выполнения платных услуг, в том числе предоставляемых по договору, в объеме, предусмотренном договором;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47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расторгать договор об оказании платных услуг в любое время, возместив Исполнителю расходы за выполненную работу и прямые убытки, причиненные расторжением договора, согласно условиям договора;</w:t>
      </w:r>
    </w:p>
    <w:p w:rsidR="00D57807" w:rsidRPr="00D57807" w:rsidRDefault="00D57807" w:rsidP="00D57807">
      <w:pPr>
        <w:widowControl/>
        <w:numPr>
          <w:ilvl w:val="1"/>
          <w:numId w:val="9"/>
        </w:numPr>
        <w:tabs>
          <w:tab w:val="left" w:pos="182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Потребитель обязан:</w:t>
      </w:r>
    </w:p>
    <w:p w:rsidR="00D57807" w:rsidRPr="00D57807" w:rsidRDefault="00D57807" w:rsidP="00D57807">
      <w:pPr>
        <w:tabs>
          <w:tab w:val="left" w:pos="1822"/>
        </w:tabs>
        <w:ind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- согласовывать все условия договора об оказании платных услуг с Учреждением;</w:t>
      </w:r>
    </w:p>
    <w:p w:rsidR="00D57807" w:rsidRPr="00D57807" w:rsidRDefault="00D57807" w:rsidP="00D57807">
      <w:pPr>
        <w:widowControl/>
        <w:numPr>
          <w:ilvl w:val="0"/>
          <w:numId w:val="4"/>
        </w:numPr>
        <w:tabs>
          <w:tab w:val="left" w:pos="133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своевременно оплачивать оказанные платные услуги.</w:t>
      </w:r>
    </w:p>
    <w:p w:rsidR="00D57807" w:rsidRPr="00D57807" w:rsidRDefault="00D57807" w:rsidP="00D57807">
      <w:pPr>
        <w:ind w:firstLine="709"/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0"/>
          <w:numId w:val="9"/>
        </w:numPr>
        <w:tabs>
          <w:tab w:val="left" w:pos="2163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Порядок распределения и расходования денежных средств, полученных от оказания платных услуг</w:t>
      </w:r>
    </w:p>
    <w:p w:rsidR="00D57807" w:rsidRPr="00D57807" w:rsidRDefault="00D57807" w:rsidP="00D57807">
      <w:pPr>
        <w:rPr>
          <w:b/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1"/>
          <w:numId w:val="3"/>
        </w:numPr>
        <w:tabs>
          <w:tab w:val="left" w:pos="174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Доходы, полученные от платных услуг, зачисляются на текущий счет по внебюджетным средствам и расходуются в соответствии с утвержденными на финансовый год сметами доходов и расходов.</w:t>
      </w:r>
    </w:p>
    <w:p w:rsidR="00D57807" w:rsidRPr="00D57807" w:rsidRDefault="00D57807" w:rsidP="00D57807">
      <w:pPr>
        <w:widowControl/>
        <w:numPr>
          <w:ilvl w:val="1"/>
          <w:numId w:val="3"/>
        </w:numPr>
        <w:tabs>
          <w:tab w:val="left" w:pos="175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Распределение доходов на оплату труда, материальные и прочие расходы утверждаются директором Учреждения.</w:t>
      </w:r>
    </w:p>
    <w:p w:rsidR="00D57807" w:rsidRPr="00D57807" w:rsidRDefault="00D57807" w:rsidP="00D57807">
      <w:pPr>
        <w:widowControl/>
        <w:numPr>
          <w:ilvl w:val="1"/>
          <w:numId w:val="3"/>
        </w:numPr>
        <w:tabs>
          <w:tab w:val="left" w:pos="1697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Норматив по фонду заработной платы устанавливается в размере 50 – 60 % от полученных денежных средств от оказания платных услуг.</w:t>
      </w:r>
    </w:p>
    <w:p w:rsidR="00D57807" w:rsidRPr="00D57807" w:rsidRDefault="00D57807" w:rsidP="00D57807">
      <w:pPr>
        <w:widowControl/>
        <w:numPr>
          <w:ilvl w:val="1"/>
          <w:numId w:val="3"/>
        </w:numPr>
        <w:tabs>
          <w:tab w:val="left" w:pos="185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В случае оказания платных услуг без участия работников учреждения (например, использование помещений для проведения мероприятий), средства, полученные от оказания платных услуг, расходуются в полном объеме на совершенствование материально-технической базы Учреждения.</w:t>
      </w:r>
    </w:p>
    <w:p w:rsidR="00D57807" w:rsidRPr="00D57807" w:rsidRDefault="00D57807" w:rsidP="00D57807">
      <w:pPr>
        <w:widowControl/>
        <w:numPr>
          <w:ilvl w:val="1"/>
          <w:numId w:val="3"/>
        </w:numPr>
        <w:tabs>
          <w:tab w:val="left" w:pos="1687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Норматив по фонду материальных и/или иных затрат устанавливается в размере до100% от полученных денежных средств от  оказания платных услуг.</w:t>
      </w:r>
    </w:p>
    <w:p w:rsidR="00D57807" w:rsidRPr="00D57807" w:rsidRDefault="00D57807" w:rsidP="00D57807">
      <w:pPr>
        <w:widowControl/>
        <w:numPr>
          <w:ilvl w:val="1"/>
          <w:numId w:val="3"/>
        </w:numPr>
        <w:tabs>
          <w:tab w:val="left" w:pos="170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Выплата надбавок стимулирующего характера за оказание платных услуг работникам Учреждения производится с учётом объёмов, качества выполненных услуг, отсутствия нарушений, бережного отношения к материальным ценностям, находящимся на балансе Учреждения и используемым при оказании платных услуг.</w:t>
      </w:r>
    </w:p>
    <w:p w:rsidR="00D57807" w:rsidRPr="00D57807" w:rsidRDefault="00D57807" w:rsidP="00D57807">
      <w:pPr>
        <w:widowControl/>
        <w:numPr>
          <w:ilvl w:val="1"/>
          <w:numId w:val="3"/>
        </w:numPr>
        <w:tabs>
          <w:tab w:val="left" w:pos="170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Начисление стимулирующих надбавок работникам Учреждения, которые оказывают платные услуги, производится согласно действующему Положению об оплате труда работников Учреждения, законодательству Российской Федерации, на основании приказа директора Учреждения.</w:t>
      </w:r>
    </w:p>
    <w:p w:rsidR="00D57807" w:rsidRPr="00D57807" w:rsidRDefault="00D57807" w:rsidP="00D57807">
      <w:pPr>
        <w:tabs>
          <w:tab w:val="left" w:pos="1709"/>
        </w:tabs>
        <w:ind w:firstLine="709"/>
        <w:jc w:val="both"/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0"/>
          <w:numId w:val="9"/>
        </w:numPr>
        <w:tabs>
          <w:tab w:val="left" w:pos="1788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Контроль и ответственность за распределение средств, полученных от оказания платных услуг</w:t>
      </w:r>
    </w:p>
    <w:p w:rsidR="00D57807" w:rsidRPr="00D57807" w:rsidRDefault="00D57807" w:rsidP="00D57807">
      <w:pPr>
        <w:jc w:val="center"/>
        <w:rPr>
          <w:b/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1"/>
          <w:numId w:val="2"/>
        </w:numPr>
        <w:tabs>
          <w:tab w:val="left" w:pos="173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 xml:space="preserve">Контроль, за расходом средств, полученных от оказания платных услуг, осуществляется администрацией Учреждения и Управлением по делам культуры </w:t>
      </w:r>
      <w:r w:rsidRPr="00D57807">
        <w:rPr>
          <w:spacing w:val="1"/>
          <w:sz w:val="28"/>
          <w:szCs w:val="28"/>
        </w:rPr>
        <w:t xml:space="preserve">и </w:t>
      </w:r>
      <w:r w:rsidRPr="00D57807">
        <w:rPr>
          <w:sz w:val="28"/>
          <w:szCs w:val="28"/>
        </w:rPr>
        <w:t>спорта Карталинского муниципального района.</w:t>
      </w:r>
    </w:p>
    <w:p w:rsidR="00D57807" w:rsidRPr="00D57807" w:rsidRDefault="00D57807" w:rsidP="00D57807">
      <w:pPr>
        <w:widowControl/>
        <w:numPr>
          <w:ilvl w:val="1"/>
          <w:numId w:val="2"/>
        </w:numPr>
        <w:tabs>
          <w:tab w:val="left" w:pos="189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Администрация Карталинского городского поселения вправе приостановить инициативную хозяйственную (предпринимательскую) деятельность Учреждения, в случае, если она наносит ущерб основной уставной деятельности.</w:t>
      </w:r>
    </w:p>
    <w:p w:rsidR="00D57807" w:rsidRPr="00D57807" w:rsidRDefault="00D57807" w:rsidP="00D57807">
      <w:pPr>
        <w:widowControl/>
        <w:numPr>
          <w:ilvl w:val="1"/>
          <w:numId w:val="2"/>
        </w:numPr>
        <w:tabs>
          <w:tab w:val="left" w:pos="193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Директор Учреждения несет ответственность за целевое расходование средств, полученных от оказания платных услуг, в соответствии с действующим законодательством Российской Федерации и настоящим Положением.</w:t>
      </w:r>
    </w:p>
    <w:p w:rsidR="00D57807" w:rsidRPr="00D57807" w:rsidRDefault="00D57807" w:rsidP="00D57807">
      <w:pPr>
        <w:widowControl/>
        <w:numPr>
          <w:ilvl w:val="1"/>
          <w:numId w:val="2"/>
        </w:numPr>
        <w:tabs>
          <w:tab w:val="left" w:pos="17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Ответственность за распределение средств, полученных за оказание платных услуг, несет руководитель и главный бухгалтер Учреждения.</w:t>
      </w:r>
    </w:p>
    <w:p w:rsidR="00D57807" w:rsidRPr="00D57807" w:rsidRDefault="00D57807" w:rsidP="00D57807">
      <w:pPr>
        <w:widowControl/>
        <w:numPr>
          <w:ilvl w:val="1"/>
          <w:numId w:val="2"/>
        </w:numPr>
        <w:tabs>
          <w:tab w:val="left" w:pos="1745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Ответственность за порядок учета, финансирования и отчетности средств, полученных за оказание платных услуг, несет главный бухгалтер Учреждения.</w:t>
      </w:r>
    </w:p>
    <w:p w:rsidR="00D57807" w:rsidRPr="00D57807" w:rsidRDefault="00D57807" w:rsidP="00D57807">
      <w:pPr>
        <w:tabs>
          <w:tab w:val="left" w:pos="1745"/>
        </w:tabs>
        <w:jc w:val="both"/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0"/>
          <w:numId w:val="9"/>
        </w:numPr>
        <w:tabs>
          <w:tab w:val="left" w:pos="1745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Льготные категории</w:t>
      </w:r>
    </w:p>
    <w:p w:rsidR="00D57807" w:rsidRPr="00D57807" w:rsidRDefault="00D57807" w:rsidP="00D57807">
      <w:pPr>
        <w:tabs>
          <w:tab w:val="left" w:pos="1745"/>
        </w:tabs>
        <w:jc w:val="both"/>
        <w:rPr>
          <w:b/>
          <w:sz w:val="28"/>
          <w:szCs w:val="28"/>
        </w:rPr>
      </w:pPr>
    </w:p>
    <w:p w:rsidR="00D57807" w:rsidRPr="00D57807" w:rsidRDefault="00D57807" w:rsidP="00D5780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6.1. Дети, оставшиеся без попечения родителей, дети инвалиды, (при наличии соответствующих документов из органов социальной защиты) посещают клубные формирования, а также иные платные мероприятия (концерты, выставки, спектакли и пр.) бесплатно. (Федеральный закон  от 21.12.1996 № 159-ФЗ (ред. От 25.12.2018) «О дополнительных гарантиях по социальной поддержке детей-сирот и детей, оставшихся без попечения родителей»)</w:t>
      </w:r>
    </w:p>
    <w:p w:rsidR="00D57807" w:rsidRPr="00D57807" w:rsidRDefault="00D57807" w:rsidP="00D57807">
      <w:pPr>
        <w:ind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 xml:space="preserve">6.2. Дети из многодетных семей (при наличии соответствующих документов из органов социальной защиты) оплачивают 50% от стоимости платных услуг </w:t>
      </w:r>
      <w:proofErr w:type="gramStart"/>
      <w:r w:rsidRPr="00D57807">
        <w:rPr>
          <w:sz w:val="28"/>
          <w:szCs w:val="28"/>
        </w:rPr>
        <w:t>согласно</w:t>
      </w:r>
      <w:proofErr w:type="gramEnd"/>
      <w:r w:rsidRPr="00D57807">
        <w:rPr>
          <w:sz w:val="28"/>
          <w:szCs w:val="28"/>
        </w:rPr>
        <w:t xml:space="preserve"> действующего Прейскуранта оказания платных услуг Дома Культуры. (Указ Президента РФ от 05.05.1992г. № 431 «О мерах по социальной поддержке многодетных семей»).</w:t>
      </w:r>
    </w:p>
    <w:p w:rsidR="00D57807" w:rsidRPr="00D57807" w:rsidRDefault="00D57807" w:rsidP="00D57807">
      <w:pPr>
        <w:tabs>
          <w:tab w:val="left" w:pos="1745"/>
        </w:tabs>
        <w:jc w:val="both"/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0"/>
          <w:numId w:val="9"/>
        </w:numPr>
        <w:tabs>
          <w:tab w:val="left" w:pos="1776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Перечень услуг Муниципального бюджетного учреждения</w:t>
      </w:r>
    </w:p>
    <w:p w:rsidR="00D57807" w:rsidRPr="00D57807" w:rsidRDefault="00D57807" w:rsidP="00D57807">
      <w:pPr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Дом культуры «40 лет Октября»,</w:t>
      </w:r>
    </w:p>
    <w:p w:rsidR="00D57807" w:rsidRPr="00D57807" w:rsidRDefault="00D57807" w:rsidP="00D57807">
      <w:pPr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 xml:space="preserve">оказание, </w:t>
      </w:r>
      <w:proofErr w:type="gramStart"/>
      <w:r w:rsidRPr="00D57807">
        <w:rPr>
          <w:b/>
          <w:sz w:val="28"/>
          <w:szCs w:val="28"/>
        </w:rPr>
        <w:t>которых</w:t>
      </w:r>
      <w:proofErr w:type="gramEnd"/>
      <w:r w:rsidRPr="00D57807">
        <w:rPr>
          <w:b/>
          <w:sz w:val="28"/>
          <w:szCs w:val="28"/>
        </w:rPr>
        <w:t xml:space="preserve"> осуществляется на платной основе</w:t>
      </w:r>
    </w:p>
    <w:p w:rsidR="00D57807" w:rsidRPr="00D57807" w:rsidRDefault="00D57807" w:rsidP="00D57807">
      <w:pPr>
        <w:ind w:firstLine="709"/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  <w:tab w:val="left" w:pos="3404"/>
        </w:tabs>
        <w:autoSpaceDE/>
        <w:autoSpaceDN/>
        <w:ind w:left="0"/>
        <w:contextualSpacing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Демонстрация</w:t>
      </w:r>
      <w:r w:rsidRPr="00D57807">
        <w:rPr>
          <w:sz w:val="28"/>
          <w:szCs w:val="28"/>
        </w:rPr>
        <w:tab/>
        <w:t>кинофильмов и видеопрограмм;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Организация и проведение культурно-массовых мероприятий;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Использование Большого зала для проведения мероприятий;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Использование звуковой аппаратуры в Большом зале;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Использование</w:t>
      </w:r>
      <w:r w:rsidRPr="00D57807">
        <w:rPr>
          <w:sz w:val="28"/>
          <w:szCs w:val="28"/>
        </w:rPr>
        <w:tab/>
        <w:t>звуковой</w:t>
      </w:r>
      <w:r w:rsidRPr="00D57807">
        <w:rPr>
          <w:sz w:val="28"/>
          <w:szCs w:val="28"/>
        </w:rPr>
        <w:tab/>
        <w:t>аппаратуры</w:t>
      </w:r>
      <w:r w:rsidRPr="00D57807">
        <w:rPr>
          <w:sz w:val="28"/>
          <w:szCs w:val="28"/>
        </w:rPr>
        <w:tab/>
        <w:t>на</w:t>
      </w:r>
      <w:r w:rsidRPr="00D57807">
        <w:rPr>
          <w:sz w:val="28"/>
          <w:szCs w:val="28"/>
        </w:rPr>
        <w:tab/>
        <w:t xml:space="preserve">мероприятии </w:t>
      </w:r>
      <w:r w:rsidRPr="00D57807">
        <w:rPr>
          <w:spacing w:val="-1"/>
          <w:sz w:val="28"/>
          <w:szCs w:val="28"/>
        </w:rPr>
        <w:t xml:space="preserve">заказчика </w:t>
      </w:r>
      <w:r w:rsidRPr="00D57807">
        <w:rPr>
          <w:sz w:val="28"/>
          <w:szCs w:val="28"/>
        </w:rPr>
        <w:t>(выезд);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Использование светового оборудования в Большом зале;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Использование Малого зала для проведения мероприятий;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Использование звуковой аппаратуры в Малом зале;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Использование светового оборудования в Малом зале;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Использование хореографического класса для проведения мероприятий;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Использование хореографического класса для проведения занятий;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Использование звуковой аппаратуры в хореографическом классе;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Предоставление стульев для мероприятий;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Предоставление столов для мероприятий;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Оказание услуг по организации культурно-массовых мероприятий, проведения выставок-продаж, ярмарок в фойе Дома Культуры;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Предоставление</w:t>
      </w:r>
      <w:r w:rsidRPr="00D57807">
        <w:rPr>
          <w:sz w:val="28"/>
          <w:szCs w:val="28"/>
        </w:rPr>
        <w:tab/>
        <w:t>для</w:t>
      </w:r>
      <w:r w:rsidRPr="00D57807">
        <w:rPr>
          <w:sz w:val="28"/>
          <w:szCs w:val="28"/>
        </w:rPr>
        <w:tab/>
        <w:t>проведения</w:t>
      </w:r>
      <w:r w:rsidRPr="00D57807">
        <w:rPr>
          <w:sz w:val="28"/>
          <w:szCs w:val="28"/>
        </w:rPr>
        <w:tab/>
        <w:t xml:space="preserve">выставок-продаж, ярмарок </w:t>
      </w:r>
      <w:r w:rsidRPr="00D57807">
        <w:rPr>
          <w:spacing w:val="-1"/>
          <w:sz w:val="28"/>
          <w:szCs w:val="28"/>
        </w:rPr>
        <w:t xml:space="preserve">фойе </w:t>
      </w:r>
      <w:r w:rsidRPr="00D57807">
        <w:rPr>
          <w:sz w:val="28"/>
          <w:szCs w:val="28"/>
        </w:rPr>
        <w:t>Дома Культуры;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Режиссура, разработка сценариев, программ и протоколов культурных мероприятий;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Декоративное оформление культурно-массовых мероприятий;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Занятие в платных кружках, студиях.</w:t>
      </w:r>
    </w:p>
    <w:p w:rsidR="00D57807" w:rsidRPr="00D57807" w:rsidRDefault="00D57807" w:rsidP="00D57807">
      <w:pPr>
        <w:widowControl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Иные виды деятельности, направленные на расширение  перечня предоставляемых пользователям культурных услуг и социально – творческое развитие Дома Культуры.</w:t>
      </w:r>
    </w:p>
    <w:p w:rsidR="00D57807" w:rsidRPr="00D57807" w:rsidRDefault="00D57807" w:rsidP="00D57807">
      <w:pPr>
        <w:tabs>
          <w:tab w:val="left" w:pos="0"/>
          <w:tab w:val="left" w:pos="1472"/>
        </w:tabs>
        <w:ind w:firstLine="709"/>
        <w:rPr>
          <w:sz w:val="28"/>
          <w:szCs w:val="28"/>
        </w:rPr>
      </w:pPr>
    </w:p>
    <w:p w:rsidR="00D57807" w:rsidRPr="00D57807" w:rsidRDefault="00D57807" w:rsidP="00D57807">
      <w:pPr>
        <w:widowControl/>
        <w:numPr>
          <w:ilvl w:val="0"/>
          <w:numId w:val="9"/>
        </w:numPr>
        <w:tabs>
          <w:tab w:val="left" w:pos="4024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D57807">
        <w:rPr>
          <w:b/>
          <w:sz w:val="28"/>
          <w:szCs w:val="28"/>
        </w:rPr>
        <w:t>Заключительные положения</w:t>
      </w:r>
    </w:p>
    <w:p w:rsidR="00D57807" w:rsidRPr="00D57807" w:rsidRDefault="00D57807" w:rsidP="00D57807">
      <w:pPr>
        <w:rPr>
          <w:b/>
          <w:sz w:val="28"/>
          <w:szCs w:val="28"/>
        </w:rPr>
      </w:pPr>
    </w:p>
    <w:p w:rsidR="00D57807" w:rsidRPr="00D57807" w:rsidRDefault="00D57807" w:rsidP="00D57807">
      <w:pPr>
        <w:tabs>
          <w:tab w:val="left" w:pos="1700"/>
        </w:tabs>
        <w:ind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8.1. Ответственность за исполнение данного Положения, организацию и качество платных услуг в учреждении несет руководитель Учреждения.</w:t>
      </w:r>
    </w:p>
    <w:p w:rsidR="00D57807" w:rsidRPr="00D57807" w:rsidRDefault="00D57807" w:rsidP="00D57807">
      <w:pPr>
        <w:ind w:firstLine="709"/>
        <w:jc w:val="both"/>
        <w:rPr>
          <w:sz w:val="28"/>
          <w:szCs w:val="28"/>
        </w:rPr>
      </w:pPr>
      <w:r w:rsidRPr="00D57807">
        <w:rPr>
          <w:sz w:val="28"/>
          <w:szCs w:val="28"/>
        </w:rPr>
        <w:t>8.2. Изменения в данное Положение могут быть внесены приказом Учреждения на основании предложений Учредителя или самого Учреждения. Изменения в данное Положение вносятся в том же порядке, как и его принятие.</w:t>
      </w:r>
    </w:p>
    <w:p w:rsidR="00D57807" w:rsidRPr="00D57807" w:rsidRDefault="00D57807" w:rsidP="00D57807">
      <w:pPr>
        <w:tabs>
          <w:tab w:val="left" w:pos="1776"/>
        </w:tabs>
        <w:ind w:firstLine="709"/>
        <w:jc w:val="both"/>
        <w:rPr>
          <w:rFonts w:asciiTheme="minorHAnsi" w:eastAsiaTheme="minorHAnsi" w:hAnsiTheme="minorHAnsi" w:cstheme="minorBidi"/>
        </w:rPr>
      </w:pPr>
      <w:r w:rsidRPr="00D57807">
        <w:rPr>
          <w:sz w:val="28"/>
          <w:szCs w:val="28"/>
        </w:rPr>
        <w:t>8.3. Во всех случаях, непредусмотренных настоящим Положением, следует руководствоваться действующим законодательством Российской Федерации.</w:t>
      </w:r>
    </w:p>
    <w:p w:rsidR="00D57807" w:rsidRDefault="00D57807" w:rsidP="00D57807"/>
    <w:p w:rsidR="00D57807" w:rsidRDefault="00D57807" w:rsidP="00D57807"/>
    <w:p w:rsidR="00D57807" w:rsidRPr="00F57F64" w:rsidRDefault="00D57807" w:rsidP="00D57807">
      <w:pPr>
        <w:tabs>
          <w:tab w:val="left" w:pos="1472"/>
        </w:tabs>
        <w:spacing w:before="1"/>
        <w:jc w:val="right"/>
        <w:rPr>
          <w:sz w:val="28"/>
          <w:szCs w:val="28"/>
        </w:rPr>
      </w:pPr>
      <w:r w:rsidRPr="00F57F64">
        <w:rPr>
          <w:sz w:val="28"/>
          <w:szCs w:val="28"/>
        </w:rPr>
        <w:t>Приложение 1</w:t>
      </w:r>
    </w:p>
    <w:p w:rsidR="00D57807" w:rsidRPr="00F57F64" w:rsidRDefault="00D57807" w:rsidP="00D57807">
      <w:pPr>
        <w:tabs>
          <w:tab w:val="left" w:pos="1472"/>
        </w:tabs>
        <w:spacing w:before="1"/>
        <w:ind w:left="4536"/>
        <w:jc w:val="right"/>
        <w:rPr>
          <w:sz w:val="28"/>
          <w:szCs w:val="28"/>
        </w:rPr>
      </w:pPr>
      <w:r w:rsidRPr="00F57F64">
        <w:rPr>
          <w:sz w:val="28"/>
          <w:szCs w:val="28"/>
        </w:rPr>
        <w:t>к Положению о предоставлении платных услуг Муниципальным бюджетным учреждением</w:t>
      </w:r>
    </w:p>
    <w:p w:rsidR="00D57807" w:rsidRPr="00F57F64" w:rsidRDefault="00D57807" w:rsidP="00D57807">
      <w:pPr>
        <w:tabs>
          <w:tab w:val="left" w:pos="1472"/>
        </w:tabs>
        <w:spacing w:before="1"/>
        <w:ind w:left="4536"/>
        <w:jc w:val="right"/>
        <w:rPr>
          <w:sz w:val="28"/>
          <w:szCs w:val="28"/>
        </w:rPr>
      </w:pPr>
      <w:r w:rsidRPr="00F57F64">
        <w:rPr>
          <w:sz w:val="28"/>
          <w:szCs w:val="28"/>
        </w:rPr>
        <w:t>Дом культуры «40 лет Октября»</w:t>
      </w: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jc w:val="center"/>
        <w:rPr>
          <w:sz w:val="28"/>
          <w:szCs w:val="28"/>
        </w:rPr>
      </w:pPr>
      <w:r w:rsidRPr="00F57F64">
        <w:rPr>
          <w:sz w:val="28"/>
          <w:szCs w:val="28"/>
        </w:rPr>
        <w:t>Форма учета журнала предоставляемых платных услуг в учреждении</w:t>
      </w: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2410"/>
        <w:gridCol w:w="1853"/>
        <w:gridCol w:w="1492"/>
        <w:gridCol w:w="1418"/>
        <w:gridCol w:w="1013"/>
      </w:tblGrid>
      <w:tr w:rsidR="00D57807" w:rsidRPr="00F57F64" w:rsidTr="009E7E15">
        <w:trPr>
          <w:trHeight w:val="876"/>
        </w:trPr>
        <w:tc>
          <w:tcPr>
            <w:tcW w:w="709" w:type="dxa"/>
          </w:tcPr>
          <w:p w:rsidR="00D57807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r w:rsidRPr="00F57F64">
              <w:rPr>
                <w:sz w:val="28"/>
                <w:szCs w:val="28"/>
              </w:rPr>
              <w:t>№</w:t>
            </w:r>
          </w:p>
          <w:p w:rsidR="00D57807" w:rsidRPr="00F57F64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F57F64">
              <w:rPr>
                <w:sz w:val="28"/>
                <w:szCs w:val="28"/>
              </w:rPr>
              <w:t>п</w:t>
            </w:r>
            <w:proofErr w:type="gramEnd"/>
            <w:r w:rsidRPr="00F57F64">
              <w:rPr>
                <w:sz w:val="28"/>
                <w:szCs w:val="28"/>
              </w:rPr>
              <w:t>/п</w:t>
            </w:r>
          </w:p>
        </w:tc>
        <w:tc>
          <w:tcPr>
            <w:tcW w:w="709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r w:rsidRPr="00F57F64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r w:rsidRPr="00F57F64">
              <w:rPr>
                <w:sz w:val="28"/>
                <w:szCs w:val="28"/>
              </w:rPr>
              <w:t>Вид предоставляемых услуг</w:t>
            </w:r>
          </w:p>
        </w:tc>
        <w:tc>
          <w:tcPr>
            <w:tcW w:w="1853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r w:rsidRPr="00F57F64">
              <w:rPr>
                <w:sz w:val="28"/>
                <w:szCs w:val="28"/>
              </w:rPr>
              <w:t>Форма реализации:</w:t>
            </w:r>
          </w:p>
          <w:p w:rsidR="00D57807" w:rsidRPr="00F57F64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r w:rsidRPr="00F57F64">
              <w:rPr>
                <w:sz w:val="28"/>
                <w:szCs w:val="28"/>
              </w:rPr>
              <w:t>Билеты, договор, труд</w:t>
            </w:r>
            <w:proofErr w:type="gramStart"/>
            <w:r w:rsidRPr="00F57F64">
              <w:rPr>
                <w:sz w:val="28"/>
                <w:szCs w:val="28"/>
              </w:rPr>
              <w:t>.</w:t>
            </w:r>
            <w:proofErr w:type="gramEnd"/>
            <w:r w:rsidRPr="00F57F6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F57F64">
              <w:rPr>
                <w:sz w:val="28"/>
                <w:szCs w:val="28"/>
              </w:rPr>
              <w:t>оглашение;</w:t>
            </w:r>
          </w:p>
          <w:p w:rsidR="00D57807" w:rsidRPr="00F57F64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57F64">
              <w:rPr>
                <w:sz w:val="28"/>
                <w:szCs w:val="28"/>
              </w:rPr>
              <w:t>ланки, квитанции</w:t>
            </w:r>
          </w:p>
        </w:tc>
        <w:tc>
          <w:tcPr>
            <w:tcW w:w="1492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r w:rsidRPr="00F57F64">
              <w:rPr>
                <w:sz w:val="28"/>
                <w:szCs w:val="28"/>
              </w:rPr>
              <w:t>Стоимость</w:t>
            </w:r>
          </w:p>
          <w:p w:rsidR="00D57807" w:rsidRPr="00F57F64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r w:rsidRPr="00F57F64">
              <w:rPr>
                <w:sz w:val="28"/>
                <w:szCs w:val="28"/>
              </w:rPr>
              <w:t>услуг</w:t>
            </w:r>
          </w:p>
        </w:tc>
        <w:tc>
          <w:tcPr>
            <w:tcW w:w="1418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r w:rsidRPr="00F57F64">
              <w:rPr>
                <w:sz w:val="28"/>
                <w:szCs w:val="28"/>
              </w:rPr>
              <w:t>Охват</w:t>
            </w:r>
          </w:p>
          <w:p w:rsidR="00D57807" w:rsidRPr="00F57F64" w:rsidRDefault="00D57807" w:rsidP="009E7E15">
            <w:pPr>
              <w:tabs>
                <w:tab w:val="left" w:pos="1472"/>
              </w:tabs>
              <w:spacing w:before="1"/>
              <w:ind w:left="-57" w:right="-57"/>
              <w:jc w:val="center"/>
              <w:rPr>
                <w:sz w:val="28"/>
                <w:szCs w:val="28"/>
              </w:rPr>
            </w:pPr>
            <w:r w:rsidRPr="00F57F64">
              <w:rPr>
                <w:sz w:val="28"/>
                <w:szCs w:val="28"/>
              </w:rPr>
              <w:t>населения</w:t>
            </w:r>
          </w:p>
        </w:tc>
        <w:tc>
          <w:tcPr>
            <w:tcW w:w="1013" w:type="dxa"/>
          </w:tcPr>
          <w:p w:rsidR="00D57807" w:rsidRPr="00F57F64" w:rsidRDefault="00D57807" w:rsidP="009E7E15">
            <w:pPr>
              <w:ind w:left="-57" w:right="-57"/>
              <w:jc w:val="center"/>
              <w:rPr>
                <w:sz w:val="28"/>
                <w:szCs w:val="28"/>
              </w:rPr>
            </w:pPr>
            <w:r w:rsidRPr="00F57F64">
              <w:rPr>
                <w:sz w:val="28"/>
                <w:szCs w:val="28"/>
              </w:rPr>
              <w:t>Сумма</w:t>
            </w:r>
          </w:p>
        </w:tc>
      </w:tr>
      <w:tr w:rsidR="00D57807" w:rsidRPr="00F57F64" w:rsidTr="009E7E15">
        <w:trPr>
          <w:trHeight w:val="1240"/>
        </w:trPr>
        <w:tc>
          <w:tcPr>
            <w:tcW w:w="709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D57807" w:rsidRPr="00F57F64" w:rsidRDefault="00D57807" w:rsidP="009E7E15">
            <w:pPr>
              <w:tabs>
                <w:tab w:val="left" w:pos="1472"/>
              </w:tabs>
              <w:spacing w:before="1"/>
              <w:rPr>
                <w:sz w:val="28"/>
                <w:szCs w:val="28"/>
              </w:rPr>
            </w:pPr>
          </w:p>
        </w:tc>
      </w:tr>
    </w:tbl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  <w:r w:rsidRPr="00F57F64">
        <w:rPr>
          <w:sz w:val="28"/>
          <w:szCs w:val="28"/>
        </w:rPr>
        <w:t>Подпись руководителя учреждения культуры</w:t>
      </w: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Pr="00F57F64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</w:p>
    <w:p w:rsidR="00D57807" w:rsidRDefault="00D57807" w:rsidP="00D57807">
      <w:pPr>
        <w:tabs>
          <w:tab w:val="left" w:pos="1472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807" w:rsidRDefault="00D57807" w:rsidP="00D57807"/>
    <w:p w:rsidR="00D57807" w:rsidRDefault="00D57807" w:rsidP="00D57807"/>
    <w:sectPr w:rsidR="00D5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3859"/>
    <w:multiLevelType w:val="hybridMultilevel"/>
    <w:tmpl w:val="C48EF298"/>
    <w:lvl w:ilvl="0" w:tplc="3E5CA8DE">
      <w:start w:val="1"/>
      <w:numFmt w:val="decimal"/>
      <w:lvlText w:val="%1."/>
      <w:lvlJc w:val="left"/>
      <w:pPr>
        <w:ind w:left="33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C8D312">
      <w:start w:val="1"/>
      <w:numFmt w:val="decimal"/>
      <w:lvlText w:val="%2."/>
      <w:lvlJc w:val="left"/>
      <w:pPr>
        <w:ind w:left="4189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91E8286"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3" w:tplc="EB1658AC">
      <w:numFmt w:val="bullet"/>
      <w:lvlText w:val="•"/>
      <w:lvlJc w:val="left"/>
      <w:pPr>
        <w:ind w:left="5545" w:hanging="284"/>
      </w:pPr>
      <w:rPr>
        <w:rFonts w:hint="default"/>
        <w:lang w:val="ru-RU" w:eastAsia="en-US" w:bidi="ar-SA"/>
      </w:rPr>
    </w:lvl>
    <w:lvl w:ilvl="4" w:tplc="42644B68">
      <w:numFmt w:val="bullet"/>
      <w:lvlText w:val="•"/>
      <w:lvlJc w:val="left"/>
      <w:pPr>
        <w:ind w:left="6228" w:hanging="284"/>
      </w:pPr>
      <w:rPr>
        <w:rFonts w:hint="default"/>
        <w:lang w:val="ru-RU" w:eastAsia="en-US" w:bidi="ar-SA"/>
      </w:rPr>
    </w:lvl>
    <w:lvl w:ilvl="5" w:tplc="6922C3B4">
      <w:numFmt w:val="bullet"/>
      <w:lvlText w:val="•"/>
      <w:lvlJc w:val="left"/>
      <w:pPr>
        <w:ind w:left="6911" w:hanging="284"/>
      </w:pPr>
      <w:rPr>
        <w:rFonts w:hint="default"/>
        <w:lang w:val="ru-RU" w:eastAsia="en-US" w:bidi="ar-SA"/>
      </w:rPr>
    </w:lvl>
    <w:lvl w:ilvl="6" w:tplc="851296F6">
      <w:numFmt w:val="bullet"/>
      <w:lvlText w:val="•"/>
      <w:lvlJc w:val="left"/>
      <w:pPr>
        <w:ind w:left="7594" w:hanging="284"/>
      </w:pPr>
      <w:rPr>
        <w:rFonts w:hint="default"/>
        <w:lang w:val="ru-RU" w:eastAsia="en-US" w:bidi="ar-SA"/>
      </w:rPr>
    </w:lvl>
    <w:lvl w:ilvl="7" w:tplc="D960E930">
      <w:numFmt w:val="bullet"/>
      <w:lvlText w:val="•"/>
      <w:lvlJc w:val="left"/>
      <w:pPr>
        <w:ind w:left="8277" w:hanging="284"/>
      </w:pPr>
      <w:rPr>
        <w:rFonts w:hint="default"/>
        <w:lang w:val="ru-RU" w:eastAsia="en-US" w:bidi="ar-SA"/>
      </w:rPr>
    </w:lvl>
    <w:lvl w:ilvl="8" w:tplc="81EEF156">
      <w:numFmt w:val="bullet"/>
      <w:lvlText w:val="•"/>
      <w:lvlJc w:val="left"/>
      <w:pPr>
        <w:ind w:left="8960" w:hanging="284"/>
      </w:pPr>
      <w:rPr>
        <w:rFonts w:hint="default"/>
        <w:lang w:val="ru-RU" w:eastAsia="en-US" w:bidi="ar-SA"/>
      </w:rPr>
    </w:lvl>
  </w:abstractNum>
  <w:abstractNum w:abstractNumId="1">
    <w:nsid w:val="173C7CDB"/>
    <w:multiLevelType w:val="multilevel"/>
    <w:tmpl w:val="79F427CA"/>
    <w:lvl w:ilvl="0">
      <w:start w:val="2"/>
      <w:numFmt w:val="decimal"/>
      <w:lvlText w:val="%1"/>
      <w:lvlJc w:val="left"/>
      <w:pPr>
        <w:ind w:left="338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559"/>
      </w:pPr>
      <w:rPr>
        <w:rFonts w:hint="default"/>
        <w:lang w:val="ru-RU" w:eastAsia="en-US" w:bidi="ar-SA"/>
      </w:rPr>
    </w:lvl>
  </w:abstractNum>
  <w:abstractNum w:abstractNumId="2">
    <w:nsid w:val="35C76389"/>
    <w:multiLevelType w:val="multilevel"/>
    <w:tmpl w:val="82ACA6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CD3A0D"/>
    <w:multiLevelType w:val="multilevel"/>
    <w:tmpl w:val="DE38907C"/>
    <w:lvl w:ilvl="0">
      <w:start w:val="1"/>
      <w:numFmt w:val="decimal"/>
      <w:lvlText w:val="%1"/>
      <w:lvlJc w:val="left"/>
      <w:pPr>
        <w:ind w:left="338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578"/>
      </w:pPr>
      <w:rPr>
        <w:rFonts w:hint="default"/>
        <w:lang w:val="ru-RU" w:eastAsia="en-US" w:bidi="ar-SA"/>
      </w:rPr>
    </w:lvl>
  </w:abstractNum>
  <w:abstractNum w:abstractNumId="4">
    <w:nsid w:val="42F9199B"/>
    <w:multiLevelType w:val="hybridMultilevel"/>
    <w:tmpl w:val="9B908F30"/>
    <w:lvl w:ilvl="0" w:tplc="A8D81714">
      <w:start w:val="1"/>
      <w:numFmt w:val="decimal"/>
      <w:lvlText w:val="%1."/>
      <w:lvlJc w:val="left"/>
      <w:pPr>
        <w:ind w:left="1471" w:hanging="425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 w:tplc="82300238">
      <w:numFmt w:val="bullet"/>
      <w:lvlText w:val="•"/>
      <w:lvlJc w:val="left"/>
      <w:pPr>
        <w:ind w:left="2364" w:hanging="425"/>
      </w:pPr>
      <w:rPr>
        <w:rFonts w:hint="default"/>
        <w:lang w:val="ru-RU" w:eastAsia="en-US" w:bidi="ar-SA"/>
      </w:rPr>
    </w:lvl>
    <w:lvl w:ilvl="2" w:tplc="8FCC21AC">
      <w:numFmt w:val="bullet"/>
      <w:lvlText w:val="•"/>
      <w:lvlJc w:val="left"/>
      <w:pPr>
        <w:ind w:left="3249" w:hanging="425"/>
      </w:pPr>
      <w:rPr>
        <w:rFonts w:hint="default"/>
        <w:lang w:val="ru-RU" w:eastAsia="en-US" w:bidi="ar-SA"/>
      </w:rPr>
    </w:lvl>
    <w:lvl w:ilvl="3" w:tplc="36B07598">
      <w:numFmt w:val="bullet"/>
      <w:lvlText w:val="•"/>
      <w:lvlJc w:val="left"/>
      <w:pPr>
        <w:ind w:left="4133" w:hanging="425"/>
      </w:pPr>
      <w:rPr>
        <w:rFonts w:hint="default"/>
        <w:lang w:val="ru-RU" w:eastAsia="en-US" w:bidi="ar-SA"/>
      </w:rPr>
    </w:lvl>
    <w:lvl w:ilvl="4" w:tplc="AE8EF30E"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EDD0C4F8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EE92E47C">
      <w:numFmt w:val="bullet"/>
      <w:lvlText w:val="•"/>
      <w:lvlJc w:val="left"/>
      <w:pPr>
        <w:ind w:left="6787" w:hanging="425"/>
      </w:pPr>
      <w:rPr>
        <w:rFonts w:hint="default"/>
        <w:lang w:val="ru-RU" w:eastAsia="en-US" w:bidi="ar-SA"/>
      </w:rPr>
    </w:lvl>
    <w:lvl w:ilvl="7" w:tplc="05804D42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  <w:lvl w:ilvl="8" w:tplc="2B583ED8">
      <w:numFmt w:val="bullet"/>
      <w:lvlText w:val="•"/>
      <w:lvlJc w:val="left"/>
      <w:pPr>
        <w:ind w:left="8557" w:hanging="425"/>
      </w:pPr>
      <w:rPr>
        <w:rFonts w:hint="default"/>
        <w:lang w:val="ru-RU" w:eastAsia="en-US" w:bidi="ar-SA"/>
      </w:rPr>
    </w:lvl>
  </w:abstractNum>
  <w:abstractNum w:abstractNumId="5">
    <w:nsid w:val="5EF362CB"/>
    <w:multiLevelType w:val="hybridMultilevel"/>
    <w:tmpl w:val="C0F873D0"/>
    <w:lvl w:ilvl="0" w:tplc="4D6CA7D4">
      <w:numFmt w:val="bullet"/>
      <w:lvlText w:val="-"/>
      <w:lvlJc w:val="left"/>
      <w:pPr>
        <w:ind w:left="338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0E4832">
      <w:numFmt w:val="bullet"/>
      <w:lvlText w:val="•"/>
      <w:lvlJc w:val="left"/>
      <w:pPr>
        <w:ind w:left="1338" w:hanging="588"/>
      </w:pPr>
      <w:rPr>
        <w:rFonts w:hint="default"/>
        <w:lang w:val="ru-RU" w:eastAsia="en-US" w:bidi="ar-SA"/>
      </w:rPr>
    </w:lvl>
    <w:lvl w:ilvl="2" w:tplc="2B20BB58">
      <w:numFmt w:val="bullet"/>
      <w:lvlText w:val="•"/>
      <w:lvlJc w:val="left"/>
      <w:pPr>
        <w:ind w:left="2337" w:hanging="588"/>
      </w:pPr>
      <w:rPr>
        <w:rFonts w:hint="default"/>
        <w:lang w:val="ru-RU" w:eastAsia="en-US" w:bidi="ar-SA"/>
      </w:rPr>
    </w:lvl>
    <w:lvl w:ilvl="3" w:tplc="C3B6BF38">
      <w:numFmt w:val="bullet"/>
      <w:lvlText w:val="•"/>
      <w:lvlJc w:val="left"/>
      <w:pPr>
        <w:ind w:left="3335" w:hanging="588"/>
      </w:pPr>
      <w:rPr>
        <w:rFonts w:hint="default"/>
        <w:lang w:val="ru-RU" w:eastAsia="en-US" w:bidi="ar-SA"/>
      </w:rPr>
    </w:lvl>
    <w:lvl w:ilvl="4" w:tplc="4B209D40">
      <w:numFmt w:val="bullet"/>
      <w:lvlText w:val="•"/>
      <w:lvlJc w:val="left"/>
      <w:pPr>
        <w:ind w:left="4334" w:hanging="588"/>
      </w:pPr>
      <w:rPr>
        <w:rFonts w:hint="default"/>
        <w:lang w:val="ru-RU" w:eastAsia="en-US" w:bidi="ar-SA"/>
      </w:rPr>
    </w:lvl>
    <w:lvl w:ilvl="5" w:tplc="2996E472">
      <w:numFmt w:val="bullet"/>
      <w:lvlText w:val="•"/>
      <w:lvlJc w:val="left"/>
      <w:pPr>
        <w:ind w:left="5333" w:hanging="588"/>
      </w:pPr>
      <w:rPr>
        <w:rFonts w:hint="default"/>
        <w:lang w:val="ru-RU" w:eastAsia="en-US" w:bidi="ar-SA"/>
      </w:rPr>
    </w:lvl>
    <w:lvl w:ilvl="6" w:tplc="69287EE0">
      <w:numFmt w:val="bullet"/>
      <w:lvlText w:val="•"/>
      <w:lvlJc w:val="left"/>
      <w:pPr>
        <w:ind w:left="6331" w:hanging="588"/>
      </w:pPr>
      <w:rPr>
        <w:rFonts w:hint="default"/>
        <w:lang w:val="ru-RU" w:eastAsia="en-US" w:bidi="ar-SA"/>
      </w:rPr>
    </w:lvl>
    <w:lvl w:ilvl="7" w:tplc="E7229B5C">
      <w:numFmt w:val="bullet"/>
      <w:lvlText w:val="•"/>
      <w:lvlJc w:val="left"/>
      <w:pPr>
        <w:ind w:left="7330" w:hanging="588"/>
      </w:pPr>
      <w:rPr>
        <w:rFonts w:hint="default"/>
        <w:lang w:val="ru-RU" w:eastAsia="en-US" w:bidi="ar-SA"/>
      </w:rPr>
    </w:lvl>
    <w:lvl w:ilvl="8" w:tplc="9C3E74DA">
      <w:numFmt w:val="bullet"/>
      <w:lvlText w:val="•"/>
      <w:lvlJc w:val="left"/>
      <w:pPr>
        <w:ind w:left="8329" w:hanging="588"/>
      </w:pPr>
      <w:rPr>
        <w:rFonts w:hint="default"/>
        <w:lang w:val="ru-RU" w:eastAsia="en-US" w:bidi="ar-SA"/>
      </w:rPr>
    </w:lvl>
  </w:abstractNum>
  <w:abstractNum w:abstractNumId="6">
    <w:nsid w:val="6A63275F"/>
    <w:multiLevelType w:val="multilevel"/>
    <w:tmpl w:val="1A28BEEC"/>
    <w:lvl w:ilvl="0">
      <w:start w:val="5"/>
      <w:numFmt w:val="decimal"/>
      <w:lvlText w:val="%1"/>
      <w:lvlJc w:val="left"/>
      <w:pPr>
        <w:ind w:left="338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547"/>
      </w:pPr>
      <w:rPr>
        <w:rFonts w:hint="default"/>
        <w:lang w:val="ru-RU" w:eastAsia="en-US" w:bidi="ar-SA"/>
      </w:rPr>
    </w:lvl>
  </w:abstractNum>
  <w:abstractNum w:abstractNumId="7">
    <w:nsid w:val="71477075"/>
    <w:multiLevelType w:val="hybridMultilevel"/>
    <w:tmpl w:val="002A8978"/>
    <w:lvl w:ilvl="0" w:tplc="21AAC4E0">
      <w:numFmt w:val="bullet"/>
      <w:lvlText w:val="-"/>
      <w:lvlJc w:val="left"/>
      <w:pPr>
        <w:ind w:left="33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C332A"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2" w:tplc="5A7E24EA">
      <w:numFmt w:val="bullet"/>
      <w:lvlText w:val="•"/>
      <w:lvlJc w:val="left"/>
      <w:pPr>
        <w:ind w:left="2337" w:hanging="183"/>
      </w:pPr>
      <w:rPr>
        <w:rFonts w:hint="default"/>
        <w:lang w:val="ru-RU" w:eastAsia="en-US" w:bidi="ar-SA"/>
      </w:rPr>
    </w:lvl>
    <w:lvl w:ilvl="3" w:tplc="98904BD4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4" w:tplc="6C8810F0">
      <w:numFmt w:val="bullet"/>
      <w:lvlText w:val="•"/>
      <w:lvlJc w:val="left"/>
      <w:pPr>
        <w:ind w:left="4334" w:hanging="183"/>
      </w:pPr>
      <w:rPr>
        <w:rFonts w:hint="default"/>
        <w:lang w:val="ru-RU" w:eastAsia="en-US" w:bidi="ar-SA"/>
      </w:rPr>
    </w:lvl>
    <w:lvl w:ilvl="5" w:tplc="2446ECB6">
      <w:numFmt w:val="bullet"/>
      <w:lvlText w:val="•"/>
      <w:lvlJc w:val="left"/>
      <w:pPr>
        <w:ind w:left="5333" w:hanging="183"/>
      </w:pPr>
      <w:rPr>
        <w:rFonts w:hint="default"/>
        <w:lang w:val="ru-RU" w:eastAsia="en-US" w:bidi="ar-SA"/>
      </w:rPr>
    </w:lvl>
    <w:lvl w:ilvl="6" w:tplc="7FEE4F5A">
      <w:numFmt w:val="bullet"/>
      <w:lvlText w:val="•"/>
      <w:lvlJc w:val="left"/>
      <w:pPr>
        <w:ind w:left="6331" w:hanging="183"/>
      </w:pPr>
      <w:rPr>
        <w:rFonts w:hint="default"/>
        <w:lang w:val="ru-RU" w:eastAsia="en-US" w:bidi="ar-SA"/>
      </w:rPr>
    </w:lvl>
    <w:lvl w:ilvl="7" w:tplc="958CAACC">
      <w:numFmt w:val="bullet"/>
      <w:lvlText w:val="•"/>
      <w:lvlJc w:val="left"/>
      <w:pPr>
        <w:ind w:left="7330" w:hanging="183"/>
      </w:pPr>
      <w:rPr>
        <w:rFonts w:hint="default"/>
        <w:lang w:val="ru-RU" w:eastAsia="en-US" w:bidi="ar-SA"/>
      </w:rPr>
    </w:lvl>
    <w:lvl w:ilvl="8" w:tplc="F9E8C080">
      <w:numFmt w:val="bullet"/>
      <w:lvlText w:val="•"/>
      <w:lvlJc w:val="left"/>
      <w:pPr>
        <w:ind w:left="8329" w:hanging="183"/>
      </w:pPr>
      <w:rPr>
        <w:rFonts w:hint="default"/>
        <w:lang w:val="ru-RU" w:eastAsia="en-US" w:bidi="ar-SA"/>
      </w:rPr>
    </w:lvl>
  </w:abstractNum>
  <w:abstractNum w:abstractNumId="8">
    <w:nsid w:val="7A817E70"/>
    <w:multiLevelType w:val="multilevel"/>
    <w:tmpl w:val="CB3C4ACE"/>
    <w:lvl w:ilvl="0">
      <w:start w:val="4"/>
      <w:numFmt w:val="decimal"/>
      <w:lvlText w:val="%1"/>
      <w:lvlJc w:val="left"/>
      <w:pPr>
        <w:ind w:left="338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5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07"/>
    <w:rsid w:val="00542AC4"/>
    <w:rsid w:val="00D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2505</Words>
  <Characters>14283</Characters>
  <Application>Microsoft Office Word</Application>
  <DocSecurity>0</DocSecurity>
  <Lines>119</Lines>
  <Paragraphs>33</Paragraphs>
  <ScaleCrop>false</ScaleCrop>
  <Company/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2022-09-09T11:02:00Z</dcterms:created>
  <dcterms:modified xsi:type="dcterms:W3CDTF">2022-09-09T11:06:00Z</dcterms:modified>
</cp:coreProperties>
</file>