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36" w:rsidRPr="00070E36" w:rsidRDefault="00070E36" w:rsidP="00070E36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070E36">
        <w:rPr>
          <w:rFonts w:ascii="Times New Roman" w:hAnsi="Times New Roman"/>
          <w:noProof/>
          <w:lang w:eastAsia="ru-RU"/>
        </w:rPr>
        <w:drawing>
          <wp:inline distT="0" distB="0" distL="0" distR="0" wp14:anchorId="5EBFA8B2" wp14:editId="79B7970B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E36" w:rsidRPr="00070E36" w:rsidRDefault="00070E36" w:rsidP="00070E36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070E36" w:rsidRPr="00070E36" w:rsidRDefault="00070E36" w:rsidP="00070E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0E36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70E36" w:rsidRPr="00070E36" w:rsidRDefault="00070E36" w:rsidP="00070E3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70E36">
        <w:rPr>
          <w:rFonts w:ascii="Times New Roman" w:hAnsi="Times New Roman"/>
          <w:b/>
          <w:sz w:val="32"/>
          <w:szCs w:val="32"/>
        </w:rPr>
        <w:t>КАРТАЛИНСКОГО ГОРОДСКОГО ПОСЕЛЕНИЯ</w:t>
      </w:r>
    </w:p>
    <w:p w:rsidR="00070E36" w:rsidRPr="00070E36" w:rsidRDefault="00070E36" w:rsidP="00070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E36">
        <w:rPr>
          <w:rFonts w:ascii="Times New Roman" w:hAnsi="Times New Roman"/>
          <w:sz w:val="28"/>
          <w:szCs w:val="28"/>
        </w:rPr>
        <w:t>ЧЕЛЯБИНСКОЙ ОБЛАСТИ</w:t>
      </w:r>
    </w:p>
    <w:p w:rsidR="00070E36" w:rsidRPr="00070E36" w:rsidRDefault="00070E36" w:rsidP="00070E36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070E36" w:rsidRPr="00070E36" w:rsidRDefault="00070E36" w:rsidP="00070E36">
      <w:pPr>
        <w:tabs>
          <w:tab w:val="left" w:pos="6780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070E36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070E36" w:rsidRPr="00070E36" w:rsidRDefault="00070E36" w:rsidP="00070E36">
      <w:pPr>
        <w:tabs>
          <w:tab w:val="left" w:pos="6780"/>
        </w:tabs>
        <w:spacing w:after="0" w:line="240" w:lineRule="auto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70E36" w:rsidRPr="00070E36" w:rsidTr="00CF4CAA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70E36" w:rsidRPr="00070E36" w:rsidRDefault="00070E36" w:rsidP="00070E3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70E36" w:rsidRPr="00070E36" w:rsidTr="00CF4CAA">
        <w:trPr>
          <w:gridAfter w:val="1"/>
          <w:wAfter w:w="5503" w:type="dxa"/>
          <w:trHeight w:val="98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0E36" w:rsidRPr="00070E36" w:rsidRDefault="00070E36" w:rsidP="00070E3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E36">
              <w:rPr>
                <w:rFonts w:ascii="Times New Roman" w:hAnsi="Times New Roman"/>
                <w:sz w:val="24"/>
                <w:szCs w:val="24"/>
              </w:rPr>
              <w:t>«___</w:t>
            </w:r>
            <w:r w:rsidRPr="00070E36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070E36">
              <w:rPr>
                <w:rFonts w:ascii="Times New Roman" w:hAnsi="Times New Roman"/>
                <w:sz w:val="24"/>
                <w:szCs w:val="24"/>
              </w:rPr>
              <w:t>____»____</w:t>
            </w:r>
            <w:r w:rsidRPr="00070E36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_____2025 г.___</w:t>
            </w:r>
            <w:r w:rsidRPr="00070E36">
              <w:rPr>
                <w:rFonts w:ascii="Times New Roman" w:hAnsi="Times New Roman"/>
                <w:sz w:val="24"/>
                <w:szCs w:val="24"/>
                <w:u w:val="single"/>
              </w:rPr>
              <w:t>175</w:t>
            </w:r>
            <w:r w:rsidRPr="00070E3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70E36" w:rsidRPr="00070E36" w:rsidRDefault="00070E36" w:rsidP="00070E3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70E36">
              <w:rPr>
                <w:rFonts w:ascii="Times New Roman" w:hAnsi="Times New Roman"/>
                <w:sz w:val="24"/>
                <w:szCs w:val="24"/>
              </w:rPr>
              <w:t>г. Карталы</w:t>
            </w:r>
          </w:p>
        </w:tc>
      </w:tr>
    </w:tbl>
    <w:p w:rsidR="00070E36" w:rsidRPr="00070E36" w:rsidRDefault="00070E36" w:rsidP="00070E36">
      <w:pPr>
        <w:spacing w:after="0" w:line="240" w:lineRule="auto"/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ind w:right="481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Карталинского городского поселения от</w:t>
      </w:r>
      <w:r w:rsidRPr="00070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Hlk107239387"/>
      <w:r w:rsidRPr="00070E36">
        <w:rPr>
          <w:rFonts w:ascii="Times New Roman" w:eastAsia="Times New Roman" w:hAnsi="Times New Roman"/>
          <w:bCs/>
          <w:sz w:val="28"/>
          <w:szCs w:val="28"/>
          <w:lang w:eastAsia="ru-RU"/>
        </w:rPr>
        <w:t>09.03.2022 года № 87</w:t>
      </w:r>
    </w:p>
    <w:bookmarkEnd w:id="0"/>
    <w:p w:rsidR="00070E36" w:rsidRP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Уставом Карталинского городского поселения, Уставом муниципального казенного учреждения «Дом культуры «Радуга», постановлением администрации Карталинского городского поселения  от № «Об утверждении Положения о предоставлении платных услуг Муниципальными казенными учреждениями Карталинского городского поселения», в целях совершенствования правового регулирования деятельности в области культуры</w:t>
      </w:r>
      <w:proofErr w:type="gramEnd"/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защиты прав потребителей культурных услуг на территории Карталинского городского поселения,</w:t>
      </w:r>
    </w:p>
    <w:p w:rsidR="00070E36" w:rsidRP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городского поселения ПОСТАНОВЛЯЕТ:</w:t>
      </w:r>
    </w:p>
    <w:p w:rsidR="00070E36" w:rsidRPr="00070E36" w:rsidRDefault="00070E36" w:rsidP="00070E36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1. Внести в пункт 1 постановления администрации Карталинского городского поселения от</w:t>
      </w:r>
      <w:r w:rsidRPr="00070E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09.03.2022 года № 87 «</w:t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тарифов на платные услуги физическим и юридическим лицам сфере культурного обслуживания Муниципальными казенными учреждениями Карталинского городского поселения» следующие изменение:</w:t>
      </w:r>
    </w:p>
    <w:p w:rsidR="00070E36" w:rsidRPr="00070E36" w:rsidRDefault="00070E36" w:rsidP="00070E36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- тарифы на предоставление платных услуг, оказываемых Муниципальным казенным учреждением «Дом культуры «Радуга» утвердить в новой редакции согласно приложению к настоящему постановлению. </w:t>
      </w:r>
    </w:p>
    <w:p w:rsidR="00070E36" w:rsidRPr="00070E36" w:rsidRDefault="00070E36" w:rsidP="0007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Карталинского городского поселения.</w:t>
      </w:r>
    </w:p>
    <w:p w:rsidR="00070E36" w:rsidRPr="00070E36" w:rsidRDefault="00070E36" w:rsidP="0007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70E36" w:rsidRP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70E36">
        <w:rPr>
          <w:rFonts w:ascii="Times New Roman" w:eastAsia="Times New Roman" w:hAnsi="Times New Roman"/>
          <w:lang w:eastAsia="ru-RU"/>
        </w:rPr>
        <w:t>2</w:t>
      </w:r>
    </w:p>
    <w:p w:rsidR="00070E36" w:rsidRPr="00070E36" w:rsidRDefault="00070E36" w:rsidP="0007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 момента подписания и распространяет свое действие на правоотношения, возникшие 01 апреля 2025 года.</w:t>
      </w:r>
    </w:p>
    <w:p w:rsidR="00070E36" w:rsidRPr="00070E36" w:rsidRDefault="00070E36" w:rsidP="0007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Pr="00070E36" w:rsidRDefault="00070E36" w:rsidP="0007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0E36" w:rsidRP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070E36" w:rsidRP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70E36" w:rsidRPr="00070E36">
          <w:pgSz w:w="11906" w:h="16838"/>
          <w:pgMar w:top="284" w:right="851" w:bottom="1134" w:left="1701" w:header="709" w:footer="709" w:gutter="0"/>
          <w:cols w:space="720"/>
        </w:sectPr>
      </w:pP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В.Н. </w:t>
      </w:r>
      <w:proofErr w:type="spellStart"/>
      <w:r w:rsidRPr="00070E36">
        <w:rPr>
          <w:rFonts w:ascii="Times New Roman" w:eastAsia="Times New Roman" w:hAnsi="Times New Roman"/>
          <w:sz w:val="28"/>
          <w:szCs w:val="28"/>
          <w:lang w:eastAsia="ru-RU"/>
        </w:rPr>
        <w:t>Верета</w:t>
      </w:r>
      <w:proofErr w:type="spellEnd"/>
    </w:p>
    <w:p w:rsidR="00070E36" w:rsidRDefault="00070E36" w:rsidP="00070E3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70E36" w:rsidRDefault="00070E36" w:rsidP="00070E3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0E36" w:rsidRDefault="00070E36" w:rsidP="00070E36">
      <w:pPr>
        <w:pStyle w:val="Standard"/>
        <w:tabs>
          <w:tab w:val="left" w:pos="3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070E36" w:rsidRDefault="00070E36" w:rsidP="00070E3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от__</w:t>
      </w:r>
      <w:r w:rsidRPr="00070E36">
        <w:rPr>
          <w:sz w:val="28"/>
          <w:szCs w:val="28"/>
          <w:u w:val="single"/>
        </w:rPr>
        <w:t>28.03.</w:t>
      </w:r>
      <w:r>
        <w:rPr>
          <w:sz w:val="28"/>
          <w:szCs w:val="28"/>
        </w:rPr>
        <w:t>____ 2025 года №__</w:t>
      </w:r>
      <w:bookmarkStart w:id="1" w:name="_GoBack"/>
      <w:r w:rsidRPr="00070E36">
        <w:rPr>
          <w:sz w:val="28"/>
          <w:szCs w:val="28"/>
          <w:u w:val="single"/>
        </w:rPr>
        <w:t>175</w:t>
      </w:r>
      <w:bookmarkEnd w:id="1"/>
      <w:r>
        <w:rPr>
          <w:sz w:val="28"/>
          <w:szCs w:val="28"/>
        </w:rPr>
        <w:t>___</w:t>
      </w:r>
    </w:p>
    <w:p w:rsidR="00070E36" w:rsidRDefault="00070E36" w:rsidP="00070E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Default="00070E36" w:rsidP="00070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предоставление дополнительных (платных) услуг</w:t>
      </w:r>
    </w:p>
    <w:p w:rsidR="00070E36" w:rsidRDefault="00070E36" w:rsidP="00070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казенным учреждением «Дом культуры «Радуга»</w:t>
      </w:r>
    </w:p>
    <w:p w:rsidR="00070E36" w:rsidRDefault="00070E36" w:rsidP="00070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8"/>
        <w:gridCol w:w="2125"/>
        <w:gridCol w:w="1984"/>
      </w:tblGrid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Вид предоставляемых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070E36" w:rsidTr="00070E36">
        <w:trPr>
          <w:trHeight w:val="2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Декоративное оформление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культурно-массовых и иных мероприятий: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-воздушными шарами; 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-гелиевыми шарами;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лентами, тканями, иными декорациями.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шар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1шар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сценическое пространство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150-00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соответствии со сметой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Сценарий: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-разработка и написание; 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-оформление сценарного плана.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  <w:tr w:rsidR="00070E36" w:rsidTr="00070E36">
        <w:trPr>
          <w:trHeight w:val="1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Концертные номера: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-народный жанр (фольклор);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-эстрадный жанр;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-народный коллектив;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-другие номера х/с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Услуги режиссера - постановщика для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ведущего: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сценарию учреждения культуры  (1 ведущий);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сценарию учреждения культуры  (2 ведущих);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сценарию заказчика (1 ведущий);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сценарию заказчика (2 ведущих).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1 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800-00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Услуги звукорежиссера (настройка, озвучивание.</w:t>
            </w:r>
            <w:proofErr w:type="gramEnd"/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Звукозапись (сведение,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мастеринг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музыкальной партитуры по готовому сценарию.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голос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сценарий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500-00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до 2000-00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аппаратуры: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-микрофон радио (1 штука);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-микрофон шнуровой (1 штука);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-портал 0,6 квт (1 штука);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-микшерный пульт 6 каналов (1 штука).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дым машины.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световых приборов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на открытом воздухе: 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– демонтаж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звукоусилительного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светового оборудования.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Прокат сценических костюмов: 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костюм (не для участия в мероприятиях учреждения культуры);  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костюм (не для участия в мероприятиях учреждения культуры).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150-00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500-00 – 1500-00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дископрограммы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дископрограммы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светомузыкальным оформлением и дым машиной;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тематическая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-развлекательная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дископрограмма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130-00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и подростковые мероприятия: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развлекательная программа для детей и подростков «День рождения»;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выпускной вечер для дошкольного и младшего школьного возраста;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выпускной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старшего школьного возраста и студентов;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тематический интерактивный спектакль;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шоу-программа для подростков;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игровая программа для дошкольного и младшего школьного возраста;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развлекательно-танцевальная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светомузыкальным оснащением для дошкольного и младшего школьного возраста.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поздравительная открытка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мероприятие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 билет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 билет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1 билет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5000-00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5000-00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100-00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концертов, посвященных календарных, профессиональным праздникам.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час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мероприятия: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новогодний интерактивный спектакль для детей дошкольного и младшего школьного возраста;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выездной новогодний интерактивный спектакль для детей дошкольного и младшего школьного возраста;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новогодняя интерактивная программа для среднего школьного возраста;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новогодняя танцевально-развлекательная программа для старшего школьного возраста и студентов;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выездной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новогодняя танцевально-развлекательная программа для старшего школьного возраста и студентов;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выездное новогоднее поздравление Деда Мороза и Снегурочки.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билет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(с подарками 250)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Cs w:val="28"/>
              </w:rPr>
              <w:t>(с подарками 300)</w:t>
            </w:r>
            <w:r>
              <w:rPr>
                <w:rFonts w:ascii="Times New Roman" w:hAnsi="Times New Roman"/>
                <w:szCs w:val="28"/>
              </w:rPr>
              <w:br/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t>(с подарками 250)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t>(с подарками 250)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250-00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4"/>
                <w:szCs w:val="28"/>
              </w:rPr>
              <w:t>(с подарками 300)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2000-00</w:t>
            </w:r>
          </w:p>
        </w:tc>
      </w:tr>
      <w:tr w:rsidR="00070E36" w:rsidTr="00070E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Порча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аппаратуры и световых приборов;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Порча костюма;</w:t>
            </w: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Потеря костюма.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проведенной диагностики.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ремонта костюма.</w:t>
            </w:r>
          </w:p>
          <w:p w:rsidR="00070E36" w:rsidRDefault="00070E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костюма.</w:t>
            </w:r>
          </w:p>
        </w:tc>
      </w:tr>
    </w:tbl>
    <w:p w:rsid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Default="00070E36" w:rsidP="00070E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</w:p>
    <w:p w:rsid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казенного учреждения </w:t>
      </w:r>
    </w:p>
    <w:p w:rsidR="00070E36" w:rsidRDefault="00070E36" w:rsidP="00070E3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«Дом культуры Радуга»                                                                       К.П. Попова</w:t>
      </w:r>
    </w:p>
    <w:p w:rsidR="002F6DA8" w:rsidRDefault="002F6DA8"/>
    <w:sectPr w:rsidR="002F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36"/>
    <w:rsid w:val="00070E36"/>
    <w:rsid w:val="002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0E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070E36"/>
  </w:style>
  <w:style w:type="paragraph" w:styleId="a3">
    <w:name w:val="Balloon Text"/>
    <w:basedOn w:val="a"/>
    <w:link w:val="a4"/>
    <w:uiPriority w:val="99"/>
    <w:semiHidden/>
    <w:unhideWhenUsed/>
    <w:rsid w:val="0007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0E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a0"/>
    <w:rsid w:val="00070E36"/>
  </w:style>
  <w:style w:type="paragraph" w:styleId="a3">
    <w:name w:val="Balloon Text"/>
    <w:basedOn w:val="a"/>
    <w:link w:val="a4"/>
    <w:uiPriority w:val="99"/>
    <w:semiHidden/>
    <w:unhideWhenUsed/>
    <w:rsid w:val="0007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2025-03-28T04:10:00Z</dcterms:created>
  <dcterms:modified xsi:type="dcterms:W3CDTF">2025-03-28T04:11:00Z</dcterms:modified>
</cp:coreProperties>
</file>