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86" w:rsidRPr="00464D09" w:rsidRDefault="00947386" w:rsidP="00947386">
      <w:pPr>
        <w:jc w:val="center"/>
        <w:rPr>
          <w:b/>
          <w:sz w:val="28"/>
          <w:szCs w:val="28"/>
        </w:rPr>
      </w:pPr>
      <w:r w:rsidRPr="00464D09">
        <w:rPr>
          <w:noProof/>
          <w:sz w:val="28"/>
          <w:szCs w:val="28"/>
        </w:rPr>
        <w:drawing>
          <wp:inline distT="0" distB="0" distL="0" distR="0" wp14:anchorId="2FF65651" wp14:editId="185A3E0A">
            <wp:extent cx="638175" cy="800100"/>
            <wp:effectExtent l="19050" t="0" r="9525" b="0"/>
            <wp:docPr id="7" name="Рисунок 7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386" w:rsidRPr="00464D09" w:rsidRDefault="00947386" w:rsidP="00947386">
      <w:pPr>
        <w:jc w:val="center"/>
        <w:rPr>
          <w:b/>
          <w:sz w:val="28"/>
          <w:szCs w:val="28"/>
        </w:rPr>
      </w:pPr>
    </w:p>
    <w:p w:rsidR="00947386" w:rsidRPr="00464D09" w:rsidRDefault="00947386" w:rsidP="00947386">
      <w:pPr>
        <w:jc w:val="center"/>
        <w:rPr>
          <w:b/>
          <w:sz w:val="28"/>
          <w:szCs w:val="28"/>
        </w:rPr>
      </w:pPr>
      <w:r w:rsidRPr="00464D09">
        <w:rPr>
          <w:b/>
          <w:sz w:val="28"/>
          <w:szCs w:val="28"/>
        </w:rPr>
        <w:t>АДМИНИСТРАЦИЯ</w:t>
      </w:r>
    </w:p>
    <w:p w:rsidR="00947386" w:rsidRPr="00464D09" w:rsidRDefault="00947386" w:rsidP="00947386">
      <w:pPr>
        <w:jc w:val="center"/>
        <w:rPr>
          <w:b/>
          <w:sz w:val="28"/>
          <w:szCs w:val="28"/>
        </w:rPr>
      </w:pPr>
      <w:r w:rsidRPr="00464D09">
        <w:rPr>
          <w:b/>
          <w:sz w:val="28"/>
          <w:szCs w:val="28"/>
        </w:rPr>
        <w:t>КАРТАЛИНСКОГО ГОРОДСКОГО ПОСЕЛЕНИЯ</w:t>
      </w:r>
    </w:p>
    <w:p w:rsidR="00947386" w:rsidRPr="00464D09" w:rsidRDefault="00947386" w:rsidP="00947386">
      <w:pPr>
        <w:jc w:val="center"/>
        <w:rPr>
          <w:sz w:val="28"/>
          <w:szCs w:val="28"/>
        </w:rPr>
      </w:pPr>
      <w:r w:rsidRPr="00464D09">
        <w:rPr>
          <w:sz w:val="28"/>
          <w:szCs w:val="28"/>
        </w:rPr>
        <w:t>ЧЕЛЯБИНСКОЙ ОБЛАСТИ</w:t>
      </w:r>
    </w:p>
    <w:p w:rsidR="00947386" w:rsidRPr="00464D09" w:rsidRDefault="00947386" w:rsidP="00947386">
      <w:pPr>
        <w:tabs>
          <w:tab w:val="left" w:pos="6780"/>
        </w:tabs>
        <w:jc w:val="center"/>
        <w:rPr>
          <w:b/>
          <w:caps/>
          <w:sz w:val="28"/>
          <w:szCs w:val="28"/>
        </w:rPr>
      </w:pPr>
    </w:p>
    <w:p w:rsidR="00947386" w:rsidRPr="00464D09" w:rsidRDefault="00947386" w:rsidP="00947386">
      <w:pPr>
        <w:tabs>
          <w:tab w:val="left" w:pos="6780"/>
        </w:tabs>
        <w:jc w:val="center"/>
        <w:rPr>
          <w:b/>
          <w:caps/>
          <w:sz w:val="28"/>
          <w:szCs w:val="28"/>
        </w:rPr>
      </w:pPr>
      <w:r w:rsidRPr="00464D09">
        <w:rPr>
          <w:b/>
          <w:caps/>
          <w:sz w:val="28"/>
          <w:szCs w:val="28"/>
        </w:rPr>
        <w:t>ПОСТАНОВЛЕНИЕ</w:t>
      </w:r>
    </w:p>
    <w:p w:rsidR="00947386" w:rsidRPr="00464D09" w:rsidRDefault="00947386" w:rsidP="00947386">
      <w:pPr>
        <w:tabs>
          <w:tab w:val="left" w:pos="6780"/>
        </w:tabs>
        <w:rPr>
          <w:b/>
          <w:caps/>
          <w:sz w:val="28"/>
          <w:szCs w:val="28"/>
        </w:rPr>
      </w:pPr>
    </w:p>
    <w:tbl>
      <w:tblPr>
        <w:tblW w:w="10430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2"/>
      </w:tblGrid>
      <w:tr w:rsidR="00947386" w:rsidRPr="00464D09" w:rsidTr="00750850">
        <w:tc>
          <w:tcPr>
            <w:tcW w:w="1043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947386" w:rsidRPr="00464D09" w:rsidRDefault="00947386" w:rsidP="00750850">
            <w:pPr>
              <w:jc w:val="center"/>
              <w:rPr>
                <w:sz w:val="28"/>
                <w:szCs w:val="28"/>
              </w:rPr>
            </w:pPr>
          </w:p>
        </w:tc>
      </w:tr>
      <w:tr w:rsidR="00947386" w:rsidRPr="00464D09" w:rsidTr="0075085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2" w:type="dxa"/>
          <w:trHeight w:val="742"/>
        </w:trPr>
        <w:tc>
          <w:tcPr>
            <w:tcW w:w="4928" w:type="dxa"/>
          </w:tcPr>
          <w:p w:rsidR="00947386" w:rsidRPr="00464D09" w:rsidRDefault="00947386" w:rsidP="00750850">
            <w:pPr>
              <w:rPr>
                <w:sz w:val="28"/>
                <w:szCs w:val="28"/>
              </w:rPr>
            </w:pPr>
            <w:r w:rsidRPr="00464D09">
              <w:rPr>
                <w:sz w:val="28"/>
                <w:szCs w:val="28"/>
              </w:rPr>
              <w:t>«</w:t>
            </w:r>
            <w:r w:rsidR="003B4B6C">
              <w:rPr>
                <w:sz w:val="28"/>
                <w:szCs w:val="28"/>
              </w:rPr>
              <w:t xml:space="preserve"> 29 </w:t>
            </w:r>
            <w:r w:rsidRPr="00464D09">
              <w:rPr>
                <w:sz w:val="28"/>
                <w:szCs w:val="28"/>
              </w:rPr>
              <w:t>»</w:t>
            </w:r>
            <w:r w:rsidR="003B4B6C">
              <w:rPr>
                <w:sz w:val="28"/>
                <w:szCs w:val="28"/>
              </w:rPr>
              <w:t xml:space="preserve"> октября </w:t>
            </w:r>
            <w:r w:rsidRPr="00464D09">
              <w:rPr>
                <w:sz w:val="28"/>
                <w:szCs w:val="28"/>
              </w:rPr>
              <w:t>2019 г. №</w:t>
            </w:r>
            <w:r w:rsidR="003B4B6C">
              <w:rPr>
                <w:sz w:val="28"/>
                <w:szCs w:val="28"/>
              </w:rPr>
              <w:t xml:space="preserve"> 402</w:t>
            </w:r>
          </w:p>
          <w:p w:rsidR="00947386" w:rsidRPr="00464D09" w:rsidRDefault="00947386" w:rsidP="00750850">
            <w:pPr>
              <w:jc w:val="center"/>
              <w:rPr>
                <w:sz w:val="28"/>
                <w:szCs w:val="28"/>
              </w:rPr>
            </w:pPr>
            <w:r w:rsidRPr="00464D09">
              <w:rPr>
                <w:sz w:val="28"/>
                <w:szCs w:val="28"/>
              </w:rPr>
              <w:t>г. Карталы</w:t>
            </w:r>
          </w:p>
        </w:tc>
      </w:tr>
      <w:tr w:rsidR="00947386" w:rsidRPr="00464D09" w:rsidTr="0075085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2" w:type="dxa"/>
          <w:trHeight w:val="80"/>
        </w:trPr>
        <w:tc>
          <w:tcPr>
            <w:tcW w:w="4928" w:type="dxa"/>
          </w:tcPr>
          <w:p w:rsidR="00947386" w:rsidRPr="00464D09" w:rsidRDefault="00947386" w:rsidP="00750850">
            <w:pPr>
              <w:rPr>
                <w:sz w:val="28"/>
                <w:szCs w:val="28"/>
              </w:rPr>
            </w:pPr>
            <w:r w:rsidRPr="00464D09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947386" w:rsidRPr="00464D09" w:rsidRDefault="00947386" w:rsidP="00947386">
      <w:pPr>
        <w:jc w:val="both"/>
        <w:rPr>
          <w:sz w:val="28"/>
          <w:szCs w:val="28"/>
        </w:rPr>
      </w:pPr>
      <w:r w:rsidRPr="00464D09">
        <w:rPr>
          <w:sz w:val="28"/>
          <w:szCs w:val="28"/>
        </w:rPr>
        <w:t>О внесении изменений</w:t>
      </w:r>
    </w:p>
    <w:p w:rsidR="00947386" w:rsidRPr="00464D09" w:rsidRDefault="00947386" w:rsidP="00947386">
      <w:pPr>
        <w:jc w:val="both"/>
        <w:rPr>
          <w:sz w:val="28"/>
          <w:szCs w:val="28"/>
        </w:rPr>
      </w:pPr>
      <w:r w:rsidRPr="00464D09">
        <w:rPr>
          <w:sz w:val="28"/>
          <w:szCs w:val="28"/>
        </w:rPr>
        <w:t>в постановление администрации</w:t>
      </w:r>
    </w:p>
    <w:p w:rsidR="00947386" w:rsidRPr="00464D09" w:rsidRDefault="00947386" w:rsidP="00947386">
      <w:pPr>
        <w:jc w:val="both"/>
        <w:rPr>
          <w:sz w:val="28"/>
          <w:szCs w:val="28"/>
        </w:rPr>
      </w:pPr>
      <w:r w:rsidRPr="00464D09">
        <w:rPr>
          <w:sz w:val="28"/>
          <w:szCs w:val="28"/>
        </w:rPr>
        <w:t>Карталинского городского</w:t>
      </w:r>
    </w:p>
    <w:p w:rsidR="00947386" w:rsidRPr="00464D09" w:rsidRDefault="00407869" w:rsidP="0094738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947386" w:rsidRPr="00464D09">
        <w:rPr>
          <w:sz w:val="28"/>
          <w:szCs w:val="28"/>
        </w:rPr>
        <w:t xml:space="preserve"> от 13.10.2017 года № 662</w:t>
      </w:r>
    </w:p>
    <w:p w:rsidR="00947386" w:rsidRPr="00464D09" w:rsidRDefault="00947386" w:rsidP="00947386">
      <w:pPr>
        <w:jc w:val="both"/>
        <w:rPr>
          <w:sz w:val="28"/>
          <w:szCs w:val="28"/>
        </w:rPr>
      </w:pPr>
    </w:p>
    <w:p w:rsidR="00947386" w:rsidRPr="00464D09" w:rsidRDefault="00947386" w:rsidP="009473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D09">
        <w:rPr>
          <w:rFonts w:eastAsia="Calibri"/>
          <w:sz w:val="28"/>
          <w:szCs w:val="28"/>
        </w:rPr>
        <w:t xml:space="preserve">В  соответствии  с  Федеральным законом  от 06.10.2003 года   № 131-ФЗ «Об общих принципах организации местного самоуправления в Российской Федерации»,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464D09">
        <w:rPr>
          <w:rStyle w:val="2"/>
          <w:rFonts w:eastAsia="Calibri"/>
          <w:sz w:val="28"/>
          <w:szCs w:val="28"/>
        </w:rPr>
        <w:t>Приказа Министерства строительства и жилищно-коммунального хозяйства Российской Федерации от 06.04.2017 года №691/</w:t>
      </w:r>
      <w:proofErr w:type="spellStart"/>
      <w:proofErr w:type="gramStart"/>
      <w:r w:rsidRPr="00464D09">
        <w:rPr>
          <w:rStyle w:val="2"/>
          <w:rFonts w:eastAsia="Calibri"/>
          <w:sz w:val="28"/>
          <w:szCs w:val="28"/>
        </w:rPr>
        <w:t>пр</w:t>
      </w:r>
      <w:proofErr w:type="spellEnd"/>
      <w:proofErr w:type="gramEnd"/>
      <w:r w:rsidRPr="00464D09">
        <w:rPr>
          <w:rStyle w:val="2"/>
          <w:rFonts w:eastAsia="Calibri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</w:t>
      </w:r>
      <w:r w:rsidRPr="00464D09">
        <w:rPr>
          <w:rStyle w:val="2"/>
          <w:rFonts w:eastAsiaTheme="minorHAnsi"/>
          <w:sz w:val="28"/>
          <w:szCs w:val="28"/>
        </w:rPr>
        <w:t xml:space="preserve"> </w:t>
      </w:r>
      <w:r w:rsidRPr="00464D09">
        <w:rPr>
          <w:rStyle w:val="2"/>
          <w:rFonts w:eastAsia="Calibri"/>
          <w:sz w:val="28"/>
          <w:szCs w:val="28"/>
        </w:rPr>
        <w:t>Федерации</w:t>
      </w:r>
      <w:r w:rsidRPr="00464D09">
        <w:rPr>
          <w:rStyle w:val="2"/>
          <w:rFonts w:eastAsia="Calibri"/>
          <w:sz w:val="28"/>
          <w:szCs w:val="28"/>
        </w:rPr>
        <w:tab/>
        <w:t>и муниципальных</w:t>
      </w:r>
      <w:r w:rsidRPr="00464D09">
        <w:rPr>
          <w:rStyle w:val="2"/>
          <w:rFonts w:eastAsia="Calibri"/>
          <w:sz w:val="28"/>
          <w:szCs w:val="28"/>
        </w:rPr>
        <w:tab/>
        <w:t>программ</w:t>
      </w:r>
      <w:r w:rsidRPr="00464D09">
        <w:rPr>
          <w:rStyle w:val="2"/>
          <w:rFonts w:eastAsia="Calibri"/>
          <w:sz w:val="28"/>
          <w:szCs w:val="28"/>
        </w:rPr>
        <w:tab/>
        <w:t>формирование</w:t>
      </w:r>
      <w:r w:rsidRPr="00464D09">
        <w:rPr>
          <w:rStyle w:val="2"/>
          <w:rFonts w:eastAsia="Calibri"/>
          <w:sz w:val="28"/>
          <w:szCs w:val="28"/>
        </w:rPr>
        <w:tab/>
        <w:t>современной городской среды в рамках реализации приоритетного проекта «Формирование комфортной городской среды» на 2018-2022 годы»,</w:t>
      </w:r>
    </w:p>
    <w:p w:rsidR="00947386" w:rsidRPr="00464D09" w:rsidRDefault="00947386" w:rsidP="009473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D09">
        <w:rPr>
          <w:rFonts w:eastAsia="Calibri"/>
          <w:sz w:val="28"/>
          <w:szCs w:val="28"/>
        </w:rPr>
        <w:t>администрация Карталинского муниципального района ПОСТАНОВЛЯЕТ:</w:t>
      </w:r>
    </w:p>
    <w:p w:rsidR="00947386" w:rsidRPr="00464D09" w:rsidRDefault="00947386" w:rsidP="00947386">
      <w:pPr>
        <w:ind w:firstLine="709"/>
        <w:jc w:val="both"/>
        <w:rPr>
          <w:rFonts w:eastAsiaTheme="minorHAnsi"/>
          <w:sz w:val="28"/>
          <w:szCs w:val="28"/>
        </w:rPr>
      </w:pPr>
      <w:r w:rsidRPr="00464D09">
        <w:rPr>
          <w:sz w:val="28"/>
          <w:szCs w:val="28"/>
        </w:rPr>
        <w:t xml:space="preserve">1. Внести в постановление администрации Карталинского муниципального района от 13.10.2017 года № 662 «Об утверждении Положения муниципальной инвентаризационной комиссии по проведению инвентаризации благоустройства дворовых и общественных территорий Карталинского городского поселения» следующие изменения: </w:t>
      </w:r>
    </w:p>
    <w:p w:rsidR="00947386" w:rsidRPr="00464D09" w:rsidRDefault="00947386" w:rsidP="00947386">
      <w:pPr>
        <w:ind w:firstLine="709"/>
        <w:jc w:val="both"/>
        <w:rPr>
          <w:sz w:val="28"/>
          <w:szCs w:val="28"/>
        </w:rPr>
      </w:pPr>
      <w:r w:rsidRPr="00464D09">
        <w:rPr>
          <w:sz w:val="28"/>
          <w:szCs w:val="28"/>
        </w:rPr>
        <w:t xml:space="preserve">1) в Приложении 1 к «Положению  о муниципальной инвентаризационной комиссии по проведению инвентаризации благоустройства дворовых и общественных территорий Карталинского </w:t>
      </w:r>
      <w:r w:rsidRPr="00464D09">
        <w:rPr>
          <w:sz w:val="28"/>
          <w:szCs w:val="28"/>
        </w:rPr>
        <w:lastRenderedPageBreak/>
        <w:t>городского поселения» заменить минимальный и дополнительный перечень видов работ по благоустройству дворовых территорий:</w:t>
      </w:r>
    </w:p>
    <w:p w:rsidR="00947386" w:rsidRPr="00464D09" w:rsidRDefault="00947386" w:rsidP="00947386">
      <w:pPr>
        <w:ind w:firstLine="709"/>
        <w:jc w:val="both"/>
        <w:rPr>
          <w:sz w:val="28"/>
          <w:szCs w:val="28"/>
        </w:rPr>
      </w:pPr>
      <w:r w:rsidRPr="00464D09">
        <w:rPr>
          <w:sz w:val="28"/>
          <w:szCs w:val="28"/>
        </w:rPr>
        <w:t>Минимальный перечень видов работ по благоустройству дворовых территорий</w:t>
      </w:r>
    </w:p>
    <w:p w:rsidR="00947386" w:rsidRPr="00464D09" w:rsidRDefault="00947386" w:rsidP="00947386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200"/>
        <w:gridCol w:w="776"/>
        <w:gridCol w:w="709"/>
        <w:gridCol w:w="1701"/>
        <w:gridCol w:w="1559"/>
        <w:gridCol w:w="2091"/>
      </w:tblGrid>
      <w:tr w:rsidR="00947386" w:rsidRPr="00464D09" w:rsidTr="00750850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 xml:space="preserve">№ </w:t>
            </w:r>
            <w:proofErr w:type="gramStart"/>
            <w:r w:rsidRPr="00464D09">
              <w:rPr>
                <w:sz w:val="28"/>
                <w:szCs w:val="28"/>
              </w:rPr>
              <w:t>п</w:t>
            </w:r>
            <w:proofErr w:type="gramEnd"/>
            <w:r w:rsidRPr="00464D09">
              <w:rPr>
                <w:sz w:val="28"/>
                <w:szCs w:val="28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Кол-во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Потребность в благоустройстве: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 xml:space="preserve">Потребность в финансировании, </w:t>
            </w:r>
            <w:proofErr w:type="spellStart"/>
            <w:r w:rsidRPr="00464D09">
              <w:rPr>
                <w:sz w:val="28"/>
                <w:szCs w:val="28"/>
              </w:rPr>
              <w:t>тыс</w:t>
            </w:r>
            <w:proofErr w:type="gramStart"/>
            <w:r w:rsidRPr="00464D09">
              <w:rPr>
                <w:sz w:val="28"/>
                <w:szCs w:val="28"/>
              </w:rPr>
              <w:t>.р</w:t>
            </w:r>
            <w:proofErr w:type="gramEnd"/>
            <w:r w:rsidRPr="00464D09">
              <w:rPr>
                <w:sz w:val="28"/>
                <w:szCs w:val="28"/>
              </w:rPr>
              <w:t>уб</w:t>
            </w:r>
            <w:proofErr w:type="spellEnd"/>
            <w:r w:rsidRPr="00464D09">
              <w:rPr>
                <w:sz w:val="28"/>
                <w:szCs w:val="28"/>
              </w:rPr>
              <w:t>.</w:t>
            </w:r>
          </w:p>
        </w:tc>
      </w:tr>
      <w:tr w:rsidR="00947386" w:rsidRPr="00464D09" w:rsidTr="00750850">
        <w:trPr>
          <w:trHeight w:val="1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устройство (установка)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замена, ремонт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rPr>
                <w:sz w:val="28"/>
                <w:szCs w:val="28"/>
                <w:lang w:eastAsia="en-US"/>
              </w:rPr>
            </w:pPr>
          </w:p>
        </w:tc>
      </w:tr>
      <w:tr w:rsidR="00947386" w:rsidRPr="00464D09" w:rsidTr="00750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jc w:val="center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ремонт дворовых проездов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64D09">
              <w:rPr>
                <w:sz w:val="28"/>
                <w:szCs w:val="28"/>
              </w:rPr>
              <w:t>кв.м</w:t>
            </w:r>
            <w:proofErr w:type="spellEnd"/>
            <w:r w:rsidRPr="00464D09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7386" w:rsidRPr="00464D09" w:rsidTr="00750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jc w:val="center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обеспечение освещения дворовых территорий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7386" w:rsidRPr="00464D09" w:rsidTr="00750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jc w:val="center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установку скамеек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7386" w:rsidRPr="00464D09" w:rsidTr="00750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jc w:val="center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установку урн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7386" w:rsidRPr="00464D09" w:rsidTr="00750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jc w:val="center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мероприятия по ремонту тротуаров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7386" w:rsidRPr="00464D09" w:rsidTr="00750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jc w:val="center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оборудование автомобильных парковок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 xml:space="preserve">ед./ </w:t>
            </w:r>
            <w:proofErr w:type="spellStart"/>
            <w:r w:rsidRPr="00464D09">
              <w:rPr>
                <w:sz w:val="28"/>
                <w:szCs w:val="28"/>
              </w:rPr>
              <w:t>кв.м</w:t>
            </w:r>
            <w:proofErr w:type="spellEnd"/>
            <w:r w:rsidRPr="00464D09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7386" w:rsidRPr="00464D09" w:rsidTr="00750850"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ВСЕГО: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47386" w:rsidRPr="00464D09" w:rsidRDefault="00947386" w:rsidP="00947386">
      <w:pPr>
        <w:ind w:firstLine="709"/>
        <w:jc w:val="both"/>
        <w:rPr>
          <w:sz w:val="28"/>
          <w:szCs w:val="28"/>
          <w:lang w:eastAsia="en-US"/>
        </w:rPr>
      </w:pPr>
    </w:p>
    <w:p w:rsidR="00947386" w:rsidRPr="00464D09" w:rsidRDefault="00947386" w:rsidP="00947386">
      <w:pPr>
        <w:ind w:firstLine="709"/>
        <w:jc w:val="both"/>
        <w:rPr>
          <w:sz w:val="28"/>
          <w:szCs w:val="28"/>
        </w:rPr>
      </w:pPr>
      <w:r w:rsidRPr="00464D09">
        <w:rPr>
          <w:sz w:val="28"/>
          <w:szCs w:val="28"/>
        </w:rPr>
        <w:t>Дополнительный перечень видов работ по благоустройству дворовых территорий</w:t>
      </w:r>
    </w:p>
    <w:p w:rsidR="00947386" w:rsidRPr="00464D09" w:rsidRDefault="00947386" w:rsidP="00947386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200"/>
        <w:gridCol w:w="776"/>
        <w:gridCol w:w="709"/>
        <w:gridCol w:w="1701"/>
        <w:gridCol w:w="1559"/>
        <w:gridCol w:w="2091"/>
      </w:tblGrid>
      <w:tr w:rsidR="00947386" w:rsidRPr="00464D09" w:rsidTr="00750850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 xml:space="preserve">№ </w:t>
            </w:r>
            <w:proofErr w:type="gramStart"/>
            <w:r w:rsidRPr="00464D09">
              <w:rPr>
                <w:sz w:val="28"/>
                <w:szCs w:val="28"/>
              </w:rPr>
              <w:t>п</w:t>
            </w:r>
            <w:proofErr w:type="gramEnd"/>
            <w:r w:rsidRPr="00464D09">
              <w:rPr>
                <w:sz w:val="28"/>
                <w:szCs w:val="28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Кол-во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Потребность в благоустройстве: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 xml:space="preserve">Потребность в финансировании, </w:t>
            </w:r>
            <w:proofErr w:type="spellStart"/>
            <w:r w:rsidRPr="00464D09">
              <w:rPr>
                <w:sz w:val="28"/>
                <w:szCs w:val="28"/>
              </w:rPr>
              <w:t>тыс</w:t>
            </w:r>
            <w:proofErr w:type="gramStart"/>
            <w:r w:rsidRPr="00464D09">
              <w:rPr>
                <w:sz w:val="28"/>
                <w:szCs w:val="28"/>
              </w:rPr>
              <w:t>.р</w:t>
            </w:r>
            <w:proofErr w:type="gramEnd"/>
            <w:r w:rsidRPr="00464D09">
              <w:rPr>
                <w:sz w:val="28"/>
                <w:szCs w:val="28"/>
              </w:rPr>
              <w:t>уб</w:t>
            </w:r>
            <w:proofErr w:type="spellEnd"/>
            <w:r w:rsidRPr="00464D09">
              <w:rPr>
                <w:sz w:val="28"/>
                <w:szCs w:val="28"/>
              </w:rPr>
              <w:t>.</w:t>
            </w:r>
          </w:p>
        </w:tc>
      </w:tr>
      <w:tr w:rsidR="00947386" w:rsidRPr="00464D09" w:rsidTr="00750850">
        <w:trPr>
          <w:trHeight w:val="1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устройство (установка)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замена, ремонт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rPr>
                <w:sz w:val="28"/>
                <w:szCs w:val="28"/>
                <w:lang w:eastAsia="en-US"/>
              </w:rPr>
            </w:pPr>
          </w:p>
        </w:tc>
      </w:tr>
      <w:tr w:rsidR="00947386" w:rsidRPr="00464D09" w:rsidTr="00750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jc w:val="center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оборудование детских и (или) спортивных площадок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 xml:space="preserve">ед./ </w:t>
            </w:r>
            <w:proofErr w:type="spellStart"/>
            <w:r w:rsidRPr="00464D09">
              <w:rPr>
                <w:sz w:val="28"/>
                <w:szCs w:val="28"/>
              </w:rPr>
              <w:t>кв.м</w:t>
            </w:r>
            <w:proofErr w:type="spellEnd"/>
            <w:r w:rsidRPr="00464D09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7386" w:rsidRPr="00464D09" w:rsidTr="00750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jc w:val="center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оборудование контейнерных площадок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64D09">
              <w:rPr>
                <w:sz w:val="28"/>
                <w:szCs w:val="28"/>
              </w:rPr>
              <w:t>кв.м</w:t>
            </w:r>
            <w:proofErr w:type="spellEnd"/>
            <w:r w:rsidRPr="00464D09">
              <w:rPr>
                <w:sz w:val="28"/>
                <w:szCs w:val="28"/>
              </w:rPr>
              <w:t>. /ед.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7386" w:rsidRPr="00464D09" w:rsidTr="00750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jc w:val="center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установку ограждения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7386" w:rsidRPr="00464D09" w:rsidTr="00750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jc w:val="center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 xml:space="preserve">ремонт </w:t>
            </w:r>
            <w:r w:rsidRPr="00464D09">
              <w:rPr>
                <w:sz w:val="28"/>
                <w:szCs w:val="28"/>
              </w:rPr>
              <w:lastRenderedPageBreak/>
              <w:t>ограждения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7386" w:rsidRPr="00464D09" w:rsidTr="00750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jc w:val="center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озеленение территорий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64D09">
              <w:rPr>
                <w:sz w:val="28"/>
                <w:szCs w:val="28"/>
              </w:rPr>
              <w:t>кв.м</w:t>
            </w:r>
            <w:proofErr w:type="spellEnd"/>
            <w:r w:rsidRPr="00464D09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7386" w:rsidRPr="00464D09" w:rsidTr="00750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86" w:rsidRPr="00464D09" w:rsidRDefault="00947386" w:rsidP="00750850">
            <w:pPr>
              <w:jc w:val="center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иные виды работ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 xml:space="preserve">ед./ </w:t>
            </w:r>
            <w:proofErr w:type="spellStart"/>
            <w:r w:rsidRPr="00464D09">
              <w:rPr>
                <w:sz w:val="28"/>
                <w:szCs w:val="28"/>
              </w:rPr>
              <w:t>кв.м</w:t>
            </w:r>
            <w:proofErr w:type="spellEnd"/>
            <w:r w:rsidRPr="00464D09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7386" w:rsidRPr="00464D09" w:rsidTr="00750850"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  <w:r w:rsidRPr="00464D09">
              <w:rPr>
                <w:sz w:val="28"/>
                <w:szCs w:val="28"/>
              </w:rPr>
              <w:t>ВСЕГО: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6" w:rsidRPr="00464D09" w:rsidRDefault="00947386" w:rsidP="007508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47386" w:rsidRPr="00464D09" w:rsidRDefault="00947386" w:rsidP="00947386">
      <w:pPr>
        <w:ind w:firstLine="709"/>
        <w:jc w:val="both"/>
        <w:rPr>
          <w:sz w:val="28"/>
          <w:szCs w:val="28"/>
          <w:lang w:eastAsia="en-US"/>
        </w:rPr>
      </w:pPr>
    </w:p>
    <w:p w:rsidR="00947386" w:rsidRPr="00464D09" w:rsidRDefault="00947386" w:rsidP="00947386">
      <w:pPr>
        <w:ind w:firstLine="709"/>
        <w:jc w:val="both"/>
        <w:rPr>
          <w:sz w:val="28"/>
          <w:szCs w:val="28"/>
        </w:rPr>
      </w:pPr>
      <w:r w:rsidRPr="00464D09">
        <w:rPr>
          <w:sz w:val="28"/>
          <w:szCs w:val="28"/>
        </w:rPr>
        <w:t>2) Приложение 1 указанного Постановления читать в новой редакции (прилагается)</w:t>
      </w:r>
    </w:p>
    <w:p w:rsidR="00947386" w:rsidRPr="00464D09" w:rsidRDefault="00947386" w:rsidP="009473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4D09">
        <w:rPr>
          <w:sz w:val="28"/>
          <w:szCs w:val="28"/>
        </w:rPr>
        <w:t xml:space="preserve">2. </w:t>
      </w:r>
      <w:proofErr w:type="gramStart"/>
      <w:r w:rsidRPr="00464D09">
        <w:rPr>
          <w:sz w:val="28"/>
          <w:szCs w:val="28"/>
        </w:rPr>
        <w:t>Разместить</w:t>
      </w:r>
      <w:proofErr w:type="gramEnd"/>
      <w:r w:rsidRPr="00464D09">
        <w:rPr>
          <w:sz w:val="28"/>
          <w:szCs w:val="28"/>
        </w:rPr>
        <w:t xml:space="preserve"> настоящее постановление на официальном сайте администрации Карталинского  городского поселения.</w:t>
      </w:r>
    </w:p>
    <w:p w:rsidR="00947386" w:rsidRPr="00464D09" w:rsidRDefault="00947386" w:rsidP="009473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4D09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947386" w:rsidRPr="00464D09" w:rsidRDefault="00947386" w:rsidP="00947386">
      <w:pPr>
        <w:ind w:firstLine="709"/>
        <w:jc w:val="both"/>
        <w:rPr>
          <w:sz w:val="28"/>
          <w:szCs w:val="28"/>
        </w:rPr>
      </w:pPr>
    </w:p>
    <w:p w:rsidR="00947386" w:rsidRPr="00464D09" w:rsidRDefault="00947386" w:rsidP="00947386">
      <w:pPr>
        <w:jc w:val="both"/>
        <w:rPr>
          <w:sz w:val="28"/>
          <w:szCs w:val="28"/>
        </w:rPr>
      </w:pPr>
    </w:p>
    <w:p w:rsidR="00947386" w:rsidRPr="00464D09" w:rsidRDefault="00947386" w:rsidP="00947386">
      <w:pPr>
        <w:jc w:val="both"/>
        <w:rPr>
          <w:sz w:val="28"/>
          <w:szCs w:val="28"/>
        </w:rPr>
      </w:pPr>
    </w:p>
    <w:p w:rsidR="00947386" w:rsidRPr="00464D09" w:rsidRDefault="00947386" w:rsidP="00947386">
      <w:pPr>
        <w:jc w:val="both"/>
        <w:rPr>
          <w:sz w:val="28"/>
          <w:szCs w:val="28"/>
        </w:rPr>
      </w:pPr>
    </w:p>
    <w:p w:rsidR="00947386" w:rsidRPr="00464D09" w:rsidRDefault="00947386" w:rsidP="00947386">
      <w:pPr>
        <w:jc w:val="both"/>
        <w:rPr>
          <w:sz w:val="28"/>
          <w:szCs w:val="28"/>
        </w:rPr>
      </w:pPr>
    </w:p>
    <w:p w:rsidR="00947386" w:rsidRPr="00464D09" w:rsidRDefault="00947386" w:rsidP="00947386">
      <w:pPr>
        <w:jc w:val="both"/>
        <w:rPr>
          <w:sz w:val="28"/>
          <w:szCs w:val="28"/>
        </w:rPr>
      </w:pPr>
      <w:r w:rsidRPr="00464D09">
        <w:rPr>
          <w:sz w:val="28"/>
          <w:szCs w:val="28"/>
        </w:rPr>
        <w:t>Глава Карталинского</w:t>
      </w:r>
    </w:p>
    <w:p w:rsidR="00947386" w:rsidRPr="00464D09" w:rsidRDefault="00947386" w:rsidP="00947386">
      <w:pPr>
        <w:jc w:val="both"/>
        <w:rPr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64D09">
        <w:rPr>
          <w:sz w:val="28"/>
          <w:szCs w:val="28"/>
        </w:rPr>
        <w:t xml:space="preserve">городского поселения </w:t>
      </w:r>
      <w:r w:rsidRPr="00464D09">
        <w:rPr>
          <w:sz w:val="28"/>
          <w:szCs w:val="28"/>
        </w:rPr>
        <w:tab/>
      </w:r>
      <w:r w:rsidRPr="00464D09">
        <w:rPr>
          <w:sz w:val="28"/>
          <w:szCs w:val="28"/>
        </w:rPr>
        <w:tab/>
      </w:r>
      <w:r w:rsidRPr="00464D09">
        <w:rPr>
          <w:sz w:val="28"/>
          <w:szCs w:val="28"/>
        </w:rPr>
        <w:tab/>
      </w:r>
      <w:r w:rsidRPr="00464D09">
        <w:rPr>
          <w:sz w:val="28"/>
          <w:szCs w:val="28"/>
        </w:rPr>
        <w:tab/>
        <w:t xml:space="preserve">                       С.В. Марковский</w:t>
      </w:r>
    </w:p>
    <w:tbl>
      <w:tblPr>
        <w:tblW w:w="11950" w:type="dxa"/>
        <w:tblLook w:val="04A0" w:firstRow="1" w:lastRow="0" w:firstColumn="1" w:lastColumn="0" w:noHBand="0" w:noVBand="1"/>
      </w:tblPr>
      <w:tblGrid>
        <w:gridCol w:w="9464"/>
        <w:gridCol w:w="2486"/>
      </w:tblGrid>
      <w:tr w:rsidR="00947386" w:rsidRPr="00464D09" w:rsidTr="00750850">
        <w:tc>
          <w:tcPr>
            <w:tcW w:w="9464" w:type="dxa"/>
          </w:tcPr>
          <w:p w:rsidR="00947386" w:rsidRPr="00464D09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486" w:type="dxa"/>
          </w:tcPr>
          <w:p w:rsidR="00947386" w:rsidRPr="00464D09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</w:tc>
      </w:tr>
      <w:tr w:rsidR="00947386" w:rsidTr="00750850">
        <w:tc>
          <w:tcPr>
            <w:tcW w:w="9464" w:type="dxa"/>
          </w:tcPr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486" w:type="dxa"/>
          </w:tcPr>
          <w:p w:rsidR="00947386" w:rsidRDefault="00947386" w:rsidP="00750850">
            <w:pPr>
              <w:spacing w:line="259" w:lineRule="atLeast"/>
              <w:jc w:val="both"/>
              <w:textAlignment w:val="baseline"/>
              <w:rPr>
                <w:rFonts w:cs="Arial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1C6891" w:rsidRDefault="001C6891" w:rsidP="00947386"/>
    <w:p w:rsidR="00B34AB2" w:rsidRDefault="00B34AB2" w:rsidP="00B34AB2">
      <w:pPr>
        <w:widowControl w:val="0"/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B34AB2" w:rsidRDefault="00B34AB2" w:rsidP="00B34AB2">
      <w:pPr>
        <w:widowControl w:val="0"/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Карталинского городского поселения</w:t>
      </w:r>
    </w:p>
    <w:p w:rsidR="00B34AB2" w:rsidRDefault="00B34AB2" w:rsidP="00B34AB2">
      <w:pPr>
        <w:widowControl w:val="0"/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13.10. 2017 г. № 662</w:t>
      </w:r>
    </w:p>
    <w:p w:rsidR="00B34AB2" w:rsidRDefault="00B34AB2" w:rsidP="00B34AB2">
      <w:pPr>
        <w:widowControl w:val="0"/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</w:rPr>
      </w:pPr>
    </w:p>
    <w:p w:rsidR="00B34AB2" w:rsidRDefault="00B34AB2" w:rsidP="00B34AB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</w:t>
      </w:r>
    </w:p>
    <w:p w:rsidR="00B34AB2" w:rsidRDefault="00B34AB2" w:rsidP="00B34AB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по проведению инвентаризации благоустройства дворовых и общественных территорий на территории Карталинского городского поселения</w:t>
      </w:r>
    </w:p>
    <w:p w:rsidR="00B34AB2" w:rsidRDefault="00B34AB2" w:rsidP="00B34AB2">
      <w:pPr>
        <w:widowControl w:val="0"/>
        <w:autoSpaceDE w:val="0"/>
        <w:autoSpaceDN w:val="0"/>
        <w:adjustRightInd w:val="0"/>
        <w:rPr>
          <w:color w:val="000000"/>
        </w:rPr>
      </w:pPr>
    </w:p>
    <w:p w:rsidR="00B34AB2" w:rsidRDefault="00B34AB2" w:rsidP="00B34AB2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403"/>
      </w:tblGrid>
      <w:tr w:rsidR="00B34AB2" w:rsidTr="00B34AB2">
        <w:tc>
          <w:tcPr>
            <w:tcW w:w="2830" w:type="dxa"/>
            <w:hideMark/>
          </w:tcPr>
          <w:p w:rsidR="00B34AB2" w:rsidRDefault="00B34A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Марковский С.В.</w:t>
            </w:r>
          </w:p>
        </w:tc>
        <w:tc>
          <w:tcPr>
            <w:tcW w:w="6403" w:type="dxa"/>
            <w:hideMark/>
          </w:tcPr>
          <w:p w:rsidR="00B34AB2" w:rsidRDefault="00B34A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 Глава Карталинского городского поселения</w:t>
            </w:r>
          </w:p>
        </w:tc>
      </w:tr>
    </w:tbl>
    <w:p w:rsidR="00B34AB2" w:rsidRDefault="00B34AB2" w:rsidP="00B34AB2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Заместитель председателя комиссии: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403"/>
      </w:tblGrid>
      <w:tr w:rsidR="00B34AB2" w:rsidTr="00B34AB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AB2" w:rsidRDefault="00B34A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Ломовцев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С.В.</w:t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AB2" w:rsidRDefault="00B34AB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заместитель главы Карталинского</w:t>
            </w:r>
          </w:p>
          <w:p w:rsidR="00B34AB2" w:rsidRDefault="00B34AB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района по строительству</w:t>
            </w:r>
          </w:p>
          <w:p w:rsidR="00B34AB2" w:rsidRDefault="00B34A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ЖКХ, транспорту и связи;</w:t>
            </w:r>
          </w:p>
        </w:tc>
      </w:tr>
    </w:tbl>
    <w:p w:rsidR="00B34AB2" w:rsidRDefault="00B34AB2" w:rsidP="00B34AB2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Секретарь комиссии: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403"/>
      </w:tblGrid>
      <w:tr w:rsidR="00B34AB2" w:rsidTr="00B34AB2">
        <w:tc>
          <w:tcPr>
            <w:tcW w:w="2830" w:type="dxa"/>
          </w:tcPr>
          <w:p w:rsidR="00B34AB2" w:rsidRDefault="00B34A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Ильина О.А.</w:t>
            </w:r>
          </w:p>
          <w:p w:rsidR="00B34AB2" w:rsidRDefault="00B34A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3" w:type="dxa"/>
            <w:hideMark/>
          </w:tcPr>
          <w:p w:rsidR="00B34AB2" w:rsidRDefault="00B34AB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начальник отдела архитектуры и градостроительства Управления строительства, инфраструктуры и ЖКХ КМР;</w:t>
            </w:r>
          </w:p>
        </w:tc>
      </w:tr>
    </w:tbl>
    <w:p w:rsidR="00B34AB2" w:rsidRDefault="00B34AB2" w:rsidP="00B34AB2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Члены комиссии: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403"/>
      </w:tblGrid>
      <w:tr w:rsidR="00B34AB2" w:rsidTr="00B34AB2">
        <w:trPr>
          <w:trHeight w:val="375"/>
        </w:trPr>
        <w:tc>
          <w:tcPr>
            <w:tcW w:w="2830" w:type="dxa"/>
          </w:tcPr>
          <w:p w:rsidR="00B34AB2" w:rsidRDefault="00B34A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Чуканов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  <w:p w:rsidR="00B34AB2" w:rsidRDefault="00B34A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3" w:type="dxa"/>
            <w:hideMark/>
          </w:tcPr>
          <w:p w:rsidR="00B34AB2" w:rsidRDefault="00B34AB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начальник отдела строительства, инфраструктуры и ЖКХ Управления строительства, инфраструктуры и ЖКХ КМР;</w:t>
            </w:r>
          </w:p>
        </w:tc>
      </w:tr>
      <w:tr w:rsidR="00B34AB2" w:rsidTr="00B34AB2">
        <w:trPr>
          <w:trHeight w:val="300"/>
        </w:trPr>
        <w:tc>
          <w:tcPr>
            <w:tcW w:w="2830" w:type="dxa"/>
            <w:hideMark/>
          </w:tcPr>
          <w:p w:rsidR="00B34AB2" w:rsidRDefault="00B34A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Селезнева Е.С.</w:t>
            </w:r>
          </w:p>
        </w:tc>
        <w:tc>
          <w:tcPr>
            <w:tcW w:w="6403" w:type="dxa"/>
            <w:hideMark/>
          </w:tcPr>
          <w:p w:rsidR="00B34AB2" w:rsidRDefault="00B34AB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начальник Управления по имуществу и земельным ресурсам Карталинского муниципального района;</w:t>
            </w:r>
          </w:p>
        </w:tc>
      </w:tr>
      <w:tr w:rsidR="00B34AB2" w:rsidTr="00B34AB2">
        <w:trPr>
          <w:trHeight w:val="115"/>
        </w:trPr>
        <w:tc>
          <w:tcPr>
            <w:tcW w:w="2830" w:type="dxa"/>
            <w:hideMark/>
          </w:tcPr>
          <w:p w:rsidR="00B34AB2" w:rsidRDefault="00B34A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Гришаева Е.М.</w:t>
            </w:r>
          </w:p>
        </w:tc>
        <w:tc>
          <w:tcPr>
            <w:tcW w:w="6403" w:type="dxa"/>
            <w:hideMark/>
          </w:tcPr>
          <w:p w:rsidR="00B34AB2" w:rsidRDefault="00B34AB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инженер отдела строительства, инфраструктуры и ЖКХ Управления строительства, инфраструктуры и ЖКХ КМР;</w:t>
            </w:r>
          </w:p>
        </w:tc>
      </w:tr>
      <w:tr w:rsidR="00B34AB2" w:rsidTr="00B34AB2">
        <w:trPr>
          <w:trHeight w:val="130"/>
        </w:trPr>
        <w:tc>
          <w:tcPr>
            <w:tcW w:w="2830" w:type="dxa"/>
          </w:tcPr>
          <w:p w:rsidR="00B34AB2" w:rsidRDefault="00B34A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3" w:type="dxa"/>
            <w:hideMark/>
          </w:tcPr>
          <w:p w:rsidR="00B34AB2" w:rsidRDefault="00B34AB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Представители управляющей компании, осуществляющей управление МКД (по согласованию);</w:t>
            </w:r>
          </w:p>
        </w:tc>
      </w:tr>
      <w:tr w:rsidR="00B34AB2" w:rsidTr="00B34AB2">
        <w:trPr>
          <w:trHeight w:val="165"/>
        </w:trPr>
        <w:tc>
          <w:tcPr>
            <w:tcW w:w="2830" w:type="dxa"/>
          </w:tcPr>
          <w:p w:rsidR="00B34AB2" w:rsidRDefault="00B34A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03" w:type="dxa"/>
            <w:hideMark/>
          </w:tcPr>
          <w:p w:rsidR="00B34AB2" w:rsidRDefault="00B34AB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-Представители многоквартирных домов (по согласованию).</w:t>
            </w:r>
          </w:p>
        </w:tc>
      </w:tr>
    </w:tbl>
    <w:p w:rsidR="00B34AB2" w:rsidRDefault="00B34AB2" w:rsidP="00B34AB2">
      <w:pPr>
        <w:widowControl w:val="0"/>
        <w:autoSpaceDE w:val="0"/>
        <w:autoSpaceDN w:val="0"/>
        <w:adjustRightInd w:val="0"/>
        <w:rPr>
          <w:rFonts w:cstheme="minorBidi"/>
          <w:color w:val="000000"/>
          <w:lang w:eastAsia="en-US"/>
        </w:rPr>
      </w:pPr>
    </w:p>
    <w:p w:rsidR="00B34AB2" w:rsidRDefault="00B34AB2" w:rsidP="00B34AB2">
      <w:pPr>
        <w:widowControl w:val="0"/>
        <w:autoSpaceDE w:val="0"/>
        <w:autoSpaceDN w:val="0"/>
        <w:adjustRightInd w:val="0"/>
        <w:rPr>
          <w:color w:val="000000"/>
        </w:rPr>
      </w:pPr>
    </w:p>
    <w:p w:rsidR="00B34AB2" w:rsidRDefault="00B34AB2" w:rsidP="00B34AB2">
      <w:pPr>
        <w:widowControl w:val="0"/>
        <w:autoSpaceDE w:val="0"/>
        <w:autoSpaceDN w:val="0"/>
        <w:adjustRightInd w:val="0"/>
        <w:rPr>
          <w:color w:val="000000"/>
        </w:rPr>
      </w:pPr>
    </w:p>
    <w:p w:rsidR="00B34AB2" w:rsidRDefault="00B34AB2" w:rsidP="00B34AB2">
      <w:pPr>
        <w:widowControl w:val="0"/>
        <w:autoSpaceDE w:val="0"/>
        <w:autoSpaceDN w:val="0"/>
        <w:adjustRightInd w:val="0"/>
        <w:rPr>
          <w:color w:val="000000"/>
        </w:rPr>
      </w:pPr>
    </w:p>
    <w:p w:rsidR="00B34AB2" w:rsidRDefault="00B34AB2" w:rsidP="00947386">
      <w:bookmarkStart w:id="0" w:name="_GoBack"/>
      <w:bookmarkEnd w:id="0"/>
    </w:p>
    <w:sectPr w:rsidR="00B3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F8"/>
    <w:rsid w:val="001C6891"/>
    <w:rsid w:val="003B4B6C"/>
    <w:rsid w:val="00407869"/>
    <w:rsid w:val="00947386"/>
    <w:rsid w:val="00B34AB2"/>
    <w:rsid w:val="00FB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473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9473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3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34A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473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9473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3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34A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9</cp:revision>
  <cp:lastPrinted>2019-10-30T03:15:00Z</cp:lastPrinted>
  <dcterms:created xsi:type="dcterms:W3CDTF">2019-10-29T10:48:00Z</dcterms:created>
  <dcterms:modified xsi:type="dcterms:W3CDTF">2019-10-30T03:21:00Z</dcterms:modified>
</cp:coreProperties>
</file>