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F0" w:rsidRPr="00E91CF0" w:rsidRDefault="00E91CF0" w:rsidP="00E91C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41350" cy="798195"/>
            <wp:effectExtent l="0" t="0" r="6350" b="1905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F0" w:rsidRPr="00E91CF0" w:rsidRDefault="00E91CF0" w:rsidP="00E91C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E91CF0" w:rsidRPr="00E91CF0" w:rsidRDefault="00E91CF0" w:rsidP="00E91C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1CF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E91CF0" w:rsidRPr="00E91CF0" w:rsidRDefault="00E91CF0" w:rsidP="00E91C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91CF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КАРТАЛИНСКОГО ГОРОДСКОГО ПОСЕЛЕНИЯ</w:t>
      </w:r>
    </w:p>
    <w:p w:rsidR="00E91CF0" w:rsidRPr="00E91CF0" w:rsidRDefault="00E91CF0" w:rsidP="00E91CF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E91CF0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ЧЕЛЯБИНСКОЙ ОБЛАСТИ</w:t>
      </w:r>
    </w:p>
    <w:p w:rsidR="00E91CF0" w:rsidRPr="00E91CF0" w:rsidRDefault="00E91CF0" w:rsidP="00E91CF0">
      <w:pPr>
        <w:widowControl/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</w:p>
    <w:p w:rsidR="00E91CF0" w:rsidRPr="00E91CF0" w:rsidRDefault="00E91CF0" w:rsidP="00E91CF0">
      <w:pPr>
        <w:widowControl/>
        <w:tabs>
          <w:tab w:val="left" w:pos="678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  <w:r w:rsidRPr="00E91CF0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  <w:t>ПОСТАНОВЛЕНИЕ</w:t>
      </w:r>
    </w:p>
    <w:p w:rsidR="00E91CF0" w:rsidRPr="00E91CF0" w:rsidRDefault="00E91CF0" w:rsidP="00E91CF0">
      <w:pPr>
        <w:widowControl/>
        <w:tabs>
          <w:tab w:val="left" w:pos="6780"/>
        </w:tabs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bidi="ar-SA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E91CF0" w:rsidRPr="00E91CF0" w:rsidTr="00EC7AFE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91CF0" w:rsidRPr="00E91CF0" w:rsidRDefault="00E91CF0" w:rsidP="00E91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91CF0" w:rsidRPr="00E91CF0" w:rsidTr="00EC7AF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742"/>
        </w:trPr>
        <w:tc>
          <w:tcPr>
            <w:tcW w:w="4928" w:type="dxa"/>
          </w:tcPr>
          <w:p w:rsidR="00E91CF0" w:rsidRPr="00E91CF0" w:rsidRDefault="00E91CF0" w:rsidP="00E91CF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1C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</w:t>
            </w:r>
            <w:r w:rsidR="004C3098" w:rsidRPr="004C309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31</w:t>
            </w:r>
            <w:r w:rsidRPr="00E91C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___»____</w:t>
            </w:r>
            <w:r w:rsidR="004C3098" w:rsidRPr="004C309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12</w:t>
            </w:r>
            <w:r w:rsidRPr="00E91C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____2019 г. №___</w:t>
            </w:r>
            <w:r w:rsidR="004C3098" w:rsidRPr="004C3098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488</w:t>
            </w:r>
            <w:r w:rsidRPr="00E91C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E91CF0" w:rsidRPr="00E91CF0" w:rsidRDefault="00E91CF0" w:rsidP="00E91C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91C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Карталы</w:t>
            </w:r>
          </w:p>
        </w:tc>
      </w:tr>
    </w:tbl>
    <w:p w:rsidR="00866AFD" w:rsidRDefault="00866AFD" w:rsidP="00E91CF0"/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Об утверждении Порядка уведомления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работодателя о возникновении конфликта </w:t>
      </w:r>
    </w:p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интересов и его </w:t>
      </w:r>
      <w:proofErr w:type="gramStart"/>
      <w:r w:rsidRPr="00E91CF0">
        <w:rPr>
          <w:color w:val="000000"/>
          <w:sz w:val="28"/>
          <w:szCs w:val="28"/>
          <w:lang w:eastAsia="ru-RU" w:bidi="ru-RU"/>
        </w:rPr>
        <w:t>урегулировании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работниками,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proofErr w:type="gramStart"/>
      <w:r w:rsidRPr="00E91CF0">
        <w:rPr>
          <w:color w:val="000000"/>
          <w:sz w:val="28"/>
          <w:szCs w:val="28"/>
          <w:lang w:eastAsia="ru-RU" w:bidi="ru-RU"/>
        </w:rPr>
        <w:t>замещающими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должности в органе местного </w:t>
      </w:r>
    </w:p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самоуправления, не отнесенные к должностям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муниципальной службы, и работниками, </w:t>
      </w:r>
    </w:p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proofErr w:type="gramStart"/>
      <w:r w:rsidRPr="00E91CF0">
        <w:rPr>
          <w:color w:val="000000"/>
          <w:sz w:val="28"/>
          <w:szCs w:val="28"/>
          <w:lang w:eastAsia="ru-RU" w:bidi="ru-RU"/>
        </w:rPr>
        <w:t>замещающими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должности в организациях,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созданных в целях выполнения задач, </w:t>
      </w:r>
    </w:p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proofErr w:type="gramStart"/>
      <w:r w:rsidRPr="00E91CF0">
        <w:rPr>
          <w:color w:val="000000"/>
          <w:sz w:val="28"/>
          <w:szCs w:val="28"/>
          <w:lang w:eastAsia="ru-RU" w:bidi="ru-RU"/>
        </w:rPr>
        <w:t>поставленных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перед органом местного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самоуправления, включая определение 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должностных лиц, уполномоченных </w:t>
      </w:r>
    </w:p>
    <w:p w:rsidR="00E91CF0" w:rsidRP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на рассмотрение информации о случаях </w:t>
      </w:r>
    </w:p>
    <w:p w:rsidR="00E91CF0" w:rsidRDefault="00866AFD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возникновения конфликта интересов</w:t>
      </w:r>
    </w:p>
    <w:p w:rsidR="00E91CF0" w:rsidRDefault="00E91CF0" w:rsidP="00E91CF0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E91CF0" w:rsidRPr="00E91CF0" w:rsidRDefault="00E91CF0" w:rsidP="00E91CF0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66AFD" w:rsidRPr="00E91CF0" w:rsidRDefault="00866AFD" w:rsidP="00E91CF0">
      <w:pPr>
        <w:pStyle w:val="2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25.12.2008 года № 273-ФЗ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</w:t>
      </w:r>
      <w:r w:rsidRPr="00E91CF0">
        <w:rPr>
          <w:rStyle w:val="21"/>
          <w:b w:val="0"/>
          <w:sz w:val="28"/>
          <w:szCs w:val="28"/>
        </w:rPr>
        <w:t>(муниципального)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управления Челябинской области и повышение эффективности их обеспечения», утвержденной постановлением Правительства Челябинской области от 22.10.2013 года № 359-П, администрация Карталинского городского поселения ПОСТАНОВЛЯЕТ:</w:t>
      </w:r>
    </w:p>
    <w:p w:rsidR="00E91CF0" w:rsidRDefault="00866AFD" w:rsidP="00E91CF0">
      <w:pPr>
        <w:pStyle w:val="20"/>
        <w:shd w:val="clear" w:color="auto" w:fill="auto"/>
        <w:spacing w:line="240" w:lineRule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1. Утвердить прилагаемый Порядок уведомления работодателя о возникновении конфликта интересов и его урегулировании работниками, замещающими должности в органе местного самоуправления,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</w:t>
      </w:r>
    </w:p>
    <w:p w:rsidR="00E91CF0" w:rsidRDefault="00E91CF0" w:rsidP="00E91CF0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E91CF0" w:rsidRPr="00E91CF0" w:rsidRDefault="00E91CF0" w:rsidP="00E91CF0">
      <w:pPr>
        <w:pStyle w:val="20"/>
        <w:shd w:val="clear" w:color="auto" w:fill="auto"/>
        <w:spacing w:line="240" w:lineRule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2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информации о случаях возникновения конфликта интересов.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ab/>
        <w:t xml:space="preserve">2. Опубликовать данное постановление на официальном сайте </w:t>
      </w:r>
      <w:r w:rsidR="00E91CF0">
        <w:rPr>
          <w:color w:val="000000"/>
          <w:sz w:val="28"/>
          <w:szCs w:val="28"/>
          <w:lang w:eastAsia="ru-RU" w:bidi="ru-RU"/>
        </w:rPr>
        <w:t>а</w:t>
      </w:r>
      <w:r w:rsidRPr="00E91CF0">
        <w:rPr>
          <w:color w:val="000000"/>
          <w:sz w:val="28"/>
          <w:szCs w:val="28"/>
          <w:lang w:eastAsia="ru-RU" w:bidi="ru-RU"/>
        </w:rPr>
        <w:t>дминистрации Карталинского городского поселения.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ab/>
        <w:t xml:space="preserve">3. </w:t>
      </w:r>
      <w:proofErr w:type="gramStart"/>
      <w:r w:rsidRPr="00E91CF0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866AFD" w:rsidRPr="00E91CF0" w:rsidRDefault="00866AFD" w:rsidP="00E91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AFD" w:rsidRPr="00E91CF0" w:rsidRDefault="00866AFD" w:rsidP="00E91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AFD" w:rsidRPr="00E91CF0" w:rsidRDefault="00866AFD" w:rsidP="00E91CF0">
      <w:pPr>
        <w:jc w:val="both"/>
        <w:rPr>
          <w:rFonts w:ascii="Times New Roman" w:hAnsi="Times New Roman" w:cs="Times New Roman"/>
          <w:sz w:val="28"/>
          <w:szCs w:val="28"/>
        </w:rPr>
      </w:pPr>
      <w:r w:rsidRPr="00E91CF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66AFD" w:rsidRPr="00E91CF0" w:rsidRDefault="00866AFD" w:rsidP="00E91CF0">
      <w:pPr>
        <w:jc w:val="both"/>
        <w:rPr>
          <w:rFonts w:ascii="Times New Roman" w:hAnsi="Times New Roman" w:cs="Times New Roman"/>
          <w:sz w:val="28"/>
          <w:szCs w:val="28"/>
        </w:rPr>
      </w:pPr>
      <w:r w:rsidRPr="00E91C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91CF0">
        <w:rPr>
          <w:sz w:val="28"/>
          <w:szCs w:val="28"/>
        </w:rPr>
        <w:t xml:space="preserve">                                                          </w:t>
      </w:r>
      <w:r w:rsidRPr="00E91CF0">
        <w:rPr>
          <w:rFonts w:ascii="Times New Roman" w:hAnsi="Times New Roman" w:cs="Times New Roman"/>
          <w:sz w:val="28"/>
          <w:szCs w:val="28"/>
        </w:rPr>
        <w:t>С.В. Марковский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sz w:val="28"/>
          <w:szCs w:val="28"/>
        </w:rPr>
      </w:pP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sz w:val="28"/>
          <w:szCs w:val="28"/>
        </w:rPr>
      </w:pP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sz w:val="28"/>
          <w:szCs w:val="28"/>
        </w:rPr>
      </w:pPr>
    </w:p>
    <w:p w:rsidR="00866AFD" w:rsidRPr="00E91CF0" w:rsidRDefault="00866AFD" w:rsidP="00E91CF0">
      <w:pPr>
        <w:pStyle w:val="20"/>
        <w:shd w:val="clear" w:color="auto" w:fill="auto"/>
        <w:tabs>
          <w:tab w:val="left" w:pos="1022"/>
        </w:tabs>
        <w:spacing w:line="240" w:lineRule="auto"/>
        <w:jc w:val="both"/>
        <w:rPr>
          <w:sz w:val="28"/>
          <w:szCs w:val="28"/>
        </w:rPr>
      </w:pPr>
    </w:p>
    <w:p w:rsidR="00866AFD" w:rsidRPr="00E91CF0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8"/>
          <w:szCs w:val="28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E91CF0" w:rsidRDefault="00E91CF0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E91CF0" w:rsidRDefault="00E91CF0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866AFD" w:rsidRDefault="00866AFD" w:rsidP="00866AFD">
      <w:pPr>
        <w:pStyle w:val="20"/>
        <w:shd w:val="clear" w:color="auto" w:fill="auto"/>
        <w:tabs>
          <w:tab w:val="left" w:pos="1022"/>
        </w:tabs>
        <w:spacing w:line="288" w:lineRule="exact"/>
        <w:ind w:right="140"/>
        <w:jc w:val="both"/>
        <w:rPr>
          <w:sz w:val="24"/>
          <w:szCs w:val="24"/>
        </w:rPr>
      </w:pPr>
    </w:p>
    <w:p w:rsidR="00E91CF0" w:rsidRDefault="00E91CF0" w:rsidP="00E91CF0">
      <w:pPr>
        <w:pStyle w:val="20"/>
        <w:shd w:val="clear" w:color="auto" w:fill="auto"/>
        <w:spacing w:line="288" w:lineRule="exact"/>
        <w:ind w:right="780"/>
        <w:jc w:val="right"/>
        <w:rPr>
          <w:color w:val="000000"/>
          <w:sz w:val="24"/>
          <w:szCs w:val="24"/>
          <w:lang w:eastAsia="ru-RU" w:bidi="ru-RU"/>
        </w:rPr>
      </w:pPr>
    </w:p>
    <w:p w:rsidR="00E91CF0" w:rsidRDefault="00E91CF0" w:rsidP="00E91CF0">
      <w:pPr>
        <w:pStyle w:val="20"/>
        <w:shd w:val="clear" w:color="auto" w:fill="auto"/>
        <w:spacing w:line="288" w:lineRule="exact"/>
        <w:ind w:right="780"/>
        <w:jc w:val="right"/>
        <w:rPr>
          <w:color w:val="000000"/>
          <w:sz w:val="24"/>
          <w:szCs w:val="24"/>
          <w:lang w:eastAsia="ru-RU" w:bidi="ru-RU"/>
        </w:rPr>
      </w:pP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УТВЕРЖДЕН</w:t>
      </w:r>
    </w:p>
    <w:p w:rsidR="00E91CF0" w:rsidRDefault="00866AFD" w:rsidP="00E91CF0">
      <w:pPr>
        <w:pStyle w:val="20"/>
        <w:shd w:val="clear" w:color="auto" w:fill="auto"/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постановлением администрации</w:t>
      </w:r>
      <w:r w:rsidRPr="00E91CF0">
        <w:rPr>
          <w:color w:val="000000"/>
          <w:sz w:val="28"/>
          <w:szCs w:val="28"/>
          <w:lang w:eastAsia="ru-RU" w:bidi="ru-RU"/>
        </w:rPr>
        <w:br/>
        <w:t xml:space="preserve">    Карталинского городского </w:t>
      </w:r>
      <w:r w:rsidR="00E91CF0">
        <w:rPr>
          <w:color w:val="000000"/>
          <w:sz w:val="28"/>
          <w:szCs w:val="28"/>
          <w:lang w:eastAsia="ru-RU" w:bidi="ru-RU"/>
        </w:rPr>
        <w:t>п</w:t>
      </w:r>
      <w:r w:rsidRPr="00E91CF0">
        <w:rPr>
          <w:color w:val="000000"/>
          <w:sz w:val="28"/>
          <w:szCs w:val="28"/>
          <w:lang w:eastAsia="ru-RU" w:bidi="ru-RU"/>
        </w:rPr>
        <w:t>оселения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от___</w:t>
      </w:r>
      <w:r w:rsidR="004C3098" w:rsidRPr="004C3098">
        <w:rPr>
          <w:color w:val="000000"/>
          <w:sz w:val="28"/>
          <w:szCs w:val="28"/>
          <w:u w:val="single"/>
          <w:lang w:eastAsia="ru-RU" w:bidi="ru-RU"/>
        </w:rPr>
        <w:t>31.12.</w:t>
      </w:r>
      <w:r w:rsidRPr="00E91CF0">
        <w:rPr>
          <w:color w:val="000000"/>
          <w:sz w:val="28"/>
          <w:szCs w:val="28"/>
          <w:lang w:eastAsia="ru-RU" w:bidi="ru-RU"/>
        </w:rPr>
        <w:t>_____2019 года</w:t>
      </w:r>
      <w:r w:rsidR="00E91CF0">
        <w:rPr>
          <w:color w:val="000000"/>
          <w:sz w:val="28"/>
          <w:szCs w:val="28"/>
          <w:lang w:eastAsia="ru-RU" w:bidi="ru-RU"/>
        </w:rPr>
        <w:t xml:space="preserve"> №__</w:t>
      </w:r>
      <w:bookmarkStart w:id="0" w:name="_GoBack"/>
      <w:r w:rsidR="004C3098" w:rsidRPr="004C3098">
        <w:rPr>
          <w:color w:val="000000"/>
          <w:sz w:val="28"/>
          <w:szCs w:val="28"/>
          <w:u w:val="single"/>
          <w:lang w:eastAsia="ru-RU" w:bidi="ru-RU"/>
        </w:rPr>
        <w:t>488</w:t>
      </w:r>
      <w:bookmarkEnd w:id="0"/>
      <w:r w:rsidR="00E91CF0">
        <w:rPr>
          <w:color w:val="000000"/>
          <w:sz w:val="28"/>
          <w:szCs w:val="28"/>
          <w:lang w:eastAsia="ru-RU" w:bidi="ru-RU"/>
        </w:rPr>
        <w:t>__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866AFD" w:rsidRPr="00E91CF0" w:rsidRDefault="00866AFD" w:rsidP="00E91CF0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E91CF0" w:rsidRDefault="00866AFD" w:rsidP="00E91CF0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Порядок уведомления работодателя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</w:p>
    <w:p w:rsidR="00E91CF0" w:rsidRDefault="00866AFD" w:rsidP="00E91CF0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о возникновении конфликта интересов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и его урегулировании работниками, замещающими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должности в органе местного самоуправления, не отнесенные</w:t>
      </w:r>
    </w:p>
    <w:p w:rsidR="00866AFD" w:rsidRDefault="00866AFD" w:rsidP="00E91CF0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к должностям муниципальной службы, и работниками,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замещающими должности в организациях, созданных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в целях выполнения задач, поставленных перед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органом местного самоуправления, включая определение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должностных лиц, уполномоченных на рассмотрение</w:t>
      </w:r>
      <w:r w:rsidR="00E91CF0">
        <w:rPr>
          <w:color w:val="000000"/>
          <w:sz w:val="28"/>
          <w:szCs w:val="28"/>
          <w:lang w:eastAsia="ru-RU" w:bidi="ru-RU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информации о случаях возникновения конфликта интересов</w:t>
      </w:r>
    </w:p>
    <w:p w:rsidR="00E91CF0" w:rsidRDefault="00E91CF0" w:rsidP="00E91CF0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E91CF0" w:rsidRPr="00E91CF0" w:rsidRDefault="00E91CF0" w:rsidP="00E91CF0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66AFD" w:rsidRPr="00E91CF0" w:rsidRDefault="00866AFD" w:rsidP="00E91CF0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E91CF0">
        <w:rPr>
          <w:color w:val="000000"/>
          <w:sz w:val="28"/>
          <w:szCs w:val="28"/>
          <w:lang w:eastAsia="ru-RU" w:bidi="ru-RU"/>
        </w:rPr>
        <w:t>Настоящий Порядок уведомления работодателя о возникновении конфликта интересов и его урегулировании работниками, замещающими должности в органе местного самоуправления,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информации о случаях возникновения конфликта интересов (далее именуется - Порядок) устанавливает процедуру уведомления работодателя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Pr="00E91CF0">
        <w:rPr>
          <w:color w:val="000000"/>
          <w:sz w:val="28"/>
          <w:szCs w:val="28"/>
          <w:lang w:eastAsia="ru-RU" w:bidi="ru-RU"/>
        </w:rPr>
        <w:t>его представителя) о возникшем конфликте интересов или о возможности его возникновения работниками, замещающими должности в органе местного самоуправления,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информации о случаях возникновения конфликта интересов (далее именуются - работники).</w:t>
      </w:r>
      <w:proofErr w:type="gramEnd"/>
    </w:p>
    <w:p w:rsidR="00866AFD" w:rsidRPr="00E91CF0" w:rsidRDefault="00866AFD" w:rsidP="00E91CF0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E91CF0">
        <w:rPr>
          <w:color w:val="000000"/>
          <w:sz w:val="28"/>
          <w:szCs w:val="28"/>
          <w:lang w:eastAsia="ru-RU" w:bidi="ru-RU"/>
        </w:rPr>
        <w:t>Работник обязан уведомить своего непосредственного начальника (сообщить) о возникшем конфликте интересов или о возможности его возникновения, как только ему станет об этом известно, и в письменной форме направить работодателю (его представителю) уведомление о возникшем конфликте интересов или о возможности его возникновения (далее именуется - Уведомление) не позднее рабочего дня, следующего за днем, когда работнику стало известно о возникшем конфликте интересов или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 о возможности его возникновения.</w:t>
      </w:r>
    </w:p>
    <w:p w:rsidR="00E91CF0" w:rsidRDefault="00866AFD" w:rsidP="00E91CF0">
      <w:pPr>
        <w:pStyle w:val="20"/>
        <w:shd w:val="clear" w:color="auto" w:fill="auto"/>
        <w:spacing w:line="24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При нахождении работника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работник обязан уведомить (сообщить) с помощью любых доступных сре</w:t>
      </w:r>
      <w:proofErr w:type="gramStart"/>
      <w:r w:rsidRPr="00E91CF0">
        <w:rPr>
          <w:color w:val="000000"/>
          <w:sz w:val="28"/>
          <w:szCs w:val="28"/>
          <w:lang w:eastAsia="ru-RU" w:bidi="ru-RU"/>
        </w:rPr>
        <w:t>дств св</w:t>
      </w:r>
      <w:proofErr w:type="gramEnd"/>
      <w:r w:rsidRPr="00E91CF0">
        <w:rPr>
          <w:color w:val="000000"/>
          <w:sz w:val="28"/>
          <w:szCs w:val="28"/>
          <w:lang w:eastAsia="ru-RU" w:bidi="ru-RU"/>
        </w:rPr>
        <w:t xml:space="preserve">язи своего непосредственного начальника не позднее </w:t>
      </w:r>
    </w:p>
    <w:p w:rsidR="00E91CF0" w:rsidRDefault="00E91CF0" w:rsidP="00E91CF0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E91CF0" w:rsidRPr="00E91CF0" w:rsidRDefault="00E91CF0" w:rsidP="00E91CF0">
      <w:pPr>
        <w:pStyle w:val="20"/>
        <w:shd w:val="clear" w:color="auto" w:fill="auto"/>
        <w:spacing w:line="240" w:lineRule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2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рабочего дня, следующего за днем, когда работнику стало известно о возникшем конфликте интересов или о возможности его возникновения, а по прибытии к месту прохождения службы в тот же день в письменной форме направить работодателю (его представителю) Уведомление.</w:t>
      </w:r>
    </w:p>
    <w:p w:rsidR="00866AFD" w:rsidRPr="00E91CF0" w:rsidRDefault="00866AFD" w:rsidP="00E91CF0">
      <w:pPr>
        <w:pStyle w:val="20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Уведомление оформляется в произвольной форме либо по рекомендуемому образцу (приложение к настоящему Порядку).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В Уведомлении указываются:</w:t>
      </w:r>
    </w:p>
    <w:p w:rsidR="00866AFD" w:rsidRPr="00E91CF0" w:rsidRDefault="00866AFD" w:rsidP="00E91CF0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должность работодателя (его представителя), </w:t>
      </w:r>
      <w:r w:rsidRPr="00E91CF0">
        <w:rPr>
          <w:rStyle w:val="21"/>
          <w:b w:val="0"/>
          <w:sz w:val="28"/>
          <w:szCs w:val="28"/>
        </w:rPr>
        <w:t>на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имя которого направляется Уведомление, его фамилия, имя, отчество;</w:t>
      </w:r>
    </w:p>
    <w:p w:rsidR="00866AFD" w:rsidRPr="00E91CF0" w:rsidRDefault="00866AFD" w:rsidP="00E91CF0">
      <w:pPr>
        <w:pStyle w:val="20"/>
        <w:numPr>
          <w:ilvl w:val="0"/>
          <w:numId w:val="5"/>
        </w:numPr>
        <w:shd w:val="clear" w:color="auto" w:fill="auto"/>
        <w:tabs>
          <w:tab w:val="left" w:pos="1112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должность работника, его фамилия, имя, отчество;</w:t>
      </w:r>
    </w:p>
    <w:p w:rsidR="00866AFD" w:rsidRPr="00E91CF0" w:rsidRDefault="00866AFD" w:rsidP="00E91CF0">
      <w:pPr>
        <w:pStyle w:val="20"/>
        <w:numPr>
          <w:ilvl w:val="0"/>
          <w:numId w:val="5"/>
        </w:numPr>
        <w:shd w:val="clear" w:color="auto" w:fill="auto"/>
        <w:tabs>
          <w:tab w:val="left" w:pos="1184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ситуация, при которой личная заинтересованность (прямая или косвенная) работника, влияет или может повлиять на надлежащее, объективное и беспристрастное исполнение им должностных обязанностей;</w:t>
      </w:r>
    </w:p>
    <w:p w:rsidR="00866AFD" w:rsidRPr="00E91CF0" w:rsidRDefault="00866AFD" w:rsidP="00E91CF0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меры, принятые работником, направленные на предотвращение или урегулирование возникшего конфликта интересов или возможности его возникновения (если такие меры принимались).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ind w:firstLine="640"/>
        <w:jc w:val="both"/>
        <w:rPr>
          <w:color w:val="000000"/>
          <w:sz w:val="28"/>
          <w:szCs w:val="28"/>
          <w:lang w:eastAsia="ru-RU" w:bidi="ru-RU"/>
        </w:rPr>
      </w:pPr>
      <w:r w:rsidRPr="00E91CF0">
        <w:rPr>
          <w:color w:val="000000"/>
          <w:sz w:val="28"/>
          <w:szCs w:val="28"/>
          <w:lang w:eastAsia="ru-RU" w:bidi="ru-RU"/>
        </w:rPr>
        <w:t>Уведомление подписывается работником лично с указанием даты его составления и визируется непосредственным начальником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5. К Уведомлению могут прилагаться имеющиеся у работника материалы, подтверждающие обстоятельства, доводы и факты, изложенные в уведомлении.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6. Уведомление в день поступления регистрируется работником кадрового подразделения органа местного самоуправления либо должностным лицом, ответственным за профилактику работы по противодействию коррупции и иных правонарушений органа местного самоуправления.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7. Копия Уведомления с отметкой о регистрации передается (направляется) работнику, представившему (направившему) Уведомление.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84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221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Кадровое подразделение органа местного </w:t>
      </w:r>
      <w:r w:rsidRPr="00E91CF0">
        <w:rPr>
          <w:rStyle w:val="21"/>
          <w:b w:val="0"/>
          <w:sz w:val="28"/>
          <w:szCs w:val="28"/>
        </w:rPr>
        <w:t>самоуправления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 xml:space="preserve">либо должностное лицо кадрового подразделения, ответственное за работу по профилактике коррупционных и иных правонарушений в течение трех рабочих дней докладывает </w:t>
      </w:r>
      <w:r w:rsidRPr="00E91CF0">
        <w:rPr>
          <w:rStyle w:val="21"/>
          <w:b w:val="0"/>
          <w:sz w:val="28"/>
          <w:szCs w:val="28"/>
        </w:rPr>
        <w:t>(направляет)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Уведомление работодателю (его представителю).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230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rStyle w:val="21"/>
          <w:b w:val="0"/>
          <w:sz w:val="28"/>
          <w:szCs w:val="28"/>
        </w:rPr>
        <w:t>В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 xml:space="preserve">докладной записке или </w:t>
      </w:r>
      <w:r w:rsidRPr="00E91CF0">
        <w:rPr>
          <w:rStyle w:val="21"/>
          <w:b w:val="0"/>
          <w:sz w:val="28"/>
          <w:szCs w:val="28"/>
        </w:rPr>
        <w:t>сопроводительном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 xml:space="preserve">письме на имя работодателя (его представителя) должны содержаться следующие выводы, предложения </w:t>
      </w:r>
      <w:r w:rsidRPr="00E91CF0">
        <w:rPr>
          <w:rStyle w:val="21"/>
          <w:b w:val="0"/>
          <w:sz w:val="28"/>
          <w:szCs w:val="28"/>
        </w:rPr>
        <w:t>и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сведения:</w:t>
      </w:r>
    </w:p>
    <w:p w:rsidR="00866AFD" w:rsidRPr="00E91CF0" w:rsidRDefault="00866AFD" w:rsidP="00E91CF0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spacing w:line="240" w:lineRule="auto"/>
        <w:ind w:firstLine="64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об отсутствии признаков </w:t>
      </w:r>
      <w:r w:rsidRPr="00E91CF0">
        <w:rPr>
          <w:rStyle w:val="21"/>
          <w:b w:val="0"/>
          <w:sz w:val="28"/>
          <w:szCs w:val="28"/>
        </w:rPr>
        <w:t>конфликта</w:t>
      </w:r>
      <w:r w:rsidRPr="00E91CF0">
        <w:rPr>
          <w:rStyle w:val="21"/>
          <w:sz w:val="28"/>
          <w:szCs w:val="28"/>
        </w:rPr>
        <w:t xml:space="preserve"> </w:t>
      </w:r>
      <w:r w:rsidRPr="00E91CF0">
        <w:rPr>
          <w:color w:val="000000"/>
          <w:sz w:val="28"/>
          <w:szCs w:val="28"/>
          <w:lang w:eastAsia="ru-RU" w:bidi="ru-RU"/>
        </w:rPr>
        <w:t>интересов;</w:t>
      </w:r>
    </w:p>
    <w:p w:rsidR="00866AFD" w:rsidRPr="00E91CF0" w:rsidRDefault="00866AFD" w:rsidP="00E91CF0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2) о наличии признаков конфликта интересов и необходимости принятия мер по его урегулированию либо о мерах, принятых работником и непосредственным начальником работника, направленных на предотвращение или урегулирование возникшего конфликта интересов или возможности его возникновения (если такие меры принимались);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970"/>
        </w:tabs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3) об организации проверки содержащихся в Уведомлении сведений о возникшем конфликте интересов или о возможности его возникновения.</w:t>
      </w:r>
    </w:p>
    <w:p w:rsidR="00E91CF0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8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К докладной записке или  сопроводительному письму на имя </w:t>
      </w:r>
    </w:p>
    <w:p w:rsidR="00E91CF0" w:rsidRDefault="00E91CF0" w:rsidP="00E91CF0">
      <w:pPr>
        <w:pStyle w:val="20"/>
        <w:shd w:val="clear" w:color="auto" w:fill="auto"/>
        <w:tabs>
          <w:tab w:val="left" w:pos="1126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E91CF0" w:rsidRPr="00E91CF0" w:rsidRDefault="00E91CF0" w:rsidP="00E91CF0">
      <w:pPr>
        <w:pStyle w:val="20"/>
        <w:shd w:val="clear" w:color="auto" w:fill="auto"/>
        <w:tabs>
          <w:tab w:val="left" w:pos="1126"/>
        </w:tabs>
        <w:spacing w:line="240" w:lineRule="auto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3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126"/>
        </w:tabs>
        <w:spacing w:line="240" w:lineRule="auto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работодателя (его представителя) прилагаются представленные работником материалы, подтверждающие обстоятельства, доводы и факты, изложенные в Уведомлении.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8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Работодатель (его представитель) либо уполномоченное им лицо, рассмотрев докладную записку (сопроводительное письмо), принимает одно из решений, указанных в пункте 10 настоящего Порядка.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8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Проверку сведений о возникшем конфликте интересов или о возможности его возникновения, содержащихся в Уведомлении, проводит кадровое подразделение органа местного самоуправления либо должностное лицо кадрового подразделения, ответственное за работу по профилактике коррупционных и иных правонарушений. Результаты проверки докладываются работодателю (его представителю). В докладной записке должны содержаться выводы, указанные в подпунктах 1, 2 пункта 10 настоящего Положения.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8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 xml:space="preserve">Уведомления и материалы, подтверждающие обстоятельства, доводы и факты, изложенные в Уведомлении, хранятся в кадровом </w:t>
      </w:r>
      <w:r w:rsidR="000C4558" w:rsidRPr="00E91CF0">
        <w:rPr>
          <w:color w:val="000000"/>
          <w:sz w:val="28"/>
          <w:szCs w:val="28"/>
          <w:lang w:eastAsia="ru-RU" w:bidi="ru-RU"/>
        </w:rPr>
        <w:t>п</w:t>
      </w:r>
      <w:r w:rsidRPr="00E91CF0">
        <w:rPr>
          <w:color w:val="000000"/>
          <w:sz w:val="28"/>
          <w:szCs w:val="28"/>
          <w:lang w:eastAsia="ru-RU" w:bidi="ru-RU"/>
        </w:rPr>
        <w:t>одра</w:t>
      </w:r>
      <w:r w:rsidR="000C4558" w:rsidRPr="00E91CF0">
        <w:rPr>
          <w:color w:val="000000"/>
          <w:sz w:val="28"/>
          <w:szCs w:val="28"/>
          <w:lang w:eastAsia="ru-RU" w:bidi="ru-RU"/>
        </w:rPr>
        <w:t>зд</w:t>
      </w:r>
      <w:r w:rsidRPr="00E91CF0">
        <w:rPr>
          <w:color w:val="000000"/>
          <w:sz w:val="28"/>
          <w:szCs w:val="28"/>
          <w:lang w:eastAsia="ru-RU" w:bidi="ru-RU"/>
        </w:rPr>
        <w:t>елен</w:t>
      </w:r>
      <w:r w:rsidR="000C4558" w:rsidRPr="00E91CF0">
        <w:rPr>
          <w:color w:val="000000"/>
          <w:sz w:val="28"/>
          <w:szCs w:val="28"/>
          <w:lang w:eastAsia="ru-RU" w:bidi="ru-RU"/>
        </w:rPr>
        <w:t>и</w:t>
      </w:r>
      <w:r w:rsidRPr="00E91CF0">
        <w:rPr>
          <w:color w:val="000000"/>
          <w:sz w:val="28"/>
          <w:szCs w:val="28"/>
          <w:lang w:eastAsia="ru-RU" w:bidi="ru-RU"/>
        </w:rPr>
        <w:t>и органа местного самоуправления либо у должностного лица, отве</w:t>
      </w:r>
      <w:r w:rsidR="000C4558" w:rsidRPr="00E91CF0">
        <w:rPr>
          <w:color w:val="000000"/>
          <w:sz w:val="28"/>
          <w:szCs w:val="28"/>
          <w:lang w:eastAsia="ru-RU" w:bidi="ru-RU"/>
        </w:rPr>
        <w:t>т</w:t>
      </w:r>
      <w:r w:rsidRPr="00E91CF0">
        <w:rPr>
          <w:color w:val="000000"/>
          <w:sz w:val="28"/>
          <w:szCs w:val="28"/>
          <w:lang w:eastAsia="ru-RU" w:bidi="ru-RU"/>
        </w:rPr>
        <w:t>ственного за работу по профилактике коррупционных и иных правонарушений в течение трех лет, после чего передаются в архив.</w:t>
      </w:r>
    </w:p>
    <w:p w:rsidR="00866AFD" w:rsidRPr="00E91CF0" w:rsidRDefault="00866AFD" w:rsidP="00E91CF0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800"/>
        <w:jc w:val="both"/>
        <w:rPr>
          <w:sz w:val="28"/>
          <w:szCs w:val="28"/>
        </w:rPr>
      </w:pPr>
      <w:r w:rsidRPr="00E91CF0">
        <w:rPr>
          <w:color w:val="000000"/>
          <w:sz w:val="28"/>
          <w:szCs w:val="28"/>
          <w:lang w:eastAsia="ru-RU" w:bidi="ru-RU"/>
        </w:rPr>
        <w:t>Кадровое подразделение органа местного самоуправления либо должностное лицо кадрового подразделения, ответственное за работу по профилактике коррупционных и иных правонарушений,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866AFD" w:rsidRPr="00E91CF0" w:rsidRDefault="00866AFD" w:rsidP="00E91CF0">
      <w:pPr>
        <w:pStyle w:val="20"/>
        <w:shd w:val="clear" w:color="auto" w:fill="auto"/>
        <w:tabs>
          <w:tab w:val="left" w:pos="1184"/>
        </w:tabs>
        <w:spacing w:line="240" w:lineRule="auto"/>
        <w:jc w:val="both"/>
        <w:rPr>
          <w:sz w:val="28"/>
          <w:szCs w:val="28"/>
        </w:rPr>
      </w:pPr>
    </w:p>
    <w:p w:rsidR="00866AFD" w:rsidRDefault="00866AFD" w:rsidP="000C4558">
      <w:pPr>
        <w:pStyle w:val="20"/>
        <w:shd w:val="clear" w:color="auto" w:fill="auto"/>
        <w:tabs>
          <w:tab w:val="left" w:pos="978"/>
        </w:tabs>
        <w:spacing w:line="288" w:lineRule="exact"/>
        <w:ind w:right="560"/>
        <w:jc w:val="both"/>
      </w:pPr>
    </w:p>
    <w:p w:rsidR="00866AFD" w:rsidRDefault="00866AFD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Default="000C4558" w:rsidP="00866AFD">
      <w:pPr>
        <w:pStyle w:val="20"/>
        <w:shd w:val="clear" w:color="auto" w:fill="auto"/>
        <w:spacing w:line="288" w:lineRule="exact"/>
        <w:ind w:right="780"/>
        <w:rPr>
          <w:sz w:val="24"/>
          <w:szCs w:val="24"/>
        </w:rPr>
      </w:pPr>
    </w:p>
    <w:p w:rsidR="000C4558" w:rsidRPr="000C4558" w:rsidRDefault="000C4558" w:rsidP="000C4558">
      <w:pPr>
        <w:rPr>
          <w:lang w:eastAsia="en-US" w:bidi="ar-SA"/>
        </w:rPr>
      </w:pPr>
    </w:p>
    <w:p w:rsidR="000C4558" w:rsidRDefault="000C4558" w:rsidP="000C4558">
      <w:pPr>
        <w:pStyle w:val="20"/>
        <w:framePr w:w="8918" w:h="3845" w:hRule="exact" w:wrap="none" w:vAnchor="page" w:hAnchor="page" w:x="2283" w:y="1738"/>
        <w:shd w:val="clear" w:color="auto" w:fill="auto"/>
        <w:spacing w:line="288" w:lineRule="exact"/>
        <w:ind w:right="440"/>
        <w:jc w:val="right"/>
      </w:pPr>
      <w:proofErr w:type="gramStart"/>
      <w:r>
        <w:rPr>
          <w:color w:val="000000"/>
          <w:sz w:val="24"/>
          <w:szCs w:val="24"/>
          <w:lang w:eastAsia="ru-RU" w:bidi="ru-RU"/>
        </w:rPr>
        <w:t>ПРИЛОЖЕНИЕ</w:t>
      </w:r>
      <w:r>
        <w:rPr>
          <w:color w:val="000000"/>
          <w:sz w:val="24"/>
          <w:szCs w:val="24"/>
          <w:lang w:eastAsia="ru-RU" w:bidi="ru-RU"/>
        </w:rPr>
        <w:br/>
        <w:t xml:space="preserve">                                                               к Порядку уведомления</w:t>
      </w:r>
      <w:r>
        <w:rPr>
          <w:color w:val="000000"/>
          <w:sz w:val="24"/>
          <w:szCs w:val="24"/>
          <w:lang w:eastAsia="ru-RU" w:bidi="ru-RU"/>
        </w:rPr>
        <w:br/>
        <w:t xml:space="preserve">                                                            работодателя о возникновении</w:t>
      </w:r>
      <w:r>
        <w:rPr>
          <w:color w:val="000000"/>
          <w:sz w:val="24"/>
          <w:szCs w:val="24"/>
          <w:lang w:eastAsia="ru-RU" w:bidi="ru-RU"/>
        </w:rPr>
        <w:br/>
        <w:t>конфликта интересов и его урегулировании</w:t>
      </w:r>
      <w:r>
        <w:rPr>
          <w:color w:val="000000"/>
          <w:sz w:val="24"/>
          <w:szCs w:val="24"/>
          <w:lang w:eastAsia="ru-RU" w:bidi="ru-RU"/>
        </w:rPr>
        <w:br/>
        <w:t>работниками, замещающими должности</w:t>
      </w:r>
      <w:r>
        <w:rPr>
          <w:color w:val="000000"/>
          <w:sz w:val="24"/>
          <w:szCs w:val="24"/>
          <w:lang w:eastAsia="ru-RU" w:bidi="ru-RU"/>
        </w:rPr>
        <w:br/>
        <w:t>в органе местного самоуправления,</w:t>
      </w:r>
      <w:r>
        <w:rPr>
          <w:color w:val="000000"/>
          <w:sz w:val="24"/>
          <w:szCs w:val="24"/>
          <w:lang w:eastAsia="ru-RU" w:bidi="ru-RU"/>
        </w:rPr>
        <w:br/>
        <w:t>не отнесенные к должностям муниципальной</w:t>
      </w:r>
      <w:r>
        <w:rPr>
          <w:color w:val="000000"/>
          <w:sz w:val="24"/>
          <w:szCs w:val="24"/>
          <w:lang w:eastAsia="ru-RU" w:bidi="ru-RU"/>
        </w:rPr>
        <w:br/>
        <w:t>службы, и работниками, замещающими должности</w:t>
      </w:r>
      <w:r>
        <w:rPr>
          <w:color w:val="000000"/>
          <w:sz w:val="24"/>
          <w:szCs w:val="24"/>
          <w:lang w:eastAsia="ru-RU" w:bidi="ru-RU"/>
        </w:rPr>
        <w:br/>
        <w:t>в организациях, созданных в целях выполнения</w:t>
      </w:r>
      <w:r>
        <w:rPr>
          <w:color w:val="000000"/>
          <w:sz w:val="24"/>
          <w:szCs w:val="24"/>
          <w:lang w:eastAsia="ru-RU" w:bidi="ru-RU"/>
        </w:rPr>
        <w:br/>
        <w:t>задач, поставленных перед органом местного</w:t>
      </w:r>
      <w:r>
        <w:rPr>
          <w:color w:val="000000"/>
          <w:sz w:val="24"/>
          <w:szCs w:val="24"/>
          <w:lang w:eastAsia="ru-RU" w:bidi="ru-RU"/>
        </w:rPr>
        <w:br/>
        <w:t>самоуправления, включая определение должностных</w:t>
      </w:r>
      <w:r>
        <w:rPr>
          <w:color w:val="000000"/>
          <w:sz w:val="24"/>
          <w:szCs w:val="24"/>
          <w:lang w:eastAsia="ru-RU" w:bidi="ru-RU"/>
        </w:rPr>
        <w:br/>
        <w:t>лиц, уполномоченных на рассмотрение информации</w:t>
      </w:r>
      <w:r>
        <w:rPr>
          <w:color w:val="000000"/>
          <w:sz w:val="24"/>
          <w:szCs w:val="24"/>
          <w:lang w:eastAsia="ru-RU" w:bidi="ru-RU"/>
        </w:rPr>
        <w:br/>
        <w:t>о случаях возникновения конфликта интересов</w:t>
      </w:r>
      <w:proofErr w:type="gramEnd"/>
    </w:p>
    <w:p w:rsidR="000C4558" w:rsidRDefault="000C4558" w:rsidP="000C4558">
      <w:pPr>
        <w:pStyle w:val="60"/>
        <w:framePr w:wrap="none" w:vAnchor="page" w:hAnchor="page" w:x="2283" w:y="6140"/>
        <w:shd w:val="clear" w:color="auto" w:fill="auto"/>
        <w:spacing w:before="0" w:after="0" w:line="210" w:lineRule="exact"/>
        <w:ind w:left="4600"/>
      </w:pPr>
      <w:r>
        <w:rPr>
          <w:color w:val="000000"/>
          <w:lang w:eastAsia="ru-RU" w:bidi="ru-RU"/>
        </w:rPr>
        <w:t>(должность, Ф.И.О. работодателя)</w:t>
      </w:r>
    </w:p>
    <w:p w:rsidR="000C4558" w:rsidRDefault="000C4558" w:rsidP="000C4558">
      <w:pPr>
        <w:pStyle w:val="20"/>
        <w:framePr w:wrap="none" w:vAnchor="page" w:hAnchor="page" w:x="2283" w:y="6946"/>
        <w:shd w:val="clear" w:color="auto" w:fill="auto"/>
        <w:spacing w:line="240" w:lineRule="exact"/>
        <w:ind w:left="3920"/>
        <w:jc w:val="left"/>
      </w:pPr>
      <w:r>
        <w:rPr>
          <w:color w:val="000000"/>
          <w:sz w:val="24"/>
          <w:szCs w:val="24"/>
          <w:lang w:eastAsia="ru-RU" w:bidi="ru-RU"/>
        </w:rPr>
        <w:t>от</w:t>
      </w:r>
    </w:p>
    <w:p w:rsidR="000C4558" w:rsidRDefault="000C4558" w:rsidP="000C4558">
      <w:pPr>
        <w:pStyle w:val="60"/>
        <w:framePr w:wrap="none" w:vAnchor="page" w:hAnchor="page" w:x="2283" w:y="6686"/>
        <w:shd w:val="clear" w:color="auto" w:fill="auto"/>
        <w:spacing w:before="0" w:after="0" w:line="210" w:lineRule="exact"/>
        <w:ind w:left="5280"/>
      </w:pPr>
      <w:r>
        <w:rPr>
          <w:color w:val="000000"/>
          <w:lang w:eastAsia="ru-RU" w:bidi="ru-RU"/>
        </w:rPr>
        <w:t>(его представителя)</w:t>
      </w:r>
    </w:p>
    <w:p w:rsidR="000C4558" w:rsidRDefault="000C4558" w:rsidP="000C4558">
      <w:pPr>
        <w:pStyle w:val="60"/>
        <w:framePr w:wrap="none" w:vAnchor="page" w:hAnchor="page" w:x="2283" w:y="7233"/>
        <w:shd w:val="clear" w:color="auto" w:fill="auto"/>
        <w:spacing w:before="0" w:after="0" w:line="210" w:lineRule="exact"/>
        <w:ind w:left="5040"/>
      </w:pPr>
      <w:r>
        <w:rPr>
          <w:color w:val="000000"/>
          <w:lang w:eastAsia="ru-RU" w:bidi="ru-RU"/>
        </w:rPr>
        <w:t>(Ф.П.О.. должность, т/ф)</w:t>
      </w:r>
    </w:p>
    <w:p w:rsidR="000C4558" w:rsidRDefault="000C4558" w:rsidP="000C4558">
      <w:pPr>
        <w:pStyle w:val="20"/>
        <w:framePr w:w="8918" w:h="860" w:hRule="exact" w:wrap="none" w:vAnchor="page" w:hAnchor="page" w:x="2283" w:y="7781"/>
        <w:shd w:val="clear" w:color="auto" w:fill="auto"/>
        <w:tabs>
          <w:tab w:val="left" w:leader="underscore" w:pos="5059"/>
          <w:tab w:val="left" w:leader="underscore" w:pos="7709"/>
        </w:tabs>
        <w:spacing w:line="240" w:lineRule="exact"/>
        <w:ind w:left="84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Уведомление № </w:t>
      </w:r>
      <w:r w:rsidRPr="00E66F84">
        <w:rPr>
          <w:color w:val="000000"/>
          <w:sz w:val="24"/>
          <w:szCs w:val="24"/>
          <w:u w:val="single"/>
          <w:lang w:eastAsia="ru-RU" w:bidi="ru-RU"/>
        </w:rPr>
        <w:t>_________________</w:t>
      </w:r>
      <w:r w:rsidRPr="00E66F84">
        <w:rPr>
          <w:color w:val="000000"/>
          <w:sz w:val="24"/>
          <w:szCs w:val="24"/>
          <w:u w:val="single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E66F84">
        <w:rPr>
          <w:color w:val="000000"/>
          <w:sz w:val="24"/>
          <w:szCs w:val="24"/>
          <w:u w:val="single"/>
          <w:lang w:eastAsia="ru-RU" w:bidi="ru-RU"/>
        </w:rPr>
        <w:tab/>
      </w:r>
    </w:p>
    <w:p w:rsidR="000C4558" w:rsidRDefault="000C4558" w:rsidP="000C4558">
      <w:pPr>
        <w:pStyle w:val="60"/>
        <w:framePr w:w="8918" w:h="860" w:hRule="exact" w:wrap="none" w:vAnchor="page" w:hAnchor="page" w:x="2283" w:y="7781"/>
        <w:shd w:val="clear" w:color="auto" w:fill="auto"/>
        <w:tabs>
          <w:tab w:val="left" w:pos="5226"/>
        </w:tabs>
        <w:spacing w:before="0" w:after="0" w:line="288" w:lineRule="exact"/>
        <w:ind w:left="2380"/>
        <w:jc w:val="both"/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регистрационный</w:t>
      </w:r>
      <w:proofErr w:type="gramEnd"/>
      <w:r>
        <w:rPr>
          <w:color w:val="000000"/>
          <w:lang w:eastAsia="ru-RU" w:bidi="ru-RU"/>
        </w:rPr>
        <w:t xml:space="preserve"> №)</w:t>
      </w:r>
      <w:r>
        <w:rPr>
          <w:color w:val="000000"/>
          <w:lang w:eastAsia="ru-RU" w:bidi="ru-RU"/>
        </w:rPr>
        <w:tab/>
        <w:t>(дата регистрации)</w:t>
      </w:r>
    </w:p>
    <w:p w:rsidR="000C4558" w:rsidRDefault="000C4558" w:rsidP="000C4558">
      <w:pPr>
        <w:pStyle w:val="20"/>
        <w:framePr w:w="8918" w:h="860" w:hRule="exact" w:wrap="none" w:vAnchor="page" w:hAnchor="page" w:x="2283" w:y="7781"/>
        <w:shd w:val="clear" w:color="auto" w:fill="auto"/>
        <w:spacing w:line="288" w:lineRule="exact"/>
        <w:ind w:left="60"/>
      </w:pPr>
      <w:r>
        <w:rPr>
          <w:color w:val="000000"/>
          <w:sz w:val="24"/>
          <w:szCs w:val="24"/>
          <w:lang w:eastAsia="ru-RU" w:bidi="ru-RU"/>
        </w:rPr>
        <w:t>о возникшем конфликте интересов или о возможности его возникновения</w:t>
      </w:r>
    </w:p>
    <w:p w:rsidR="000C4558" w:rsidRDefault="000C4558" w:rsidP="000C4558">
      <w:pPr>
        <w:pStyle w:val="20"/>
        <w:framePr w:w="8918" w:h="1209" w:hRule="exact" w:wrap="none" w:vAnchor="page" w:hAnchor="page" w:x="2283" w:y="8881"/>
        <w:shd w:val="clear" w:color="auto" w:fill="auto"/>
        <w:tabs>
          <w:tab w:val="left" w:leader="underscore" w:pos="8419"/>
        </w:tabs>
        <w:spacing w:line="288" w:lineRule="exact"/>
        <w:ind w:right="440"/>
        <w:jc w:val="both"/>
      </w:pPr>
      <w:r w:rsidRPr="000C4558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соответствии со статьей 19 Федерального закона от 27.07,2004 года </w:t>
      </w:r>
      <w:r w:rsidRPr="000C4558">
        <w:rPr>
          <w:rStyle w:val="21"/>
          <w:b w:val="0"/>
        </w:rPr>
        <w:t>№</w:t>
      </w:r>
      <w:r>
        <w:rPr>
          <w:rStyle w:val="21"/>
        </w:rPr>
        <w:t xml:space="preserve"> </w:t>
      </w:r>
      <w:r w:rsidRPr="000C4558">
        <w:rPr>
          <w:rStyle w:val="21"/>
          <w:b w:val="0"/>
        </w:rPr>
        <w:t>79-ФЗ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«О государственной гражданской службе Российской Федерации» и статьей 11 Федерального закона от 25.12.2008 года №273-ФЗ «О противодействии коррупции» сообщаю:</w:t>
      </w:r>
      <w:r>
        <w:rPr>
          <w:color w:val="000000"/>
          <w:sz w:val="24"/>
          <w:szCs w:val="24"/>
          <w:lang w:eastAsia="ru-RU" w:bidi="ru-RU"/>
        </w:rPr>
        <w:tab/>
      </w:r>
    </w:p>
    <w:p w:rsidR="000C4558" w:rsidRPr="000C4558" w:rsidRDefault="000C4558" w:rsidP="000C4558">
      <w:pPr>
        <w:pStyle w:val="60"/>
        <w:framePr w:w="8918" w:h="1563" w:hRule="exact" w:wrap="none" w:vAnchor="page" w:hAnchor="page" w:x="2283" w:y="10624"/>
        <w:shd w:val="clear" w:color="auto" w:fill="auto"/>
        <w:spacing w:before="0" w:after="0" w:line="250" w:lineRule="exact"/>
        <w:ind w:left="60"/>
        <w:jc w:val="center"/>
      </w:pPr>
      <w:proofErr w:type="gramStart"/>
      <w:r w:rsidRPr="000C4558">
        <w:rPr>
          <w:color w:val="000000"/>
          <w:lang w:eastAsia="ru-RU" w:bidi="ru-RU"/>
        </w:rPr>
        <w:t>(описывается ситуация, при которой личная заинтересованность (прямая или косвенная)</w:t>
      </w:r>
      <w:r w:rsidRPr="000C4558">
        <w:rPr>
          <w:color w:val="000000"/>
          <w:lang w:eastAsia="ru-RU" w:bidi="ru-RU"/>
        </w:rPr>
        <w:br/>
      </w:r>
      <w:r w:rsidRPr="000C4558">
        <w:rPr>
          <w:rStyle w:val="61"/>
          <w:b w:val="0"/>
        </w:rPr>
        <w:t>работника</w:t>
      </w:r>
      <w:r w:rsidRPr="000C4558">
        <w:rPr>
          <w:rStyle w:val="61"/>
        </w:rPr>
        <w:t xml:space="preserve"> </w:t>
      </w:r>
      <w:r w:rsidRPr="000C4558">
        <w:rPr>
          <w:color w:val="000000"/>
          <w:lang w:eastAsia="ru-RU" w:bidi="ru-RU"/>
        </w:rPr>
        <w:t xml:space="preserve">влияет или может </w:t>
      </w:r>
      <w:r w:rsidRPr="000C4558">
        <w:rPr>
          <w:rStyle w:val="61"/>
          <w:b w:val="0"/>
        </w:rPr>
        <w:t>повлиять</w:t>
      </w:r>
      <w:r w:rsidRPr="000C4558">
        <w:rPr>
          <w:rStyle w:val="61"/>
        </w:rPr>
        <w:t xml:space="preserve"> </w:t>
      </w:r>
      <w:r w:rsidRPr="000C4558">
        <w:rPr>
          <w:color w:val="000000"/>
          <w:lang w:eastAsia="ru-RU" w:bidi="ru-RU"/>
        </w:rPr>
        <w:t xml:space="preserve">на </w:t>
      </w:r>
      <w:r w:rsidRPr="00E66F84">
        <w:rPr>
          <w:rStyle w:val="6MicrosoftSansSerif9pt0pt"/>
          <w:rFonts w:ascii="Times New Roman" w:hAnsi="Times New Roman" w:cs="Times New Roman"/>
          <w:b w:val="0"/>
          <w:sz w:val="21"/>
          <w:szCs w:val="21"/>
        </w:rPr>
        <w:t>надлежащее</w:t>
      </w:r>
      <w:r w:rsidRPr="00E66F84">
        <w:rPr>
          <w:rStyle w:val="6MicrosoftSansSerif9pt0pt"/>
          <w:rFonts w:ascii="Times New Roman" w:hAnsi="Times New Roman" w:cs="Times New Roman"/>
          <w:b w:val="0"/>
        </w:rPr>
        <w:t>,</w:t>
      </w:r>
      <w:r w:rsidRPr="000C4558">
        <w:rPr>
          <w:rStyle w:val="6MicrosoftSansSerif9pt0pt"/>
        </w:rPr>
        <w:t xml:space="preserve"> </w:t>
      </w:r>
      <w:r w:rsidRPr="000C4558">
        <w:rPr>
          <w:color w:val="000000"/>
          <w:lang w:eastAsia="ru-RU" w:bidi="ru-RU"/>
        </w:rPr>
        <w:t>объективное и беспристрастное</w:t>
      </w:r>
      <w:r w:rsidRPr="000C4558">
        <w:rPr>
          <w:color w:val="000000"/>
          <w:lang w:eastAsia="ru-RU" w:bidi="ru-RU"/>
        </w:rPr>
        <w:br/>
        <w:t>исполнение им должностных обязанностей (осуществление полномочий); указываются</w:t>
      </w:r>
      <w:r w:rsidRPr="000C4558">
        <w:rPr>
          <w:color w:val="000000"/>
          <w:lang w:eastAsia="ru-RU" w:bidi="ru-RU"/>
        </w:rPr>
        <w:br/>
        <w:t xml:space="preserve">меры, принятые работником, направленные на предотвращение </w:t>
      </w:r>
      <w:r w:rsidRPr="000C4558">
        <w:rPr>
          <w:rStyle w:val="61"/>
          <w:b w:val="0"/>
        </w:rPr>
        <w:t>или</w:t>
      </w:r>
      <w:r w:rsidRPr="000C4558">
        <w:rPr>
          <w:rStyle w:val="61"/>
        </w:rPr>
        <w:t xml:space="preserve"> </w:t>
      </w:r>
      <w:r w:rsidRPr="000C4558">
        <w:rPr>
          <w:color w:val="000000"/>
          <w:lang w:eastAsia="ru-RU" w:bidi="ru-RU"/>
        </w:rPr>
        <w:t>урегулирование</w:t>
      </w:r>
      <w:r w:rsidRPr="000C4558">
        <w:rPr>
          <w:color w:val="000000"/>
          <w:lang w:eastAsia="ru-RU" w:bidi="ru-RU"/>
        </w:rPr>
        <w:br/>
        <w:t>возникшего конфликта интересов или возможности его возникновения (если такие</w:t>
      </w:r>
      <w:proofErr w:type="gramEnd"/>
    </w:p>
    <w:p w:rsidR="000C4558" w:rsidRPr="000C4558" w:rsidRDefault="000C4558" w:rsidP="000C4558">
      <w:pPr>
        <w:pStyle w:val="60"/>
        <w:framePr w:w="8918" w:h="1563" w:hRule="exact" w:wrap="none" w:vAnchor="page" w:hAnchor="page" w:x="2283" w:y="10624"/>
        <w:shd w:val="clear" w:color="auto" w:fill="auto"/>
        <w:spacing w:before="0" w:after="0" w:line="250" w:lineRule="exact"/>
        <w:ind w:left="60"/>
        <w:jc w:val="center"/>
      </w:pPr>
      <w:r w:rsidRPr="000C4558">
        <w:rPr>
          <w:color w:val="000000"/>
          <w:lang w:eastAsia="ru-RU" w:bidi="ru-RU"/>
        </w:rPr>
        <w:t>меры принимались)</w:t>
      </w:r>
    </w:p>
    <w:p w:rsidR="000C4558" w:rsidRDefault="000C4558" w:rsidP="000C4558">
      <w:pPr>
        <w:pStyle w:val="60"/>
        <w:framePr w:wrap="none" w:vAnchor="page" w:hAnchor="page" w:x="2835" w:y="13315"/>
        <w:shd w:val="clear" w:color="auto" w:fill="auto"/>
        <w:spacing w:before="0" w:after="0" w:line="210" w:lineRule="exact"/>
      </w:pPr>
      <w:r>
        <w:rPr>
          <w:color w:val="000000"/>
          <w:lang w:eastAsia="ru-RU" w:bidi="ru-RU"/>
        </w:rPr>
        <w:t>(дата)</w:t>
      </w:r>
    </w:p>
    <w:p w:rsidR="000C4558" w:rsidRDefault="000C4558" w:rsidP="000C4558">
      <w:pPr>
        <w:pStyle w:val="60"/>
        <w:framePr w:w="8918" w:h="268" w:hRule="exact" w:wrap="none" w:vAnchor="page" w:hAnchor="page" w:x="2283" w:y="13330"/>
        <w:shd w:val="clear" w:color="auto" w:fill="auto"/>
        <w:spacing w:before="0" w:after="0" w:line="210" w:lineRule="exact"/>
        <w:ind w:left="5707" w:right="2251"/>
        <w:jc w:val="center"/>
      </w:pPr>
      <w:r>
        <w:rPr>
          <w:color w:val="000000"/>
          <w:lang w:eastAsia="ru-RU" w:bidi="ru-RU"/>
        </w:rPr>
        <w:t>(подпись)</w:t>
      </w:r>
    </w:p>
    <w:p w:rsidR="000C4558" w:rsidRDefault="000C4558" w:rsidP="000C4558">
      <w:pPr>
        <w:pStyle w:val="60"/>
        <w:framePr w:w="8918" w:h="494" w:hRule="exact" w:wrap="none" w:vAnchor="page" w:hAnchor="page" w:x="2283" w:y="13652"/>
        <w:shd w:val="clear" w:color="auto" w:fill="auto"/>
        <w:spacing w:before="0" w:after="0" w:line="210" w:lineRule="exact"/>
        <w:jc w:val="both"/>
      </w:pPr>
      <w:r>
        <w:rPr>
          <w:color w:val="000000"/>
          <w:lang w:eastAsia="ru-RU" w:bidi="ru-RU"/>
        </w:rPr>
        <w:t>должность, Ф.И.О, непосредственного начальника работника)</w:t>
      </w:r>
    </w:p>
    <w:p w:rsidR="000C4558" w:rsidRDefault="000C4558" w:rsidP="000C4558">
      <w:pPr>
        <w:pStyle w:val="60"/>
        <w:framePr w:wrap="none" w:vAnchor="page" w:hAnchor="page" w:x="2835" w:y="14400"/>
        <w:shd w:val="clear" w:color="auto" w:fill="auto"/>
        <w:spacing w:before="0" w:after="0" w:line="210" w:lineRule="exact"/>
      </w:pPr>
      <w:r>
        <w:rPr>
          <w:color w:val="000000"/>
          <w:lang w:eastAsia="ru-RU" w:bidi="ru-RU"/>
        </w:rPr>
        <w:t>(дата)</w:t>
      </w:r>
    </w:p>
    <w:p w:rsidR="000C4558" w:rsidRDefault="000C4558" w:rsidP="000C4558">
      <w:pPr>
        <w:pStyle w:val="60"/>
        <w:framePr w:w="8918" w:h="268" w:hRule="exact" w:wrap="none" w:vAnchor="page" w:hAnchor="page" w:x="2283" w:y="14414"/>
        <w:shd w:val="clear" w:color="auto" w:fill="auto"/>
        <w:spacing w:before="0" w:after="0" w:line="210" w:lineRule="exact"/>
        <w:ind w:left="5707" w:right="2256"/>
        <w:jc w:val="center"/>
      </w:pPr>
      <w:r>
        <w:rPr>
          <w:color w:val="000000"/>
          <w:lang w:eastAsia="ru-RU" w:bidi="ru-RU"/>
        </w:rPr>
        <w:t>(подпись)</w:t>
      </w:r>
    </w:p>
    <w:p w:rsidR="000C4558" w:rsidRPr="000C4558" w:rsidRDefault="000C4558" w:rsidP="00E66F84">
      <w:pPr>
        <w:tabs>
          <w:tab w:val="left" w:pos="2310"/>
        </w:tabs>
        <w:rPr>
          <w:lang w:eastAsia="en-US" w:bidi="ar-SA"/>
        </w:rPr>
      </w:pPr>
    </w:p>
    <w:sectPr w:rsidR="000C4558" w:rsidRPr="000C4558" w:rsidSect="00E91CF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5A3"/>
    <w:multiLevelType w:val="multilevel"/>
    <w:tmpl w:val="3E8038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F7F3B"/>
    <w:multiLevelType w:val="multilevel"/>
    <w:tmpl w:val="AD72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E7484"/>
    <w:multiLevelType w:val="multilevel"/>
    <w:tmpl w:val="6632F8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E06E3"/>
    <w:multiLevelType w:val="multilevel"/>
    <w:tmpl w:val="E37A841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D1DAA"/>
    <w:multiLevelType w:val="multilevel"/>
    <w:tmpl w:val="56243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E6933"/>
    <w:multiLevelType w:val="multilevel"/>
    <w:tmpl w:val="08FE5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57960"/>
    <w:multiLevelType w:val="multilevel"/>
    <w:tmpl w:val="3A66D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CD"/>
    <w:rsid w:val="000C4558"/>
    <w:rsid w:val="002C56CD"/>
    <w:rsid w:val="004109A2"/>
    <w:rsid w:val="004C3098"/>
    <w:rsid w:val="00866AFD"/>
    <w:rsid w:val="00E66F84"/>
    <w:rsid w:val="00E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A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866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A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866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"/>
    <w:rsid w:val="00866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45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0C4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MicrosoftSansSerif9pt0pt">
    <w:name w:val="Основной текст (6) + Microsoft Sans Serif;9 pt;Полужирный;Интервал 0 pt"/>
    <w:basedOn w:val="6"/>
    <w:rsid w:val="000C4558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C4558"/>
    <w:rPr>
      <w:rFonts w:ascii="Franklin Gothic Medium Cond" w:eastAsia="Franklin Gothic Medium Cond" w:hAnsi="Franklin Gothic Medium Cond" w:cs="Franklin Gothic Medium Cond"/>
      <w:sz w:val="20"/>
      <w:szCs w:val="20"/>
      <w:shd w:val="clear" w:color="auto" w:fill="FFFFFF"/>
    </w:rPr>
  </w:style>
  <w:style w:type="character" w:customStyle="1" w:styleId="7TimesNewRoman12pt">
    <w:name w:val="Основной текст (7) + Times New Roman;12 pt;Полужирный"/>
    <w:basedOn w:val="7"/>
    <w:rsid w:val="000C4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4558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0C4558"/>
    <w:pPr>
      <w:shd w:val="clear" w:color="auto" w:fill="FFFFFF"/>
      <w:spacing w:before="60" w:line="0" w:lineRule="atLeast"/>
      <w:jc w:val="both"/>
    </w:pPr>
    <w:rPr>
      <w:rFonts w:ascii="Franklin Gothic Medium Cond" w:eastAsia="Franklin Gothic Medium Cond" w:hAnsi="Franklin Gothic Medium Cond" w:cs="Franklin Gothic Medium Cond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A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link w:val="20"/>
    <w:rsid w:val="00866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A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866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"/>
    <w:rsid w:val="00866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45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0C4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MicrosoftSansSerif9pt0pt">
    <w:name w:val="Основной текст (6) + Microsoft Sans Serif;9 pt;Полужирный;Интервал 0 pt"/>
    <w:basedOn w:val="6"/>
    <w:rsid w:val="000C4558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C4558"/>
    <w:rPr>
      <w:rFonts w:ascii="Franklin Gothic Medium Cond" w:eastAsia="Franklin Gothic Medium Cond" w:hAnsi="Franklin Gothic Medium Cond" w:cs="Franklin Gothic Medium Cond"/>
      <w:sz w:val="20"/>
      <w:szCs w:val="20"/>
      <w:shd w:val="clear" w:color="auto" w:fill="FFFFFF"/>
    </w:rPr>
  </w:style>
  <w:style w:type="character" w:customStyle="1" w:styleId="7TimesNewRoman12pt">
    <w:name w:val="Основной текст (7) + Times New Roman;12 pt;Полужирный"/>
    <w:basedOn w:val="7"/>
    <w:rsid w:val="000C45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4558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0C4558"/>
    <w:pPr>
      <w:shd w:val="clear" w:color="auto" w:fill="FFFFFF"/>
      <w:spacing w:before="60" w:line="0" w:lineRule="atLeast"/>
      <w:jc w:val="both"/>
    </w:pPr>
    <w:rPr>
      <w:rFonts w:ascii="Franklin Gothic Medium Cond" w:eastAsia="Franklin Gothic Medium Cond" w:hAnsi="Franklin Gothic Medium Cond" w:cs="Franklin Gothic Medium Cond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7</cp:revision>
  <cp:lastPrinted>2020-01-16T07:13:00Z</cp:lastPrinted>
  <dcterms:created xsi:type="dcterms:W3CDTF">2020-01-16T05:44:00Z</dcterms:created>
  <dcterms:modified xsi:type="dcterms:W3CDTF">2020-01-20T09:22:00Z</dcterms:modified>
</cp:coreProperties>
</file>