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5A7" w:rsidRDefault="004524AF" w:rsidP="002615A7">
      <w:pPr>
        <w:pStyle w:val="a4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rPr>
          <w:rFonts w:cs="Browallia New"/>
        </w:rPr>
      </w:pPr>
      <w:r w:rsidRPr="006F41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15A7">
        <w:rPr>
          <w:rFonts w:ascii="Browallia New" w:hAnsi="Browallia New" w:cs="Browallia New"/>
          <w:noProof/>
          <w:sz w:val="28"/>
          <w:szCs w:val="28"/>
        </w:rPr>
        <w:drawing>
          <wp:inline distT="0" distB="0" distL="0" distR="0">
            <wp:extent cx="541025" cy="688769"/>
            <wp:effectExtent l="19050" t="0" r="0" b="0"/>
            <wp:docPr id="2" name="Рисунок 1" descr="Z:\ИНФ ГРУППА\Пресс-секретарь\38873529844_7401f86fb8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ИНФ ГРУППА\Пресс-секретарь\38873529844_7401f86fb8_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1" cy="688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5A7" w:rsidRPr="0051592E" w:rsidRDefault="002615A7" w:rsidP="002615A7">
      <w:pPr>
        <w:pStyle w:val="a4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rPr>
          <w:rFonts w:cs="Browallia New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4704"/>
      </w:tblGrid>
      <w:tr w:rsidR="002615A7" w:rsidTr="00BA18FE">
        <w:tc>
          <w:tcPr>
            <w:tcW w:w="4867" w:type="dxa"/>
          </w:tcPr>
          <w:p w:rsidR="002615A7" w:rsidRDefault="002615A7" w:rsidP="00BA18FE">
            <w:pPr>
              <w:pStyle w:val="a4"/>
              <w:tabs>
                <w:tab w:val="clear" w:pos="4677"/>
                <w:tab w:val="clear" w:pos="9355"/>
                <w:tab w:val="left" w:pos="6804"/>
                <w:tab w:val="right" w:pos="12474"/>
              </w:tabs>
              <w:ind w:right="-1"/>
              <w:contextualSpacing/>
              <w:jc w:val="left"/>
              <w:rPr>
                <w:rFonts w:asciiTheme="minorHAnsi" w:hAnsiTheme="minorHAnsi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Партия «</w:t>
            </w:r>
            <w:r>
              <w:rPr>
                <w:rFonts w:asciiTheme="minorHAnsi" w:hAnsiTheme="minorHAnsi" w:cs="Browallia New"/>
                <w:sz w:val="28"/>
                <w:szCs w:val="28"/>
              </w:rPr>
              <w:t>ЕДИНАЯ РОССИЯ</w:t>
            </w:r>
            <w:r w:rsidRPr="0051592E">
              <w:rPr>
                <w:rFonts w:asciiTheme="minorHAnsi" w:hAnsiTheme="minorHAnsi" w:cs="Browallia New"/>
                <w:sz w:val="28"/>
                <w:szCs w:val="28"/>
              </w:rPr>
              <w:t>»</w:t>
            </w:r>
            <w:r w:rsidRPr="0051592E">
              <w:rPr>
                <w:rFonts w:asciiTheme="minorHAnsi" w:hAnsiTheme="minorHAnsi" w:cs="Browallia New"/>
                <w:sz w:val="28"/>
                <w:szCs w:val="28"/>
              </w:rPr>
              <w:tab/>
              <w:t>Пресс-</w:t>
            </w:r>
            <w:r>
              <w:rPr>
                <w:rFonts w:asciiTheme="minorHAnsi" w:hAnsiTheme="minorHAnsi" w:cs="Browallia New"/>
                <w:sz w:val="28"/>
                <w:szCs w:val="28"/>
              </w:rPr>
              <w:t>служба</w:t>
            </w:r>
          </w:p>
          <w:p w:rsidR="002615A7" w:rsidRDefault="002615A7" w:rsidP="00BA18FE">
            <w:pPr>
              <w:pStyle w:val="a4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rPr>
                <w:rFonts w:ascii="Browallia New" w:hAnsi="Browallia New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Челябинское региональное отделение</w:t>
            </w:r>
          </w:p>
        </w:tc>
        <w:tc>
          <w:tcPr>
            <w:tcW w:w="4704" w:type="dxa"/>
          </w:tcPr>
          <w:p w:rsidR="002615A7" w:rsidRDefault="002615A7" w:rsidP="00BA18FE">
            <w:pPr>
              <w:pStyle w:val="a4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Theme="minorHAnsi" w:hAnsiTheme="minorHAnsi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Пресс-</w:t>
            </w:r>
            <w:r>
              <w:rPr>
                <w:rFonts w:asciiTheme="minorHAnsi" w:hAnsiTheme="minorHAnsi" w:cs="Browallia New"/>
                <w:sz w:val="28"/>
                <w:szCs w:val="28"/>
              </w:rPr>
              <w:t>служба</w:t>
            </w:r>
          </w:p>
          <w:p w:rsidR="002615A7" w:rsidRDefault="002615A7" w:rsidP="00BA18FE">
            <w:pPr>
              <w:pStyle w:val="a4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Theme="minorHAnsi" w:hAnsiTheme="minorHAnsi" w:cs="Browallia New"/>
                <w:sz w:val="28"/>
                <w:szCs w:val="28"/>
              </w:rPr>
            </w:pPr>
            <w:hyperlink r:id="rId7" w:history="1">
              <w:r w:rsidRPr="0051592E">
                <w:rPr>
                  <w:rFonts w:asciiTheme="minorHAnsi" w:hAnsiTheme="minorHAnsi" w:cs="Browallia New"/>
                  <w:sz w:val="28"/>
                  <w:szCs w:val="28"/>
                </w:rPr>
                <w:t>press@chelyabinsk.er.ru</w:t>
              </w:r>
            </w:hyperlink>
          </w:p>
          <w:p w:rsidR="002615A7" w:rsidRDefault="002615A7" w:rsidP="00BA18FE">
            <w:pPr>
              <w:pStyle w:val="a4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Theme="minorHAnsi" w:hAnsiTheme="minorHAnsi" w:cs="Browallia New"/>
                <w:sz w:val="28"/>
                <w:szCs w:val="28"/>
              </w:rPr>
              <w:t>2639704</w:t>
            </w:r>
          </w:p>
        </w:tc>
      </w:tr>
    </w:tbl>
    <w:p w:rsidR="002615A7" w:rsidRPr="00F46314" w:rsidRDefault="002615A7" w:rsidP="002615A7">
      <w:pPr>
        <w:pStyle w:val="a4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rPr>
          <w:rFonts w:cs="Browallia New"/>
          <w:sz w:val="28"/>
          <w:szCs w:val="28"/>
        </w:rPr>
      </w:pPr>
      <w:r>
        <w:rPr>
          <w:rFonts w:cs="Browallia New"/>
          <w:sz w:val="28"/>
          <w:szCs w:val="28"/>
        </w:rPr>
        <w:t>Дата 03.02.2021</w:t>
      </w:r>
    </w:p>
    <w:p w:rsidR="002615A7" w:rsidRDefault="002615A7" w:rsidP="002615A7">
      <w:pPr>
        <w:pStyle w:val="a4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rPr>
          <w:rFonts w:cs="Browallia New"/>
          <w:b/>
          <w:sz w:val="28"/>
          <w:szCs w:val="28"/>
        </w:rPr>
      </w:pPr>
      <w:r w:rsidRPr="0051592E">
        <w:rPr>
          <w:rFonts w:cs="Browallia New"/>
          <w:b/>
          <w:sz w:val="28"/>
          <w:szCs w:val="28"/>
        </w:rPr>
        <w:t>Пресс</w:t>
      </w:r>
      <w:r w:rsidRPr="0051592E">
        <w:rPr>
          <w:rFonts w:ascii="Browallia New" w:hAnsi="Browallia New" w:cs="Browallia New"/>
          <w:b/>
          <w:sz w:val="28"/>
          <w:szCs w:val="28"/>
        </w:rPr>
        <w:t>-</w:t>
      </w:r>
      <w:r w:rsidRPr="0051592E">
        <w:rPr>
          <w:rFonts w:cs="Browallia New"/>
          <w:b/>
          <w:sz w:val="28"/>
          <w:szCs w:val="28"/>
        </w:rPr>
        <w:t>релиз</w:t>
      </w:r>
    </w:p>
    <w:p w:rsidR="002615A7" w:rsidRPr="002615A7" w:rsidRDefault="002615A7" w:rsidP="002615A7">
      <w:pPr>
        <w:pStyle w:val="a4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rPr>
          <w:rFonts w:cs="Browallia New"/>
          <w:b/>
          <w:sz w:val="28"/>
          <w:szCs w:val="28"/>
        </w:rPr>
      </w:pPr>
    </w:p>
    <w:p w:rsidR="006F410A" w:rsidRPr="006F410A" w:rsidRDefault="006F410A" w:rsidP="006F410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10A">
        <w:rPr>
          <w:rFonts w:ascii="Times New Roman" w:hAnsi="Times New Roman" w:cs="Times New Roman"/>
          <w:b/>
          <w:sz w:val="28"/>
          <w:szCs w:val="28"/>
        </w:rPr>
        <w:t>«Единая Россия» запускает общественный мониторинг строительства спортивных объектов в регионах</w:t>
      </w:r>
    </w:p>
    <w:p w:rsidR="006F410A" w:rsidRPr="006F410A" w:rsidRDefault="006F410A" w:rsidP="006F410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10A">
        <w:rPr>
          <w:rFonts w:ascii="Times New Roman" w:hAnsi="Times New Roman" w:cs="Times New Roman"/>
          <w:b/>
          <w:sz w:val="28"/>
          <w:szCs w:val="28"/>
        </w:rPr>
        <w:t>Ранее партия добилась выделения двух миллиардов рублей из федерального бюджета на эти цели</w:t>
      </w:r>
    </w:p>
    <w:p w:rsidR="006F410A" w:rsidRPr="006F410A" w:rsidRDefault="006F410A" w:rsidP="006F41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10A">
        <w:rPr>
          <w:rFonts w:ascii="Times New Roman" w:hAnsi="Times New Roman" w:cs="Times New Roman"/>
          <w:sz w:val="28"/>
          <w:szCs w:val="28"/>
        </w:rPr>
        <w:t xml:space="preserve">         Строительство физкультурно-оздоровительных комплексов открытого типа (ФОКОТ) вместе с депутатами от «Единой России» будут контролировать жители регионов. За ходом работ можно будет наблюдать с помощью цифрового сервиса. Об этом сообщил временно исполняющий обязанности </w:t>
      </w:r>
      <w:proofErr w:type="spellStart"/>
      <w:r w:rsidRPr="006F410A">
        <w:rPr>
          <w:rFonts w:ascii="Times New Roman" w:hAnsi="Times New Roman" w:cs="Times New Roman"/>
          <w:sz w:val="28"/>
          <w:szCs w:val="28"/>
        </w:rPr>
        <w:t>замсекретаря</w:t>
      </w:r>
      <w:proofErr w:type="spellEnd"/>
      <w:r w:rsidRPr="006F410A">
        <w:rPr>
          <w:rFonts w:ascii="Times New Roman" w:hAnsi="Times New Roman" w:cs="Times New Roman"/>
          <w:sz w:val="28"/>
          <w:szCs w:val="28"/>
        </w:rPr>
        <w:t xml:space="preserve"> Генсовета «Единой России» Дмитрий </w:t>
      </w:r>
      <w:proofErr w:type="spellStart"/>
      <w:r w:rsidRPr="006F410A">
        <w:rPr>
          <w:rFonts w:ascii="Times New Roman" w:hAnsi="Times New Roman" w:cs="Times New Roman"/>
          <w:sz w:val="28"/>
          <w:szCs w:val="28"/>
        </w:rPr>
        <w:t>Кобылкин</w:t>
      </w:r>
      <w:proofErr w:type="spellEnd"/>
      <w:r w:rsidRPr="006F410A">
        <w:rPr>
          <w:rFonts w:ascii="Times New Roman" w:hAnsi="Times New Roman" w:cs="Times New Roman"/>
          <w:sz w:val="28"/>
          <w:szCs w:val="28"/>
        </w:rPr>
        <w:t>.</w:t>
      </w:r>
    </w:p>
    <w:p w:rsidR="006F410A" w:rsidRPr="006F410A" w:rsidRDefault="006F410A" w:rsidP="006F41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10A">
        <w:rPr>
          <w:rFonts w:ascii="Times New Roman" w:hAnsi="Times New Roman" w:cs="Times New Roman"/>
          <w:sz w:val="28"/>
          <w:szCs w:val="28"/>
        </w:rPr>
        <w:t xml:space="preserve">         «За каждым объектом будут закреплены депутаты Госдумы и региональных парламентов от «Единой России». Они будут следить за проведением работ по </w:t>
      </w:r>
      <w:proofErr w:type="gramStart"/>
      <w:r w:rsidRPr="006F410A">
        <w:rPr>
          <w:rFonts w:ascii="Times New Roman" w:hAnsi="Times New Roman" w:cs="Times New Roman"/>
          <w:sz w:val="28"/>
          <w:szCs w:val="28"/>
        </w:rPr>
        <w:t>объектам</w:t>
      </w:r>
      <w:proofErr w:type="gramEnd"/>
      <w:r w:rsidRPr="006F410A">
        <w:rPr>
          <w:rFonts w:ascii="Times New Roman" w:hAnsi="Times New Roman" w:cs="Times New Roman"/>
          <w:sz w:val="28"/>
          <w:szCs w:val="28"/>
        </w:rPr>
        <w:t xml:space="preserve"> и информировать о них жителей. В первую очередь, проконтролируют, чтобы конкурс по выбору подрядчика был открытым и не оставлял сомнений, что выбранная организация сможет возвести качественный объект. Депутаты вместе с жителями будут выезжать на стройки, встречаться с подрядчиками и представителями органов местного самоуправления, чтобы при необходимости оперативно решать возн</w:t>
      </w:r>
      <w:r>
        <w:rPr>
          <w:rFonts w:ascii="Times New Roman" w:hAnsi="Times New Roman" w:cs="Times New Roman"/>
          <w:sz w:val="28"/>
          <w:szCs w:val="28"/>
        </w:rPr>
        <w:t>икающие проблемы», — сказал он.</w:t>
      </w:r>
    </w:p>
    <w:p w:rsidR="006F410A" w:rsidRPr="006F410A" w:rsidRDefault="006F410A" w:rsidP="006F41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10A">
        <w:rPr>
          <w:rFonts w:ascii="Times New Roman" w:hAnsi="Times New Roman" w:cs="Times New Roman"/>
          <w:sz w:val="28"/>
          <w:szCs w:val="28"/>
        </w:rPr>
        <w:t xml:space="preserve">         Для удобства мониторинга «Единая Россия» дорабатывает цифровой сервис, где будет содержаться полная информация о </w:t>
      </w:r>
      <w:proofErr w:type="spellStart"/>
      <w:r w:rsidRPr="006F410A">
        <w:rPr>
          <w:rFonts w:ascii="Times New Roman" w:hAnsi="Times New Roman" w:cs="Times New Roman"/>
          <w:sz w:val="28"/>
          <w:szCs w:val="28"/>
        </w:rPr>
        <w:t>ФОКОТах</w:t>
      </w:r>
      <w:proofErr w:type="spellEnd"/>
      <w:r w:rsidRPr="006F410A">
        <w:rPr>
          <w:rFonts w:ascii="Times New Roman" w:hAnsi="Times New Roman" w:cs="Times New Roman"/>
          <w:sz w:val="28"/>
          <w:szCs w:val="28"/>
        </w:rPr>
        <w:t xml:space="preserve">. Он позволит </w:t>
      </w:r>
      <w:r w:rsidRPr="006F410A">
        <w:rPr>
          <w:rFonts w:ascii="Times New Roman" w:hAnsi="Times New Roman" w:cs="Times New Roman"/>
          <w:sz w:val="28"/>
          <w:szCs w:val="28"/>
        </w:rPr>
        <w:lastRenderedPageBreak/>
        <w:t>в режиме реального времени следить за ходом работ. После сдачи спортивных объектов работа партии продолжится.</w:t>
      </w:r>
    </w:p>
    <w:p w:rsidR="006F410A" w:rsidRPr="006F410A" w:rsidRDefault="006F410A" w:rsidP="006F41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10A">
        <w:rPr>
          <w:rFonts w:ascii="Times New Roman" w:hAnsi="Times New Roman" w:cs="Times New Roman"/>
          <w:sz w:val="28"/>
          <w:szCs w:val="28"/>
        </w:rPr>
        <w:t xml:space="preserve">         «</w:t>
      </w:r>
      <w:proofErr w:type="spellStart"/>
      <w:r w:rsidRPr="006F410A">
        <w:rPr>
          <w:rFonts w:ascii="Times New Roman" w:hAnsi="Times New Roman" w:cs="Times New Roman"/>
          <w:sz w:val="28"/>
          <w:szCs w:val="28"/>
        </w:rPr>
        <w:t>Партпроект</w:t>
      </w:r>
      <w:proofErr w:type="spellEnd"/>
      <w:r w:rsidRPr="006F410A">
        <w:rPr>
          <w:rFonts w:ascii="Times New Roman" w:hAnsi="Times New Roman" w:cs="Times New Roman"/>
          <w:sz w:val="28"/>
          <w:szCs w:val="28"/>
        </w:rPr>
        <w:t xml:space="preserve"> «Детский спорт» частично возьмет на себя подготовку специалистов для организации занятий спортом на новых объектах и проконтролирует, чтобы они были доступными для всех. Также партия проработает вопрос о дальнейшем благоустройстве территорий вокруг </w:t>
      </w:r>
      <w:proofErr w:type="spellStart"/>
      <w:r w:rsidRPr="006F410A">
        <w:rPr>
          <w:rFonts w:ascii="Times New Roman" w:hAnsi="Times New Roman" w:cs="Times New Roman"/>
          <w:sz w:val="28"/>
          <w:szCs w:val="28"/>
        </w:rPr>
        <w:t>ФОКОТов</w:t>
      </w:r>
      <w:proofErr w:type="spellEnd"/>
      <w:r w:rsidRPr="006F410A">
        <w:rPr>
          <w:rFonts w:ascii="Times New Roman" w:hAnsi="Times New Roman" w:cs="Times New Roman"/>
          <w:sz w:val="28"/>
          <w:szCs w:val="28"/>
        </w:rPr>
        <w:t xml:space="preserve"> — в том числе, с использованием механизмов «</w:t>
      </w:r>
      <w:proofErr w:type="gramStart"/>
      <w:r w:rsidRPr="006F410A">
        <w:rPr>
          <w:rFonts w:ascii="Times New Roman" w:hAnsi="Times New Roman" w:cs="Times New Roman"/>
          <w:sz w:val="28"/>
          <w:szCs w:val="28"/>
        </w:rPr>
        <w:t>народного</w:t>
      </w:r>
      <w:proofErr w:type="gramEnd"/>
      <w:r w:rsidRPr="006F41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10A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Pr="006F410A">
        <w:rPr>
          <w:rFonts w:ascii="Times New Roman" w:hAnsi="Times New Roman" w:cs="Times New Roman"/>
          <w:sz w:val="28"/>
          <w:szCs w:val="28"/>
        </w:rPr>
        <w:t xml:space="preserve">», - подчеркнул Дмитрий </w:t>
      </w:r>
      <w:proofErr w:type="spellStart"/>
      <w:r w:rsidRPr="006F410A">
        <w:rPr>
          <w:rFonts w:ascii="Times New Roman" w:hAnsi="Times New Roman" w:cs="Times New Roman"/>
          <w:sz w:val="28"/>
          <w:szCs w:val="28"/>
        </w:rPr>
        <w:t>Кобылкин</w:t>
      </w:r>
      <w:proofErr w:type="spellEnd"/>
      <w:r w:rsidRPr="006F410A">
        <w:rPr>
          <w:rFonts w:ascii="Times New Roman" w:hAnsi="Times New Roman" w:cs="Times New Roman"/>
          <w:sz w:val="28"/>
          <w:szCs w:val="28"/>
        </w:rPr>
        <w:t>.</w:t>
      </w:r>
    </w:p>
    <w:p w:rsidR="006F410A" w:rsidRDefault="006F410A" w:rsidP="00951B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10A">
        <w:rPr>
          <w:rFonts w:ascii="Times New Roman" w:hAnsi="Times New Roman" w:cs="Times New Roman"/>
          <w:sz w:val="28"/>
          <w:szCs w:val="28"/>
        </w:rPr>
        <w:t xml:space="preserve">         В конце января Правительство направило два миллиарда рублей на строительство </w:t>
      </w:r>
      <w:proofErr w:type="spellStart"/>
      <w:r w:rsidRPr="006F410A">
        <w:rPr>
          <w:rFonts w:ascii="Times New Roman" w:hAnsi="Times New Roman" w:cs="Times New Roman"/>
          <w:sz w:val="28"/>
          <w:szCs w:val="28"/>
        </w:rPr>
        <w:t>ФОКОТов</w:t>
      </w:r>
      <w:proofErr w:type="spellEnd"/>
      <w:r w:rsidRPr="006F410A">
        <w:rPr>
          <w:rFonts w:ascii="Times New Roman" w:hAnsi="Times New Roman" w:cs="Times New Roman"/>
          <w:sz w:val="28"/>
          <w:szCs w:val="28"/>
        </w:rPr>
        <w:t xml:space="preserve"> - выделения средств из федерального бюджета добилась «Единая Россия». Вместе с </w:t>
      </w:r>
      <w:proofErr w:type="spellStart"/>
      <w:r w:rsidRPr="006F410A">
        <w:rPr>
          <w:rFonts w:ascii="Times New Roman" w:hAnsi="Times New Roman" w:cs="Times New Roman"/>
          <w:sz w:val="28"/>
          <w:szCs w:val="28"/>
        </w:rPr>
        <w:t>Кабмином</w:t>
      </w:r>
      <w:proofErr w:type="spellEnd"/>
      <w:r w:rsidRPr="006F410A">
        <w:rPr>
          <w:rFonts w:ascii="Times New Roman" w:hAnsi="Times New Roman" w:cs="Times New Roman"/>
          <w:sz w:val="28"/>
          <w:szCs w:val="28"/>
        </w:rPr>
        <w:t xml:space="preserve"> партия работала над подготовкой главного финансового документа страны. На эти средства будет создано 100 объектов, 43 из них введут в эксплуатацию уже в 2021 году - как в городах, так и в сельской местности. Комплектации </w:t>
      </w:r>
      <w:proofErr w:type="spellStart"/>
      <w:r w:rsidRPr="006F410A">
        <w:rPr>
          <w:rFonts w:ascii="Times New Roman" w:hAnsi="Times New Roman" w:cs="Times New Roman"/>
          <w:sz w:val="28"/>
          <w:szCs w:val="28"/>
        </w:rPr>
        <w:t>ФОКОТов</w:t>
      </w:r>
      <w:proofErr w:type="spellEnd"/>
      <w:r w:rsidRPr="006F410A">
        <w:rPr>
          <w:rFonts w:ascii="Times New Roman" w:hAnsi="Times New Roman" w:cs="Times New Roman"/>
          <w:sz w:val="28"/>
          <w:szCs w:val="28"/>
        </w:rPr>
        <w:t xml:space="preserve"> определены с учетом климатических зон. </w:t>
      </w:r>
      <w:proofErr w:type="gramStart"/>
      <w:r w:rsidRPr="006F410A">
        <w:rPr>
          <w:rFonts w:ascii="Times New Roman" w:hAnsi="Times New Roman" w:cs="Times New Roman"/>
          <w:sz w:val="28"/>
          <w:szCs w:val="28"/>
        </w:rPr>
        <w:t>В «северных» регионах установят хоккейные коробки, в южных, где снега мало или почти нет, вместо них будут построены площадки для летних видов спорта — баскетбола и волейбола.</w:t>
      </w:r>
      <w:proofErr w:type="gramEnd"/>
      <w:r w:rsidRPr="006F410A">
        <w:rPr>
          <w:rFonts w:ascii="Times New Roman" w:hAnsi="Times New Roman" w:cs="Times New Roman"/>
          <w:sz w:val="28"/>
          <w:szCs w:val="28"/>
        </w:rPr>
        <w:t xml:space="preserve"> В обоих комплектах предусмотрено футбольное поле с искусственным покрытием, беговые дорожки, силовые тренажеры и </w:t>
      </w:r>
      <w:proofErr w:type="spellStart"/>
      <w:r w:rsidRPr="006F410A">
        <w:rPr>
          <w:rFonts w:ascii="Times New Roman" w:hAnsi="Times New Roman" w:cs="Times New Roman"/>
          <w:sz w:val="28"/>
          <w:szCs w:val="28"/>
        </w:rPr>
        <w:t>воркаут-зоны</w:t>
      </w:r>
      <w:proofErr w:type="spellEnd"/>
      <w:r w:rsidRPr="006F410A">
        <w:rPr>
          <w:rFonts w:ascii="Times New Roman" w:hAnsi="Times New Roman" w:cs="Times New Roman"/>
          <w:sz w:val="28"/>
          <w:szCs w:val="28"/>
        </w:rPr>
        <w:t>.</w:t>
      </w:r>
    </w:p>
    <w:p w:rsidR="00A10877" w:rsidRPr="003923E2" w:rsidRDefault="004524AF" w:rsidP="00951B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3E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50CAA">
        <w:rPr>
          <w:rFonts w:ascii="Times New Roman" w:hAnsi="Times New Roman" w:cs="Times New Roman"/>
          <w:sz w:val="28"/>
          <w:szCs w:val="28"/>
        </w:rPr>
        <w:t>«</w:t>
      </w:r>
      <w:r w:rsidRPr="003923E2">
        <w:rPr>
          <w:rFonts w:ascii="Times New Roman" w:hAnsi="Times New Roman" w:cs="Times New Roman"/>
          <w:sz w:val="28"/>
          <w:szCs w:val="28"/>
        </w:rPr>
        <w:t xml:space="preserve">В рамках реализации проекта «Детский спор» </w:t>
      </w:r>
      <w:r w:rsidR="003923E2" w:rsidRPr="003923E2"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Pr="003923E2">
        <w:rPr>
          <w:rFonts w:ascii="Times New Roman" w:hAnsi="Times New Roman" w:cs="Times New Roman"/>
          <w:sz w:val="28"/>
          <w:szCs w:val="28"/>
        </w:rPr>
        <w:t xml:space="preserve">на территории Челябинской области будет осуществлён ремонт стадиона </w:t>
      </w:r>
      <w:r w:rsidR="003923E2">
        <w:rPr>
          <w:rFonts w:ascii="Times New Roman" w:hAnsi="Times New Roman" w:cs="Times New Roman"/>
          <w:sz w:val="28"/>
          <w:szCs w:val="28"/>
        </w:rPr>
        <w:t xml:space="preserve">      </w:t>
      </w:r>
      <w:r w:rsidRPr="003923E2">
        <w:rPr>
          <w:rFonts w:ascii="Times New Roman" w:hAnsi="Times New Roman" w:cs="Times New Roman"/>
          <w:sz w:val="28"/>
          <w:szCs w:val="28"/>
        </w:rPr>
        <w:t>МАУ СШОР № 5</w:t>
      </w:r>
      <w:r w:rsidR="00951B7E" w:rsidRPr="003923E2">
        <w:rPr>
          <w:rFonts w:ascii="Times New Roman" w:hAnsi="Times New Roman" w:cs="Times New Roman"/>
          <w:sz w:val="28"/>
          <w:szCs w:val="28"/>
        </w:rPr>
        <w:t xml:space="preserve"> города Златоуста</w:t>
      </w:r>
      <w:r w:rsidR="003923E2" w:rsidRPr="003923E2">
        <w:rPr>
          <w:rFonts w:ascii="Times New Roman" w:hAnsi="Times New Roman" w:cs="Times New Roman"/>
          <w:sz w:val="28"/>
          <w:szCs w:val="28"/>
        </w:rPr>
        <w:t xml:space="preserve">, который включает в себя </w:t>
      </w:r>
      <w:r w:rsidRPr="003923E2">
        <w:rPr>
          <w:rFonts w:ascii="Times New Roman" w:hAnsi="Times New Roman" w:cs="Times New Roman"/>
          <w:sz w:val="28"/>
          <w:szCs w:val="28"/>
        </w:rPr>
        <w:t>укладк</w:t>
      </w:r>
      <w:r w:rsidR="003923E2" w:rsidRPr="003923E2">
        <w:rPr>
          <w:rFonts w:ascii="Times New Roman" w:hAnsi="Times New Roman" w:cs="Times New Roman"/>
          <w:sz w:val="28"/>
          <w:szCs w:val="28"/>
        </w:rPr>
        <w:t>у</w:t>
      </w:r>
      <w:r w:rsidRPr="003923E2">
        <w:rPr>
          <w:rFonts w:ascii="Times New Roman" w:hAnsi="Times New Roman" w:cs="Times New Roman"/>
          <w:sz w:val="28"/>
          <w:szCs w:val="28"/>
        </w:rPr>
        <w:t xml:space="preserve"> покрытия поля для мини-футбола, беговой дорожки, устройство универсальной спортивной игровой площадки и</w:t>
      </w:r>
      <w:r w:rsidR="00D80FED" w:rsidRPr="003923E2">
        <w:rPr>
          <w:rFonts w:ascii="Times New Roman" w:hAnsi="Times New Roman" w:cs="Times New Roman"/>
          <w:sz w:val="28"/>
          <w:szCs w:val="28"/>
        </w:rPr>
        <w:t xml:space="preserve"> площадки для занятий </w:t>
      </w:r>
      <w:proofErr w:type="spellStart"/>
      <w:r w:rsidR="00D80FED" w:rsidRPr="003923E2">
        <w:rPr>
          <w:rFonts w:ascii="Times New Roman" w:hAnsi="Times New Roman" w:cs="Times New Roman"/>
          <w:sz w:val="28"/>
          <w:szCs w:val="28"/>
        </w:rPr>
        <w:t>воркаутом</w:t>
      </w:r>
      <w:proofErr w:type="spellEnd"/>
      <w:r w:rsidR="00D80FED" w:rsidRPr="003923E2">
        <w:rPr>
          <w:rFonts w:ascii="Times New Roman" w:hAnsi="Times New Roman" w:cs="Times New Roman"/>
          <w:sz w:val="28"/>
          <w:szCs w:val="28"/>
        </w:rPr>
        <w:t xml:space="preserve">, на эти цели из средств федерального бюджета выделено </w:t>
      </w:r>
      <w:r w:rsidR="003923E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80FED" w:rsidRPr="003923E2">
        <w:rPr>
          <w:rFonts w:ascii="Times New Roman" w:hAnsi="Times New Roman" w:cs="Times New Roman"/>
          <w:sz w:val="28"/>
          <w:szCs w:val="28"/>
        </w:rPr>
        <w:t>20 млн. рублей и 836 тыс. рублей</w:t>
      </w:r>
      <w:r w:rsidR="00AD56DD">
        <w:rPr>
          <w:rFonts w:ascii="Times New Roman" w:hAnsi="Times New Roman" w:cs="Times New Roman"/>
          <w:sz w:val="28"/>
          <w:szCs w:val="28"/>
        </w:rPr>
        <w:t xml:space="preserve"> - областного</w:t>
      </w:r>
      <w:r w:rsidR="003923E2" w:rsidRPr="003923E2">
        <w:rPr>
          <w:rFonts w:ascii="Times New Roman" w:hAnsi="Times New Roman" w:cs="Times New Roman"/>
          <w:sz w:val="28"/>
          <w:szCs w:val="28"/>
        </w:rPr>
        <w:t>.</w:t>
      </w:r>
      <w:r w:rsidR="00D80FED" w:rsidRPr="003923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51B7E" w:rsidRPr="003923E2" w:rsidRDefault="00951B7E" w:rsidP="00951B7E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3923E2">
        <w:rPr>
          <w:sz w:val="28"/>
          <w:szCs w:val="28"/>
        </w:rPr>
        <w:tab/>
      </w:r>
      <w:r w:rsidRPr="003923E2">
        <w:rPr>
          <w:b w:val="0"/>
          <w:sz w:val="28"/>
          <w:szCs w:val="28"/>
        </w:rPr>
        <w:t xml:space="preserve">Хочу отметить, что город Златоуст славится своими сильными спортивными традициями и легендарными уроженцами, которые прославили </w:t>
      </w:r>
      <w:r w:rsidRPr="003923E2">
        <w:rPr>
          <w:b w:val="0"/>
          <w:sz w:val="28"/>
          <w:szCs w:val="28"/>
        </w:rPr>
        <w:lastRenderedPageBreak/>
        <w:t>город</w:t>
      </w:r>
      <w:r w:rsidR="003923E2" w:rsidRPr="003923E2">
        <w:rPr>
          <w:b w:val="0"/>
          <w:sz w:val="28"/>
          <w:szCs w:val="28"/>
        </w:rPr>
        <w:t xml:space="preserve"> </w:t>
      </w:r>
      <w:r w:rsidR="003923E2">
        <w:rPr>
          <w:b w:val="0"/>
          <w:sz w:val="28"/>
          <w:szCs w:val="28"/>
        </w:rPr>
        <w:t xml:space="preserve">на спортивной арене </w:t>
      </w:r>
      <w:r w:rsidR="003923E2" w:rsidRPr="003923E2">
        <w:rPr>
          <w:b w:val="0"/>
          <w:sz w:val="28"/>
          <w:szCs w:val="28"/>
        </w:rPr>
        <w:t>это</w:t>
      </w:r>
      <w:r w:rsidRPr="003923E2">
        <w:rPr>
          <w:b w:val="0"/>
          <w:sz w:val="28"/>
          <w:szCs w:val="28"/>
        </w:rPr>
        <w:t xml:space="preserve"> шестикратная олимпийская чемпионка по конькобежному спорту </w:t>
      </w:r>
      <w:r w:rsidRPr="003923E2">
        <w:rPr>
          <w:b w:val="0"/>
          <w:color w:val="000000"/>
          <w:sz w:val="28"/>
          <w:szCs w:val="28"/>
          <w:shd w:val="clear" w:color="auto" w:fill="FFFFFF"/>
        </w:rPr>
        <w:t xml:space="preserve">Лидия Скобликова, </w:t>
      </w:r>
      <w:r w:rsidR="00D80FED" w:rsidRPr="003923E2">
        <w:rPr>
          <w:b w:val="0"/>
          <w:color w:val="000000"/>
          <w:sz w:val="28"/>
          <w:szCs w:val="28"/>
          <w:shd w:val="clear" w:color="auto" w:fill="FFFFFF"/>
        </w:rPr>
        <w:t>чемпион</w:t>
      </w:r>
      <w:r w:rsidR="003923E2" w:rsidRPr="003923E2">
        <w:rPr>
          <w:b w:val="0"/>
          <w:color w:val="000000"/>
          <w:sz w:val="28"/>
          <w:szCs w:val="28"/>
          <w:shd w:val="clear" w:color="auto" w:fill="FFFFFF"/>
        </w:rPr>
        <w:t xml:space="preserve"> мира по шахматам </w:t>
      </w:r>
      <w:r w:rsidRPr="003923E2">
        <w:rPr>
          <w:b w:val="0"/>
          <w:color w:val="000000"/>
          <w:sz w:val="28"/>
          <w:szCs w:val="28"/>
          <w:shd w:val="clear" w:color="auto" w:fill="FFFFFF"/>
        </w:rPr>
        <w:t xml:space="preserve">Анатолий Карпов, </w:t>
      </w:r>
      <w:r w:rsidR="00D80FED" w:rsidRPr="003923E2">
        <w:rPr>
          <w:b w:val="0"/>
          <w:color w:val="000000"/>
          <w:sz w:val="28"/>
          <w:szCs w:val="28"/>
          <w:shd w:val="clear" w:color="auto" w:fill="FFFFFF"/>
        </w:rPr>
        <w:t>двукратная олимпийская чемпионка по биатлону Светлана</w:t>
      </w:r>
      <w:r w:rsidRPr="003923E2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923E2">
        <w:rPr>
          <w:b w:val="0"/>
          <w:color w:val="000000"/>
          <w:sz w:val="28"/>
          <w:szCs w:val="28"/>
          <w:shd w:val="clear" w:color="auto" w:fill="FFFFFF"/>
        </w:rPr>
        <w:t>Ишмуратова</w:t>
      </w:r>
      <w:proofErr w:type="spellEnd"/>
      <w:r w:rsidR="003923E2">
        <w:rPr>
          <w:b w:val="0"/>
          <w:color w:val="000000"/>
          <w:sz w:val="28"/>
          <w:szCs w:val="28"/>
          <w:shd w:val="clear" w:color="auto" w:fill="FFFFFF"/>
        </w:rPr>
        <w:t xml:space="preserve"> и другие.</w:t>
      </w:r>
    </w:p>
    <w:p w:rsidR="00450CAA" w:rsidRPr="006F410A" w:rsidRDefault="00D80FED" w:rsidP="006F410A">
      <w:pPr>
        <w:pStyle w:val="2"/>
        <w:shd w:val="clear" w:color="auto" w:fill="FFFFFF"/>
        <w:spacing w:after="0" w:line="360" w:lineRule="auto"/>
        <w:rPr>
          <w:b w:val="0"/>
          <w:color w:val="000000" w:themeColor="text1"/>
          <w:sz w:val="28"/>
          <w:szCs w:val="28"/>
        </w:rPr>
      </w:pPr>
      <w:r w:rsidRPr="003923E2">
        <w:rPr>
          <w:b w:val="0"/>
          <w:color w:val="000000"/>
          <w:sz w:val="28"/>
          <w:szCs w:val="28"/>
          <w:shd w:val="clear" w:color="auto" w:fill="FFFFFF"/>
        </w:rPr>
        <w:tab/>
      </w:r>
      <w:r w:rsidR="003923E2">
        <w:rPr>
          <w:b w:val="0"/>
          <w:color w:val="000000"/>
          <w:sz w:val="28"/>
          <w:szCs w:val="28"/>
          <w:shd w:val="clear" w:color="auto" w:fill="FFFFFF"/>
        </w:rPr>
        <w:t xml:space="preserve">Я и </w:t>
      </w:r>
      <w:r w:rsidRPr="003923E2">
        <w:rPr>
          <w:b w:val="0"/>
          <w:color w:val="000000" w:themeColor="text1"/>
          <w:sz w:val="28"/>
          <w:szCs w:val="28"/>
          <w:shd w:val="clear" w:color="auto" w:fill="FFFFFF"/>
        </w:rPr>
        <w:t>мои коллеги планируем о</w:t>
      </w:r>
      <w:r w:rsidRPr="003923E2">
        <w:rPr>
          <w:b w:val="0"/>
          <w:color w:val="000000" w:themeColor="text1"/>
          <w:sz w:val="28"/>
          <w:szCs w:val="28"/>
        </w:rPr>
        <w:t xml:space="preserve">существлять постоянный контроль над каждым этапом </w:t>
      </w:r>
      <w:r w:rsidR="003923E2">
        <w:rPr>
          <w:b w:val="0"/>
          <w:color w:val="000000" w:themeColor="text1"/>
          <w:sz w:val="28"/>
          <w:szCs w:val="28"/>
        </w:rPr>
        <w:t>ремонта</w:t>
      </w:r>
      <w:r w:rsidRPr="003923E2">
        <w:rPr>
          <w:b w:val="0"/>
          <w:color w:val="000000" w:themeColor="text1"/>
          <w:sz w:val="28"/>
          <w:szCs w:val="28"/>
        </w:rPr>
        <w:t>, чтобы не допустить срывов установленных сроков</w:t>
      </w:r>
      <w:r w:rsidR="003923E2" w:rsidRPr="003923E2">
        <w:rPr>
          <w:b w:val="0"/>
          <w:color w:val="000000" w:themeColor="text1"/>
          <w:sz w:val="28"/>
          <w:szCs w:val="28"/>
        </w:rPr>
        <w:t xml:space="preserve"> и предоставить возможность для занятий физической культурой и спортом</w:t>
      </w:r>
      <w:r w:rsidR="003923E2">
        <w:rPr>
          <w:b w:val="0"/>
          <w:color w:val="000000" w:themeColor="text1"/>
          <w:sz w:val="28"/>
          <w:szCs w:val="28"/>
        </w:rPr>
        <w:t xml:space="preserve"> обучающихся</w:t>
      </w:r>
      <w:r w:rsidR="00450CAA">
        <w:rPr>
          <w:b w:val="0"/>
          <w:color w:val="000000" w:themeColor="text1"/>
          <w:sz w:val="28"/>
          <w:szCs w:val="28"/>
        </w:rPr>
        <w:t xml:space="preserve">», - </w:t>
      </w:r>
      <w:r w:rsidR="00450CAA" w:rsidRPr="00450CAA">
        <w:rPr>
          <w:b w:val="0"/>
          <w:color w:val="000000" w:themeColor="text1"/>
          <w:sz w:val="28"/>
          <w:szCs w:val="28"/>
        </w:rPr>
        <w:t xml:space="preserve">прокомментировал Денис </w:t>
      </w:r>
      <w:proofErr w:type="spellStart"/>
      <w:r w:rsidR="00450CAA" w:rsidRPr="00450CAA">
        <w:rPr>
          <w:b w:val="0"/>
          <w:color w:val="000000" w:themeColor="text1"/>
          <w:sz w:val="28"/>
          <w:szCs w:val="28"/>
        </w:rPr>
        <w:t>Лапотышкин</w:t>
      </w:r>
      <w:proofErr w:type="spellEnd"/>
      <w:r w:rsidR="00450CAA" w:rsidRPr="00450CAA">
        <w:rPr>
          <w:b w:val="0"/>
          <w:color w:val="000000" w:themeColor="text1"/>
          <w:sz w:val="28"/>
          <w:szCs w:val="28"/>
        </w:rPr>
        <w:t xml:space="preserve">, руководитель фракции «Единая Россия» в Челябинской городской Думе.  </w:t>
      </w:r>
    </w:p>
    <w:sectPr w:rsidR="00450CAA" w:rsidRPr="006F410A" w:rsidSect="00A10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81D" w:rsidRDefault="0044781D" w:rsidP="002615A7">
      <w:pPr>
        <w:spacing w:after="0" w:line="240" w:lineRule="auto"/>
      </w:pPr>
      <w:r>
        <w:separator/>
      </w:r>
    </w:p>
  </w:endnote>
  <w:endnote w:type="continuationSeparator" w:id="0">
    <w:p w:rsidR="0044781D" w:rsidRDefault="0044781D" w:rsidP="0026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81D" w:rsidRDefault="0044781D" w:rsidP="002615A7">
      <w:pPr>
        <w:spacing w:after="0" w:line="240" w:lineRule="auto"/>
      </w:pPr>
      <w:r>
        <w:separator/>
      </w:r>
    </w:p>
  </w:footnote>
  <w:footnote w:type="continuationSeparator" w:id="0">
    <w:p w:rsidR="0044781D" w:rsidRDefault="0044781D" w:rsidP="002615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524AF"/>
    <w:rsid w:val="002615A7"/>
    <w:rsid w:val="003923E2"/>
    <w:rsid w:val="0044781D"/>
    <w:rsid w:val="00450CAA"/>
    <w:rsid w:val="004524AF"/>
    <w:rsid w:val="006F410A"/>
    <w:rsid w:val="00951B7E"/>
    <w:rsid w:val="00A10877"/>
    <w:rsid w:val="00A27BA6"/>
    <w:rsid w:val="00AD56DD"/>
    <w:rsid w:val="00D80FED"/>
    <w:rsid w:val="00DB6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877"/>
  </w:style>
  <w:style w:type="paragraph" w:styleId="2">
    <w:name w:val="heading 2"/>
    <w:basedOn w:val="a"/>
    <w:link w:val="20"/>
    <w:uiPriority w:val="9"/>
    <w:qFormat/>
    <w:rsid w:val="00951B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1B7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Emphasis"/>
    <w:basedOn w:val="a0"/>
    <w:uiPriority w:val="20"/>
    <w:qFormat/>
    <w:rsid w:val="003923E2"/>
    <w:rPr>
      <w:i/>
      <w:iCs/>
    </w:rPr>
  </w:style>
  <w:style w:type="paragraph" w:styleId="a4">
    <w:name w:val="header"/>
    <w:basedOn w:val="a"/>
    <w:link w:val="a5"/>
    <w:uiPriority w:val="99"/>
    <w:unhideWhenUsed/>
    <w:rsid w:val="0026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15A7"/>
  </w:style>
  <w:style w:type="paragraph" w:styleId="a6">
    <w:name w:val="footer"/>
    <w:basedOn w:val="a"/>
    <w:link w:val="a7"/>
    <w:uiPriority w:val="99"/>
    <w:semiHidden/>
    <w:unhideWhenUsed/>
    <w:rsid w:val="0026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615A7"/>
  </w:style>
  <w:style w:type="table" w:styleId="a8">
    <w:name w:val="Table Grid"/>
    <w:basedOn w:val="a1"/>
    <w:uiPriority w:val="59"/>
    <w:rsid w:val="002615A7"/>
    <w:pPr>
      <w:spacing w:after="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61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15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1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ess@chelyabinsk.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akr74@mail.ru</dc:creator>
  <cp:keywords/>
  <dc:description/>
  <cp:lastModifiedBy>mamedova-ww</cp:lastModifiedBy>
  <cp:revision>5</cp:revision>
  <dcterms:created xsi:type="dcterms:W3CDTF">2021-02-02T05:15:00Z</dcterms:created>
  <dcterms:modified xsi:type="dcterms:W3CDTF">2021-02-03T11:22:00Z</dcterms:modified>
</cp:coreProperties>
</file>