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92E" w:rsidRDefault="0051592E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Theme="minorHAnsi" w:hAnsiTheme="minorHAnsi" w:cs="Browallia New"/>
        </w:rPr>
      </w:pPr>
      <w:r>
        <w:rPr>
          <w:rFonts w:ascii="Browallia New" w:hAnsi="Browallia New" w:cs="Browallia New"/>
          <w:noProof/>
          <w:sz w:val="28"/>
          <w:szCs w:val="28"/>
          <w:lang w:eastAsia="ru-RU"/>
        </w:rPr>
        <w:drawing>
          <wp:inline distT="0" distB="0" distL="0" distR="0">
            <wp:extent cx="541025" cy="688769"/>
            <wp:effectExtent l="19050" t="0" r="0" b="0"/>
            <wp:docPr id="2" name="Рисунок 1" descr="Z:\ИНФ ГРУППА\Пресс-секретарь\38873529844_7401f86fb8_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ИНФ ГРУППА\Пресс-секретарь\38873529844_7401f86fb8_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1" cy="688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92E" w:rsidRPr="0051592E" w:rsidRDefault="0051592E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Theme="minorHAnsi" w:hAnsiTheme="minorHAnsi" w:cs="Browallia New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67"/>
        <w:gridCol w:w="4704"/>
      </w:tblGrid>
      <w:tr w:rsidR="0051592E" w:rsidTr="0051592E">
        <w:tc>
          <w:tcPr>
            <w:tcW w:w="4867" w:type="dxa"/>
          </w:tcPr>
          <w:p w:rsidR="0051592E" w:rsidRDefault="0051592E" w:rsidP="0051592E">
            <w:pPr>
              <w:pStyle w:val="a5"/>
              <w:tabs>
                <w:tab w:val="clear" w:pos="4677"/>
                <w:tab w:val="clear" w:pos="9355"/>
                <w:tab w:val="left" w:pos="6804"/>
                <w:tab w:val="right" w:pos="12474"/>
              </w:tabs>
              <w:ind w:right="-1"/>
              <w:contextualSpacing/>
              <w:jc w:val="left"/>
              <w:rPr>
                <w:rFonts w:asciiTheme="minorHAnsi" w:hAnsiTheme="minorHAnsi" w:cs="Browallia New"/>
                <w:sz w:val="28"/>
                <w:szCs w:val="28"/>
              </w:rPr>
            </w:pPr>
            <w:r w:rsidRPr="0051592E">
              <w:rPr>
                <w:rFonts w:asciiTheme="minorHAnsi" w:hAnsiTheme="minorHAnsi" w:cs="Browallia New"/>
                <w:sz w:val="28"/>
                <w:szCs w:val="28"/>
              </w:rPr>
              <w:t>Партия «</w:t>
            </w:r>
            <w:r w:rsidR="00F17463">
              <w:rPr>
                <w:rFonts w:asciiTheme="minorHAnsi" w:hAnsiTheme="minorHAnsi" w:cs="Browallia New"/>
                <w:sz w:val="28"/>
                <w:szCs w:val="28"/>
              </w:rPr>
              <w:t>ЕДИНАЯ РОССИЯ</w:t>
            </w:r>
            <w:r w:rsidRPr="0051592E">
              <w:rPr>
                <w:rFonts w:asciiTheme="minorHAnsi" w:hAnsiTheme="minorHAnsi" w:cs="Browallia New"/>
                <w:sz w:val="28"/>
                <w:szCs w:val="28"/>
              </w:rPr>
              <w:t>»</w:t>
            </w:r>
            <w:r w:rsidRPr="0051592E">
              <w:rPr>
                <w:rFonts w:asciiTheme="minorHAnsi" w:hAnsiTheme="minorHAnsi" w:cs="Browallia New"/>
                <w:sz w:val="28"/>
                <w:szCs w:val="28"/>
              </w:rPr>
              <w:tab/>
              <w:t>Пресс-</w:t>
            </w:r>
            <w:r>
              <w:rPr>
                <w:rFonts w:asciiTheme="minorHAnsi" w:hAnsiTheme="minorHAnsi" w:cs="Browallia New"/>
                <w:sz w:val="28"/>
                <w:szCs w:val="28"/>
              </w:rPr>
              <w:t>служба</w:t>
            </w:r>
          </w:p>
          <w:p w:rsidR="0051592E" w:rsidRDefault="0051592E" w:rsidP="0051592E">
            <w:pPr>
              <w:pStyle w:val="a5"/>
              <w:tabs>
                <w:tab w:val="clear" w:pos="4677"/>
                <w:tab w:val="clear" w:pos="9355"/>
                <w:tab w:val="left" w:pos="7655"/>
                <w:tab w:val="right" w:pos="12474"/>
              </w:tabs>
              <w:ind w:right="-1"/>
              <w:contextualSpacing/>
              <w:rPr>
                <w:rFonts w:ascii="Browallia New" w:hAnsi="Browallia New" w:cs="Browallia New"/>
                <w:sz w:val="28"/>
                <w:szCs w:val="28"/>
              </w:rPr>
            </w:pPr>
            <w:r w:rsidRPr="0051592E">
              <w:rPr>
                <w:rFonts w:asciiTheme="minorHAnsi" w:hAnsiTheme="minorHAnsi" w:cs="Browallia New"/>
                <w:sz w:val="28"/>
                <w:szCs w:val="28"/>
              </w:rPr>
              <w:t>Челябинское региональное отделение</w:t>
            </w:r>
          </w:p>
        </w:tc>
        <w:tc>
          <w:tcPr>
            <w:tcW w:w="4704" w:type="dxa"/>
          </w:tcPr>
          <w:p w:rsidR="0051592E" w:rsidRDefault="0051592E" w:rsidP="0051592E">
            <w:pPr>
              <w:pStyle w:val="a5"/>
              <w:tabs>
                <w:tab w:val="clear" w:pos="4677"/>
                <w:tab w:val="clear" w:pos="9355"/>
                <w:tab w:val="left" w:pos="7655"/>
                <w:tab w:val="right" w:pos="12474"/>
              </w:tabs>
              <w:ind w:right="-1"/>
              <w:contextualSpacing/>
              <w:jc w:val="right"/>
              <w:rPr>
                <w:rFonts w:asciiTheme="minorHAnsi" w:hAnsiTheme="minorHAnsi" w:cs="Browallia New"/>
                <w:sz w:val="28"/>
                <w:szCs w:val="28"/>
              </w:rPr>
            </w:pPr>
            <w:r w:rsidRPr="0051592E">
              <w:rPr>
                <w:rFonts w:asciiTheme="minorHAnsi" w:hAnsiTheme="minorHAnsi" w:cs="Browallia New"/>
                <w:sz w:val="28"/>
                <w:szCs w:val="28"/>
              </w:rPr>
              <w:t>Пресс-</w:t>
            </w:r>
            <w:r>
              <w:rPr>
                <w:rFonts w:asciiTheme="minorHAnsi" w:hAnsiTheme="minorHAnsi" w:cs="Browallia New"/>
                <w:sz w:val="28"/>
                <w:szCs w:val="28"/>
              </w:rPr>
              <w:t>служба</w:t>
            </w:r>
          </w:p>
          <w:p w:rsidR="0051592E" w:rsidRDefault="001E0BC5" w:rsidP="0051592E">
            <w:pPr>
              <w:pStyle w:val="a5"/>
              <w:tabs>
                <w:tab w:val="clear" w:pos="4677"/>
                <w:tab w:val="clear" w:pos="9355"/>
                <w:tab w:val="left" w:pos="7655"/>
                <w:tab w:val="right" w:pos="12474"/>
              </w:tabs>
              <w:ind w:right="-1"/>
              <w:contextualSpacing/>
              <w:jc w:val="right"/>
              <w:rPr>
                <w:rFonts w:asciiTheme="minorHAnsi" w:hAnsiTheme="minorHAnsi" w:cs="Browallia New"/>
                <w:sz w:val="28"/>
                <w:szCs w:val="28"/>
              </w:rPr>
            </w:pPr>
            <w:hyperlink r:id="rId7" w:history="1">
              <w:r w:rsidR="0051592E" w:rsidRPr="0051592E">
                <w:rPr>
                  <w:rFonts w:asciiTheme="minorHAnsi" w:hAnsiTheme="minorHAnsi" w:cs="Browallia New"/>
                  <w:sz w:val="28"/>
                  <w:szCs w:val="28"/>
                </w:rPr>
                <w:t>press@chelyabinsk.er.ru</w:t>
              </w:r>
            </w:hyperlink>
          </w:p>
          <w:p w:rsidR="0051592E" w:rsidRDefault="0051592E" w:rsidP="0051592E">
            <w:pPr>
              <w:pStyle w:val="a5"/>
              <w:tabs>
                <w:tab w:val="clear" w:pos="4677"/>
                <w:tab w:val="clear" w:pos="9355"/>
                <w:tab w:val="left" w:pos="7655"/>
                <w:tab w:val="right" w:pos="12474"/>
              </w:tabs>
              <w:ind w:right="-1"/>
              <w:contextualSpacing/>
              <w:jc w:val="right"/>
              <w:rPr>
                <w:rFonts w:ascii="Browallia New" w:hAnsi="Browallia New" w:cs="Browallia New"/>
                <w:sz w:val="28"/>
                <w:szCs w:val="28"/>
              </w:rPr>
            </w:pPr>
            <w:r>
              <w:rPr>
                <w:rFonts w:asciiTheme="minorHAnsi" w:hAnsiTheme="minorHAnsi" w:cs="Browallia New"/>
                <w:sz w:val="28"/>
                <w:szCs w:val="28"/>
              </w:rPr>
              <w:t>2639704</w:t>
            </w:r>
          </w:p>
        </w:tc>
      </w:tr>
    </w:tbl>
    <w:p w:rsidR="0051592E" w:rsidRPr="00F46314" w:rsidRDefault="00356B64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Theme="minorHAnsi" w:hAnsiTheme="minorHAnsi" w:cs="Browallia New"/>
          <w:sz w:val="28"/>
          <w:szCs w:val="28"/>
        </w:rPr>
      </w:pPr>
      <w:r>
        <w:rPr>
          <w:rFonts w:asciiTheme="minorHAnsi" w:hAnsiTheme="minorHAnsi" w:cs="Browallia New"/>
          <w:sz w:val="28"/>
          <w:szCs w:val="28"/>
        </w:rPr>
        <w:t>10 июня</w:t>
      </w:r>
    </w:p>
    <w:p w:rsidR="0051592E" w:rsidRPr="0051592E" w:rsidRDefault="0051592E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="Browallia New" w:hAnsi="Browallia New" w:cs="Browallia New"/>
          <w:b/>
          <w:sz w:val="28"/>
          <w:szCs w:val="28"/>
        </w:rPr>
      </w:pPr>
      <w:r w:rsidRPr="0051592E">
        <w:rPr>
          <w:rFonts w:asciiTheme="minorHAnsi" w:hAnsiTheme="minorHAnsi" w:cs="Browallia New"/>
          <w:b/>
          <w:sz w:val="28"/>
          <w:szCs w:val="28"/>
        </w:rPr>
        <w:t>Пресс</w:t>
      </w:r>
      <w:r w:rsidRPr="0051592E">
        <w:rPr>
          <w:rFonts w:ascii="Browallia New" w:hAnsi="Browallia New" w:cs="Browallia New"/>
          <w:b/>
          <w:sz w:val="28"/>
          <w:szCs w:val="28"/>
        </w:rPr>
        <w:t>-</w:t>
      </w:r>
      <w:r w:rsidRPr="0051592E">
        <w:rPr>
          <w:rFonts w:asciiTheme="minorHAnsi" w:hAnsiTheme="minorHAnsi" w:cs="Browallia New"/>
          <w:b/>
          <w:sz w:val="28"/>
          <w:szCs w:val="28"/>
        </w:rPr>
        <w:t>релиз</w:t>
      </w:r>
    </w:p>
    <w:p w:rsidR="0051592E" w:rsidRPr="00E34AD4" w:rsidRDefault="0051592E" w:rsidP="0051592E">
      <w:pPr>
        <w:pStyle w:val="a5"/>
        <w:tabs>
          <w:tab w:val="clear" w:pos="4677"/>
          <w:tab w:val="clear" w:pos="9355"/>
          <w:tab w:val="left" w:pos="7655"/>
          <w:tab w:val="right" w:pos="12474"/>
        </w:tabs>
        <w:ind w:right="-1"/>
        <w:contextualSpacing/>
        <w:jc w:val="left"/>
        <w:rPr>
          <w:rFonts w:asciiTheme="minorHAnsi" w:hAnsiTheme="minorHAnsi" w:cs="Browallia New"/>
        </w:rPr>
      </w:pPr>
    </w:p>
    <w:p w:rsidR="00356B64" w:rsidRPr="00356B64" w:rsidRDefault="00356B64" w:rsidP="00356B64">
      <w:pPr>
        <w:rPr>
          <w:rFonts w:asciiTheme="minorHAnsi" w:hAnsiTheme="minorHAnsi"/>
          <w:b/>
          <w:sz w:val="28"/>
          <w:szCs w:val="28"/>
        </w:rPr>
      </w:pPr>
      <w:r w:rsidRPr="00356B64">
        <w:rPr>
          <w:rFonts w:asciiTheme="minorHAnsi" w:hAnsiTheme="minorHAnsi"/>
          <w:b/>
          <w:sz w:val="28"/>
          <w:szCs w:val="28"/>
        </w:rPr>
        <w:t>Владимир Мякуш подарил многодетным семьям планшеты</w:t>
      </w:r>
    </w:p>
    <w:p w:rsidR="00356B64" w:rsidRPr="00356B64" w:rsidRDefault="00356B64" w:rsidP="00356B64">
      <w:pPr>
        <w:rPr>
          <w:rFonts w:asciiTheme="minorHAnsi" w:hAnsiTheme="minorHAnsi"/>
          <w:sz w:val="28"/>
          <w:szCs w:val="28"/>
        </w:rPr>
      </w:pPr>
      <w:r w:rsidRPr="00356B64">
        <w:rPr>
          <w:rFonts w:asciiTheme="minorHAnsi" w:hAnsiTheme="minorHAnsi"/>
          <w:sz w:val="28"/>
          <w:szCs w:val="28"/>
        </w:rPr>
        <w:t>От Челябинского регионального отделения партии «Единая Россия» в рамках акции «Помоги учиться дома» детям из многодетных и малообеспеченных семей продолжают вручать планшетные компьютеры.</w:t>
      </w:r>
    </w:p>
    <w:p w:rsidR="00356B64" w:rsidRPr="00356B64" w:rsidRDefault="00356B64" w:rsidP="00356B64">
      <w:pPr>
        <w:rPr>
          <w:rFonts w:asciiTheme="minorHAnsi" w:hAnsiTheme="minorHAnsi"/>
          <w:sz w:val="28"/>
          <w:szCs w:val="28"/>
        </w:rPr>
      </w:pPr>
      <w:r w:rsidRPr="00356B64">
        <w:rPr>
          <w:rFonts w:asciiTheme="minorHAnsi" w:hAnsiTheme="minorHAnsi"/>
          <w:sz w:val="28"/>
          <w:szCs w:val="28"/>
        </w:rPr>
        <w:t xml:space="preserve">Участниками акции «Помоги учиться дома» сегодня, 10 июня, стали две челябинские многодетные семьи. Планшеты, необходимые для успешной учебы детей, а также торты и шоколад семьям вручил Секретарь регионального отделения «Единой России» Владимир Мякуш. Поскольку в семьях воспитывается большое количество детей, было принято решение подарить им по несколько </w:t>
      </w:r>
      <w:proofErr w:type="spellStart"/>
      <w:r w:rsidRPr="00356B64">
        <w:rPr>
          <w:rFonts w:asciiTheme="minorHAnsi" w:hAnsiTheme="minorHAnsi"/>
          <w:sz w:val="28"/>
          <w:szCs w:val="28"/>
        </w:rPr>
        <w:t>гаджетов</w:t>
      </w:r>
      <w:proofErr w:type="spellEnd"/>
      <w:r w:rsidRPr="00356B64">
        <w:rPr>
          <w:rFonts w:asciiTheme="minorHAnsi" w:hAnsiTheme="minorHAnsi"/>
          <w:sz w:val="28"/>
          <w:szCs w:val="28"/>
        </w:rPr>
        <w:t>.</w:t>
      </w:r>
    </w:p>
    <w:p w:rsidR="00356B64" w:rsidRPr="00356B64" w:rsidRDefault="00AA7119" w:rsidP="00356B64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Так, в семье Куприных  </w:t>
      </w:r>
      <w:r w:rsidRPr="00AA7119">
        <w:rPr>
          <w:rFonts w:asciiTheme="minorHAnsi" w:hAnsiTheme="minorHAnsi"/>
          <w:sz w:val="28"/>
          <w:szCs w:val="28"/>
        </w:rPr>
        <w:t xml:space="preserve">- </w:t>
      </w:r>
      <w:r w:rsidRPr="00AA7119">
        <w:rPr>
          <w:rFonts w:asciiTheme="minorHAnsi" w:hAnsiTheme="minorHAnsi"/>
          <w:sz w:val="28"/>
          <w:szCs w:val="28"/>
          <w:shd w:val="clear" w:color="auto" w:fill="FFFFFF"/>
        </w:rPr>
        <w:t>11 детей. Шестеро из них – ученики школ и студенты высших и средних учебных заведений.</w:t>
      </w:r>
      <w:r>
        <w:rPr>
          <w:rFonts w:ascii="Georgia" w:hAnsi="Georgia"/>
          <w:color w:val="545454"/>
          <w:sz w:val="21"/>
          <w:szCs w:val="21"/>
          <w:shd w:val="clear" w:color="auto" w:fill="FFFFFF"/>
        </w:rPr>
        <w:t xml:space="preserve"> </w:t>
      </w:r>
      <w:r w:rsidR="00356B64" w:rsidRPr="00356B64">
        <w:rPr>
          <w:rFonts w:asciiTheme="minorHAnsi" w:hAnsiTheme="minorHAnsi"/>
          <w:sz w:val="28"/>
          <w:szCs w:val="28"/>
        </w:rPr>
        <w:t xml:space="preserve">Техники, необходимой для обучения всех детей, не хватает. По словам мамы Натальи Куприной, ребята, не смотря на нехватку техники, все же справились и успешно закончили учебный год, но им приходилось ждать своей очереди для использования ноутбука. Процесс выполнения заданий затягивался. Владимир Мякуш вручил семье 3 </w:t>
      </w:r>
      <w:proofErr w:type="gramStart"/>
      <w:r w:rsidR="00356B64" w:rsidRPr="00356B64">
        <w:rPr>
          <w:rFonts w:asciiTheme="minorHAnsi" w:hAnsiTheme="minorHAnsi"/>
          <w:sz w:val="28"/>
          <w:szCs w:val="28"/>
        </w:rPr>
        <w:t>планшетных</w:t>
      </w:r>
      <w:proofErr w:type="gramEnd"/>
      <w:r w:rsidR="00356B64" w:rsidRPr="00356B64">
        <w:rPr>
          <w:rFonts w:asciiTheme="minorHAnsi" w:hAnsiTheme="minorHAnsi"/>
          <w:sz w:val="28"/>
          <w:szCs w:val="28"/>
        </w:rPr>
        <w:t xml:space="preserve"> компьютера, тут же была проведена проверка техники на исправность. Убедившись, что все в порядке, лидер южноуральских единороссов пожелал школьникам успехов в учебе, а маму Наталью поблагодарил за достойное воспитание детей. Ребята в свою очередь подарили Владимиру Мякушу поделки, которые он пообещал разместить в музее Законодательного Собрания. </w:t>
      </w:r>
    </w:p>
    <w:p w:rsidR="00356B64" w:rsidRPr="00356B64" w:rsidRDefault="00356B64" w:rsidP="00356B64">
      <w:pPr>
        <w:rPr>
          <w:rFonts w:asciiTheme="minorHAnsi" w:hAnsiTheme="minorHAnsi"/>
          <w:sz w:val="28"/>
          <w:szCs w:val="28"/>
        </w:rPr>
      </w:pPr>
      <w:r w:rsidRPr="00356B64">
        <w:rPr>
          <w:rFonts w:asciiTheme="minorHAnsi" w:hAnsiTheme="minorHAnsi"/>
          <w:sz w:val="28"/>
          <w:szCs w:val="28"/>
        </w:rPr>
        <w:t xml:space="preserve">«Очень приятно было побывать сегодня в этой семье, - комментирует Владимир Мякуш. – Меня с ней связывают давние дружеские отношения. Мы познакомились еще в 2011 году, когда Наталье Куприной вручали знак отличия второй степени «Материнская слава». Хорошая семья, в которой </w:t>
      </w:r>
      <w:r w:rsidRPr="00356B64">
        <w:rPr>
          <w:rFonts w:asciiTheme="minorHAnsi" w:hAnsiTheme="minorHAnsi"/>
          <w:sz w:val="28"/>
          <w:szCs w:val="28"/>
        </w:rPr>
        <w:lastRenderedPageBreak/>
        <w:t>достойно воспитываются дети, передаются традиции, прививаются правильные ценности. Конечно, с большим количеством детей непросто, поэтому мы решили поддержать Куприных и подарить им 3 планшета. Члены партии «Единая Россия» рады помочь таким семьям, внести свой вклад в воспитание и образование детей, ведь за ними – наше будущее».</w:t>
      </w:r>
    </w:p>
    <w:p w:rsidR="00356B64" w:rsidRPr="00356B64" w:rsidRDefault="00356B64" w:rsidP="00356B64">
      <w:pPr>
        <w:rPr>
          <w:rFonts w:asciiTheme="minorHAnsi" w:hAnsiTheme="minorHAnsi"/>
          <w:sz w:val="28"/>
          <w:szCs w:val="28"/>
        </w:rPr>
      </w:pPr>
      <w:r w:rsidRPr="00356B64">
        <w:rPr>
          <w:rFonts w:asciiTheme="minorHAnsi" w:hAnsiTheme="minorHAnsi"/>
          <w:sz w:val="28"/>
          <w:szCs w:val="28"/>
        </w:rPr>
        <w:t>Еще 2 планшетных компьютера Владимир Мякуш и заместитель Секретаря регионального отделения Александр Мотовилов вручили семье Охапкиных, в которой из 9 детей в школе учатся пятеро. Приятным дополнением к долгожданным подаркам также стали торты и шоколад.</w:t>
      </w:r>
    </w:p>
    <w:p w:rsidR="00356B64" w:rsidRPr="00356B64" w:rsidRDefault="00356B64" w:rsidP="00356B64">
      <w:pPr>
        <w:rPr>
          <w:rFonts w:asciiTheme="minorHAnsi" w:hAnsiTheme="minorHAnsi"/>
          <w:sz w:val="28"/>
          <w:szCs w:val="28"/>
        </w:rPr>
      </w:pPr>
      <w:r w:rsidRPr="00356B64">
        <w:rPr>
          <w:rFonts w:asciiTheme="minorHAnsi" w:hAnsiTheme="minorHAnsi"/>
          <w:sz w:val="28"/>
          <w:szCs w:val="28"/>
        </w:rPr>
        <w:t>«Очень обрадовались, когда узнали, что по нашей заявке принято положительное решение, - рассказывает мама Виктория Охапкина. – Ведь у нас есть только компьютер, которому около 20 лет. Он постоянно ломается, отключается, поэтому заниматься по нему очень сложно. Приходилось пользоваться телефонами. Теперь с новой техникой трудностей станет гораздо меньше».</w:t>
      </w:r>
    </w:p>
    <w:p w:rsidR="00356B64" w:rsidRPr="00356B64" w:rsidRDefault="00356B64" w:rsidP="00356B64">
      <w:pPr>
        <w:rPr>
          <w:rFonts w:asciiTheme="minorHAnsi" w:hAnsiTheme="minorHAnsi"/>
          <w:sz w:val="28"/>
          <w:szCs w:val="28"/>
        </w:rPr>
      </w:pPr>
      <w:r w:rsidRPr="00356B64">
        <w:rPr>
          <w:rFonts w:asciiTheme="minorHAnsi" w:hAnsiTheme="minorHAnsi"/>
          <w:sz w:val="28"/>
          <w:szCs w:val="28"/>
        </w:rPr>
        <w:t xml:space="preserve">Все 500 планшетов, закупленные партийцами изначально в рамках акции «Помоги учиться дома», уже переданы многодетным и малоимущим семьям, испытывающим трудности с организацией удаленного учебного процесса детей. Поскольку заявок было больше, по инициативе Секретаря регионального отделения Партии Владимира Мякуша были выделены дополнительные средства из фонда партийных взносов на покупку ещё 250 </w:t>
      </w:r>
      <w:proofErr w:type="spellStart"/>
      <w:r w:rsidRPr="00356B64">
        <w:rPr>
          <w:rFonts w:asciiTheme="minorHAnsi" w:hAnsiTheme="minorHAnsi"/>
          <w:sz w:val="28"/>
          <w:szCs w:val="28"/>
        </w:rPr>
        <w:t>гаджетов</w:t>
      </w:r>
      <w:proofErr w:type="spellEnd"/>
      <w:r w:rsidRPr="00356B64">
        <w:rPr>
          <w:rFonts w:asciiTheme="minorHAnsi" w:hAnsiTheme="minorHAnsi"/>
          <w:sz w:val="28"/>
          <w:szCs w:val="28"/>
        </w:rPr>
        <w:t xml:space="preserve">. </w:t>
      </w:r>
    </w:p>
    <w:p w:rsidR="009C62DD" w:rsidRPr="00356B64" w:rsidRDefault="009C62DD" w:rsidP="002A318A">
      <w:pPr>
        <w:rPr>
          <w:rFonts w:asciiTheme="minorHAnsi" w:hAnsiTheme="minorHAnsi"/>
          <w:sz w:val="28"/>
          <w:szCs w:val="28"/>
        </w:rPr>
      </w:pPr>
    </w:p>
    <w:sectPr w:rsidR="009C62DD" w:rsidRPr="00356B64" w:rsidSect="002E649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ED2" w:rsidRDefault="00211ED2" w:rsidP="0051592E">
      <w:pPr>
        <w:spacing w:after="0" w:line="240" w:lineRule="auto"/>
      </w:pPr>
      <w:r>
        <w:separator/>
      </w:r>
    </w:p>
  </w:endnote>
  <w:endnote w:type="continuationSeparator" w:id="0">
    <w:p w:rsidR="00211ED2" w:rsidRDefault="00211ED2" w:rsidP="00515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ED2" w:rsidRDefault="00211ED2" w:rsidP="0051592E">
      <w:pPr>
        <w:spacing w:after="0" w:line="240" w:lineRule="auto"/>
      </w:pPr>
      <w:r>
        <w:separator/>
      </w:r>
    </w:p>
  </w:footnote>
  <w:footnote w:type="continuationSeparator" w:id="0">
    <w:p w:rsidR="00211ED2" w:rsidRDefault="00211ED2" w:rsidP="00515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017" w:rsidRDefault="00DD1017">
    <w:pPr>
      <w:pStyle w:val="a5"/>
    </w:pPr>
  </w:p>
  <w:p w:rsidR="00DD1017" w:rsidRDefault="00DD1017" w:rsidP="0051592E">
    <w:pPr>
      <w:pStyle w:val="a5"/>
      <w:tabs>
        <w:tab w:val="left" w:pos="6096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4E7040"/>
    <w:rsid w:val="000040DE"/>
    <w:rsid w:val="00047732"/>
    <w:rsid w:val="0013518D"/>
    <w:rsid w:val="00172E92"/>
    <w:rsid w:val="001D3ADB"/>
    <w:rsid w:val="001E0BC5"/>
    <w:rsid w:val="001F5BCB"/>
    <w:rsid w:val="00211ED2"/>
    <w:rsid w:val="0022067A"/>
    <w:rsid w:val="002457E3"/>
    <w:rsid w:val="002A318A"/>
    <w:rsid w:val="002C2F6A"/>
    <w:rsid w:val="002E649C"/>
    <w:rsid w:val="00356B64"/>
    <w:rsid w:val="00470ACC"/>
    <w:rsid w:val="004C6FF4"/>
    <w:rsid w:val="004E7040"/>
    <w:rsid w:val="00501783"/>
    <w:rsid w:val="0051592E"/>
    <w:rsid w:val="007A0D46"/>
    <w:rsid w:val="008002DC"/>
    <w:rsid w:val="00830D00"/>
    <w:rsid w:val="00830EC2"/>
    <w:rsid w:val="0084497A"/>
    <w:rsid w:val="00861578"/>
    <w:rsid w:val="008A6EE4"/>
    <w:rsid w:val="008F2A16"/>
    <w:rsid w:val="009A750E"/>
    <w:rsid w:val="009C62DD"/>
    <w:rsid w:val="00A15CA9"/>
    <w:rsid w:val="00A5305F"/>
    <w:rsid w:val="00A85BA5"/>
    <w:rsid w:val="00AA7119"/>
    <w:rsid w:val="00AB5BD5"/>
    <w:rsid w:val="00AC683D"/>
    <w:rsid w:val="00BA3690"/>
    <w:rsid w:val="00C427B6"/>
    <w:rsid w:val="00CA0846"/>
    <w:rsid w:val="00CC2103"/>
    <w:rsid w:val="00D56F9A"/>
    <w:rsid w:val="00D964C4"/>
    <w:rsid w:val="00DD1017"/>
    <w:rsid w:val="00E34AD4"/>
    <w:rsid w:val="00F17463"/>
    <w:rsid w:val="00F2214E"/>
    <w:rsid w:val="00F46314"/>
    <w:rsid w:val="00FB7FF0"/>
    <w:rsid w:val="00FC6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7040"/>
    <w:rPr>
      <w:b/>
      <w:bCs/>
    </w:rPr>
  </w:style>
  <w:style w:type="character" w:styleId="a4">
    <w:name w:val="Hyperlink"/>
    <w:basedOn w:val="a0"/>
    <w:uiPriority w:val="99"/>
    <w:unhideWhenUsed/>
    <w:rsid w:val="004E7040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515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1592E"/>
  </w:style>
  <w:style w:type="paragraph" w:styleId="a7">
    <w:name w:val="footer"/>
    <w:basedOn w:val="a"/>
    <w:link w:val="a8"/>
    <w:uiPriority w:val="99"/>
    <w:semiHidden/>
    <w:unhideWhenUsed/>
    <w:rsid w:val="00515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1592E"/>
  </w:style>
  <w:style w:type="paragraph" w:styleId="a9">
    <w:name w:val="Document Map"/>
    <w:basedOn w:val="a"/>
    <w:link w:val="aa"/>
    <w:uiPriority w:val="99"/>
    <w:semiHidden/>
    <w:unhideWhenUsed/>
    <w:rsid w:val="00515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51592E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515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515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592E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rsid w:val="00D964C4"/>
    <w:pPr>
      <w:spacing w:before="100" w:beforeAutospacing="1" w:after="100" w:afterAutospacing="1" w:line="240" w:lineRule="auto"/>
      <w:jc w:val="left"/>
    </w:pPr>
    <w:rPr>
      <w:rFonts w:eastAsia="Times New Roman"/>
      <w:lang w:eastAsia="ru-RU"/>
    </w:rPr>
  </w:style>
  <w:style w:type="character" w:styleId="HTML">
    <w:name w:val="HTML Definition"/>
    <w:basedOn w:val="a0"/>
    <w:uiPriority w:val="99"/>
    <w:semiHidden/>
    <w:unhideWhenUsed/>
    <w:rsid w:val="00470ACC"/>
    <w:rPr>
      <w:i/>
      <w:iCs/>
    </w:rPr>
  </w:style>
  <w:style w:type="paragraph" w:customStyle="1" w:styleId="msonormalmailrucssattributepostfix">
    <w:name w:val="msonormal_mailru_css_attribute_postfix"/>
    <w:basedOn w:val="a"/>
    <w:rsid w:val="002A318A"/>
    <w:pPr>
      <w:spacing w:before="100" w:beforeAutospacing="1" w:after="100" w:afterAutospacing="1" w:line="240" w:lineRule="auto"/>
      <w:jc w:val="left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2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ress@chelyabinsk.e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osinceva-dv</dc:creator>
  <cp:lastModifiedBy>osinceva-dv</cp:lastModifiedBy>
  <cp:revision>4</cp:revision>
  <dcterms:created xsi:type="dcterms:W3CDTF">2020-06-10T07:32:00Z</dcterms:created>
  <dcterms:modified xsi:type="dcterms:W3CDTF">2020-06-10T08:01:00Z</dcterms:modified>
</cp:coreProperties>
</file>