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2E" w:rsidRDefault="0051592E" w:rsidP="004E784D">
      <w:pPr>
        <w:pStyle w:val="a5"/>
        <w:tabs>
          <w:tab w:val="clear" w:pos="4677"/>
          <w:tab w:val="clear" w:pos="9355"/>
          <w:tab w:val="left" w:pos="7655"/>
          <w:tab w:val="right" w:pos="12474"/>
        </w:tabs>
        <w:spacing w:after="120"/>
        <w:ind w:right="-1"/>
        <w:contextualSpacing/>
        <w:jc w:val="left"/>
        <w:rPr>
          <w:rFonts w:asciiTheme="minorHAnsi" w:hAnsiTheme="minorHAnsi" w:cs="Browallia New"/>
        </w:rPr>
      </w:pPr>
      <w:r>
        <w:rPr>
          <w:rFonts w:ascii="Browallia New" w:hAnsi="Browallia New" w:cs="Browallia New"/>
          <w:noProof/>
          <w:sz w:val="28"/>
          <w:szCs w:val="28"/>
          <w:lang w:eastAsia="ru-RU"/>
        </w:rPr>
        <w:drawing>
          <wp:inline distT="0" distB="0" distL="0" distR="0">
            <wp:extent cx="541025" cy="688769"/>
            <wp:effectExtent l="19050" t="0" r="0" b="0"/>
            <wp:docPr id="2" name="Рисунок 1" descr="Z:\ИНФ ГРУППА\Пресс-секретарь\38873529844_7401f86fb8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ИНФ ГРУППА\Пресс-секретарь\38873529844_7401f86fb8_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1" cy="688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92E" w:rsidRPr="0051592E" w:rsidRDefault="0051592E" w:rsidP="004E784D">
      <w:pPr>
        <w:pStyle w:val="a5"/>
        <w:tabs>
          <w:tab w:val="clear" w:pos="4677"/>
          <w:tab w:val="clear" w:pos="9355"/>
          <w:tab w:val="left" w:pos="7655"/>
          <w:tab w:val="right" w:pos="12474"/>
        </w:tabs>
        <w:spacing w:after="120"/>
        <w:ind w:right="-1"/>
        <w:contextualSpacing/>
        <w:jc w:val="left"/>
        <w:rPr>
          <w:rFonts w:asciiTheme="minorHAnsi" w:hAnsiTheme="minorHAnsi" w:cs="Browallia New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4704"/>
      </w:tblGrid>
      <w:tr w:rsidR="0051592E" w:rsidTr="0051592E">
        <w:tc>
          <w:tcPr>
            <w:tcW w:w="4867" w:type="dxa"/>
          </w:tcPr>
          <w:p w:rsidR="0051592E" w:rsidRDefault="0051592E" w:rsidP="004E784D">
            <w:pPr>
              <w:pStyle w:val="a5"/>
              <w:tabs>
                <w:tab w:val="clear" w:pos="4677"/>
                <w:tab w:val="clear" w:pos="9355"/>
                <w:tab w:val="left" w:pos="6804"/>
                <w:tab w:val="right" w:pos="12474"/>
              </w:tabs>
              <w:spacing w:after="120"/>
              <w:ind w:right="-1"/>
              <w:contextualSpacing/>
              <w:jc w:val="left"/>
              <w:rPr>
                <w:rFonts w:asciiTheme="minorHAnsi" w:hAnsiTheme="minorHAnsi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Партия «</w:t>
            </w:r>
            <w:r w:rsidR="00F17463">
              <w:rPr>
                <w:rFonts w:asciiTheme="minorHAnsi" w:hAnsiTheme="minorHAnsi" w:cs="Browallia New"/>
                <w:sz w:val="28"/>
                <w:szCs w:val="28"/>
              </w:rPr>
              <w:t>ЕДИНАЯ РОССИЯ</w:t>
            </w:r>
            <w:r w:rsidRPr="0051592E">
              <w:rPr>
                <w:rFonts w:asciiTheme="minorHAnsi" w:hAnsiTheme="minorHAnsi" w:cs="Browallia New"/>
                <w:sz w:val="28"/>
                <w:szCs w:val="28"/>
              </w:rPr>
              <w:t>»</w:t>
            </w:r>
            <w:r w:rsidRPr="0051592E">
              <w:rPr>
                <w:rFonts w:asciiTheme="minorHAnsi" w:hAnsiTheme="minorHAnsi" w:cs="Browallia New"/>
                <w:sz w:val="28"/>
                <w:szCs w:val="28"/>
              </w:rPr>
              <w:tab/>
              <w:t>Пресс-</w:t>
            </w:r>
            <w:r>
              <w:rPr>
                <w:rFonts w:asciiTheme="minorHAnsi" w:hAnsiTheme="minorHAnsi" w:cs="Browallia New"/>
                <w:sz w:val="28"/>
                <w:szCs w:val="28"/>
              </w:rPr>
              <w:t>служба</w:t>
            </w:r>
          </w:p>
          <w:p w:rsidR="0051592E" w:rsidRDefault="0051592E" w:rsidP="004E784D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spacing w:after="120"/>
              <w:ind w:right="-1"/>
              <w:contextualSpacing/>
              <w:rPr>
                <w:rFonts w:ascii="Browallia New" w:hAnsi="Browallia New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Челябинское региональное отделение</w:t>
            </w:r>
          </w:p>
        </w:tc>
        <w:tc>
          <w:tcPr>
            <w:tcW w:w="4704" w:type="dxa"/>
          </w:tcPr>
          <w:p w:rsidR="0051592E" w:rsidRDefault="0051592E" w:rsidP="004E784D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spacing w:after="120"/>
              <w:ind w:right="-1"/>
              <w:contextualSpacing/>
              <w:jc w:val="right"/>
              <w:rPr>
                <w:rFonts w:asciiTheme="minorHAnsi" w:hAnsiTheme="minorHAnsi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Пресс-</w:t>
            </w:r>
            <w:r>
              <w:rPr>
                <w:rFonts w:asciiTheme="minorHAnsi" w:hAnsiTheme="minorHAnsi" w:cs="Browallia New"/>
                <w:sz w:val="28"/>
                <w:szCs w:val="28"/>
              </w:rPr>
              <w:t>служба</w:t>
            </w:r>
          </w:p>
          <w:p w:rsidR="0051592E" w:rsidRDefault="007961C0" w:rsidP="004E784D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spacing w:after="120"/>
              <w:ind w:right="-1"/>
              <w:contextualSpacing/>
              <w:jc w:val="right"/>
              <w:rPr>
                <w:rFonts w:asciiTheme="minorHAnsi" w:hAnsiTheme="minorHAnsi" w:cs="Browallia New"/>
                <w:sz w:val="28"/>
                <w:szCs w:val="28"/>
              </w:rPr>
            </w:pPr>
            <w:hyperlink r:id="rId7" w:history="1">
              <w:r w:rsidR="0051592E" w:rsidRPr="0051592E">
                <w:rPr>
                  <w:rFonts w:asciiTheme="minorHAnsi" w:hAnsiTheme="minorHAnsi" w:cs="Browallia New"/>
                  <w:sz w:val="28"/>
                  <w:szCs w:val="28"/>
                </w:rPr>
                <w:t>press@chelyabinsk.er.ru</w:t>
              </w:r>
            </w:hyperlink>
          </w:p>
          <w:p w:rsidR="0051592E" w:rsidRDefault="0051592E" w:rsidP="004E784D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spacing w:after="120"/>
              <w:ind w:right="-1"/>
              <w:contextualSpacing/>
              <w:jc w:val="right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Theme="minorHAnsi" w:hAnsiTheme="minorHAnsi" w:cs="Browallia New"/>
                <w:sz w:val="28"/>
                <w:szCs w:val="28"/>
              </w:rPr>
              <w:t>2639704</w:t>
            </w:r>
          </w:p>
        </w:tc>
      </w:tr>
    </w:tbl>
    <w:p w:rsidR="0051592E" w:rsidRPr="0051592E" w:rsidRDefault="004B4B1B" w:rsidP="004E784D">
      <w:pPr>
        <w:pStyle w:val="a5"/>
        <w:tabs>
          <w:tab w:val="clear" w:pos="4677"/>
          <w:tab w:val="clear" w:pos="9355"/>
          <w:tab w:val="left" w:pos="7655"/>
          <w:tab w:val="right" w:pos="12474"/>
        </w:tabs>
        <w:spacing w:after="120"/>
        <w:ind w:right="-1"/>
        <w:contextualSpacing/>
        <w:jc w:val="left"/>
        <w:rPr>
          <w:rFonts w:asciiTheme="minorHAnsi" w:hAnsiTheme="minorHAnsi" w:cs="Browallia New"/>
          <w:sz w:val="28"/>
          <w:szCs w:val="28"/>
        </w:rPr>
      </w:pPr>
      <w:r>
        <w:rPr>
          <w:rFonts w:asciiTheme="minorHAnsi" w:hAnsiTheme="minorHAnsi" w:cs="Browallia New"/>
          <w:sz w:val="28"/>
          <w:szCs w:val="28"/>
        </w:rPr>
        <w:t>1</w:t>
      </w:r>
      <w:r w:rsidR="00AC11D8">
        <w:rPr>
          <w:rFonts w:asciiTheme="minorHAnsi" w:hAnsiTheme="minorHAnsi" w:cs="Browallia New"/>
          <w:sz w:val="28"/>
          <w:szCs w:val="28"/>
        </w:rPr>
        <w:t>9</w:t>
      </w:r>
      <w:r w:rsidR="0051592E" w:rsidRPr="0051592E">
        <w:rPr>
          <w:rFonts w:asciiTheme="minorHAnsi" w:hAnsiTheme="minorHAnsi" w:cs="Browallia New"/>
          <w:sz w:val="28"/>
          <w:szCs w:val="28"/>
        </w:rPr>
        <w:t xml:space="preserve"> </w:t>
      </w:r>
      <w:r w:rsidR="00EE00B0">
        <w:rPr>
          <w:rFonts w:asciiTheme="minorHAnsi" w:hAnsiTheme="minorHAnsi" w:cs="Browallia New"/>
          <w:sz w:val="28"/>
          <w:szCs w:val="28"/>
        </w:rPr>
        <w:t>июня</w:t>
      </w:r>
    </w:p>
    <w:p w:rsidR="0051592E" w:rsidRDefault="0051592E" w:rsidP="004E784D">
      <w:pPr>
        <w:pStyle w:val="a5"/>
        <w:tabs>
          <w:tab w:val="clear" w:pos="4677"/>
          <w:tab w:val="clear" w:pos="9355"/>
          <w:tab w:val="left" w:pos="7655"/>
          <w:tab w:val="right" w:pos="12474"/>
        </w:tabs>
        <w:spacing w:after="120"/>
        <w:ind w:right="-1"/>
        <w:contextualSpacing/>
        <w:jc w:val="left"/>
        <w:rPr>
          <w:rFonts w:asciiTheme="minorHAnsi" w:hAnsiTheme="minorHAnsi" w:cs="Browallia New"/>
          <w:b/>
          <w:sz w:val="28"/>
          <w:szCs w:val="28"/>
        </w:rPr>
      </w:pPr>
      <w:r w:rsidRPr="0051592E">
        <w:rPr>
          <w:rFonts w:asciiTheme="minorHAnsi" w:hAnsiTheme="minorHAnsi" w:cs="Browallia New"/>
          <w:b/>
          <w:sz w:val="28"/>
          <w:szCs w:val="28"/>
        </w:rPr>
        <w:t>Пресс</w:t>
      </w:r>
      <w:r w:rsidRPr="0051592E">
        <w:rPr>
          <w:rFonts w:ascii="Browallia New" w:hAnsi="Browallia New" w:cs="Browallia New"/>
          <w:b/>
          <w:sz w:val="28"/>
          <w:szCs w:val="28"/>
        </w:rPr>
        <w:t>-</w:t>
      </w:r>
      <w:r w:rsidRPr="0051592E">
        <w:rPr>
          <w:rFonts w:asciiTheme="minorHAnsi" w:hAnsiTheme="minorHAnsi" w:cs="Browallia New"/>
          <w:b/>
          <w:sz w:val="28"/>
          <w:szCs w:val="28"/>
        </w:rPr>
        <w:t>релиз</w:t>
      </w:r>
    </w:p>
    <w:p w:rsidR="009B5B08" w:rsidRDefault="009B5B08" w:rsidP="004E784D">
      <w:pPr>
        <w:pStyle w:val="a5"/>
        <w:tabs>
          <w:tab w:val="clear" w:pos="4677"/>
          <w:tab w:val="clear" w:pos="9355"/>
          <w:tab w:val="left" w:pos="7655"/>
          <w:tab w:val="right" w:pos="12474"/>
        </w:tabs>
        <w:spacing w:after="120"/>
        <w:ind w:right="-1"/>
        <w:contextualSpacing/>
        <w:jc w:val="left"/>
        <w:rPr>
          <w:rFonts w:asciiTheme="minorHAnsi" w:hAnsiTheme="minorHAnsi" w:cs="Browallia New"/>
          <w:b/>
          <w:sz w:val="28"/>
          <w:szCs w:val="28"/>
        </w:rPr>
      </w:pPr>
    </w:p>
    <w:p w:rsidR="00AC11D8" w:rsidRPr="00AC11D8" w:rsidRDefault="00AC11D8" w:rsidP="00AC11D8">
      <w:pPr>
        <w:shd w:val="clear" w:color="auto" w:fill="FFFFFF"/>
        <w:spacing w:after="120" w:line="240" w:lineRule="auto"/>
        <w:outlineLvl w:val="0"/>
        <w:rPr>
          <w:rFonts w:asciiTheme="minorHAnsi" w:hAnsiTheme="minorHAnsi"/>
          <w:b/>
          <w:sz w:val="26"/>
          <w:szCs w:val="26"/>
        </w:rPr>
      </w:pPr>
      <w:r w:rsidRPr="00AC11D8">
        <w:rPr>
          <w:rFonts w:asciiTheme="minorHAnsi" w:hAnsiTheme="minorHAnsi"/>
          <w:b/>
          <w:sz w:val="26"/>
          <w:szCs w:val="26"/>
        </w:rPr>
        <w:t xml:space="preserve">Владимир </w:t>
      </w:r>
      <w:proofErr w:type="spellStart"/>
      <w:r w:rsidRPr="00AC11D8">
        <w:rPr>
          <w:rFonts w:asciiTheme="minorHAnsi" w:hAnsiTheme="minorHAnsi"/>
          <w:b/>
          <w:sz w:val="26"/>
          <w:szCs w:val="26"/>
        </w:rPr>
        <w:t>Мякуш</w:t>
      </w:r>
      <w:proofErr w:type="spellEnd"/>
      <w:r w:rsidRPr="00AC11D8">
        <w:rPr>
          <w:rFonts w:asciiTheme="minorHAnsi" w:hAnsiTheme="minorHAnsi"/>
          <w:b/>
          <w:sz w:val="26"/>
          <w:szCs w:val="26"/>
        </w:rPr>
        <w:t xml:space="preserve"> прокомментировал решение Алексея </w:t>
      </w:r>
      <w:proofErr w:type="spellStart"/>
      <w:r w:rsidRPr="00AC11D8">
        <w:rPr>
          <w:rFonts w:asciiTheme="minorHAnsi" w:hAnsiTheme="minorHAnsi"/>
          <w:b/>
          <w:sz w:val="26"/>
          <w:szCs w:val="26"/>
        </w:rPr>
        <w:t>Текслера</w:t>
      </w:r>
      <w:proofErr w:type="spellEnd"/>
      <w:r w:rsidRPr="00AC11D8">
        <w:rPr>
          <w:rFonts w:asciiTheme="minorHAnsi" w:hAnsiTheme="minorHAnsi"/>
          <w:b/>
          <w:sz w:val="26"/>
          <w:szCs w:val="26"/>
        </w:rPr>
        <w:t xml:space="preserve"> возглавить список «ЕР»</w:t>
      </w:r>
    </w:p>
    <w:p w:rsidR="00AC11D8" w:rsidRPr="00AC11D8" w:rsidRDefault="00AC11D8" w:rsidP="00AC11D8">
      <w:pPr>
        <w:shd w:val="clear" w:color="auto" w:fill="FFFFFF"/>
        <w:spacing w:after="120" w:line="240" w:lineRule="auto"/>
        <w:outlineLvl w:val="0"/>
        <w:rPr>
          <w:rFonts w:asciiTheme="minorHAnsi" w:hAnsiTheme="minorHAnsi"/>
          <w:sz w:val="26"/>
          <w:szCs w:val="26"/>
        </w:rPr>
      </w:pPr>
      <w:r w:rsidRPr="00AC11D8">
        <w:rPr>
          <w:rFonts w:asciiTheme="minorHAnsi" w:hAnsiTheme="minorHAnsi"/>
          <w:sz w:val="26"/>
          <w:szCs w:val="26"/>
        </w:rPr>
        <w:t xml:space="preserve">Лидер </w:t>
      </w:r>
      <w:proofErr w:type="spellStart"/>
      <w:r w:rsidRPr="00AC11D8">
        <w:rPr>
          <w:rFonts w:asciiTheme="minorHAnsi" w:hAnsiTheme="minorHAnsi"/>
          <w:sz w:val="26"/>
          <w:szCs w:val="26"/>
        </w:rPr>
        <w:t>южноуральских</w:t>
      </w:r>
      <w:proofErr w:type="spellEnd"/>
      <w:r w:rsidRPr="00AC11D8">
        <w:rPr>
          <w:rFonts w:asciiTheme="minorHAnsi" w:hAnsiTheme="minorHAnsi"/>
          <w:sz w:val="26"/>
          <w:szCs w:val="26"/>
        </w:rPr>
        <w:t xml:space="preserve"> «</w:t>
      </w:r>
      <w:proofErr w:type="spellStart"/>
      <w:r w:rsidRPr="00AC11D8">
        <w:rPr>
          <w:rFonts w:asciiTheme="minorHAnsi" w:hAnsiTheme="minorHAnsi"/>
          <w:sz w:val="26"/>
          <w:szCs w:val="26"/>
        </w:rPr>
        <w:t>единороссов</w:t>
      </w:r>
      <w:proofErr w:type="spellEnd"/>
      <w:r w:rsidRPr="00AC11D8">
        <w:rPr>
          <w:rFonts w:asciiTheme="minorHAnsi" w:hAnsiTheme="minorHAnsi"/>
          <w:sz w:val="26"/>
          <w:szCs w:val="26"/>
        </w:rPr>
        <w:t xml:space="preserve">» Владимир </w:t>
      </w:r>
      <w:proofErr w:type="spellStart"/>
      <w:r w:rsidRPr="00AC11D8">
        <w:rPr>
          <w:rFonts w:asciiTheme="minorHAnsi" w:hAnsiTheme="minorHAnsi"/>
          <w:sz w:val="26"/>
          <w:szCs w:val="26"/>
        </w:rPr>
        <w:t>Мякуш</w:t>
      </w:r>
      <w:proofErr w:type="spellEnd"/>
      <w:r w:rsidRPr="00AC11D8">
        <w:rPr>
          <w:rFonts w:asciiTheme="minorHAnsi" w:hAnsiTheme="minorHAnsi"/>
          <w:sz w:val="26"/>
          <w:szCs w:val="26"/>
        </w:rPr>
        <w:t xml:space="preserve"> уверен, что поддержка Алексея </w:t>
      </w:r>
      <w:proofErr w:type="spellStart"/>
      <w:r w:rsidRPr="00AC11D8">
        <w:rPr>
          <w:rFonts w:asciiTheme="minorHAnsi" w:hAnsiTheme="minorHAnsi"/>
          <w:sz w:val="26"/>
          <w:szCs w:val="26"/>
        </w:rPr>
        <w:t>Текслера</w:t>
      </w:r>
      <w:proofErr w:type="spellEnd"/>
      <w:r w:rsidRPr="00AC11D8">
        <w:rPr>
          <w:rFonts w:asciiTheme="minorHAnsi" w:hAnsiTheme="minorHAnsi"/>
          <w:sz w:val="26"/>
          <w:szCs w:val="26"/>
        </w:rPr>
        <w:t xml:space="preserve"> позволит партии добиться успеха на выборах в Законодательное собрание.</w:t>
      </w:r>
    </w:p>
    <w:p w:rsidR="00AC11D8" w:rsidRPr="00AC11D8" w:rsidRDefault="00AC11D8" w:rsidP="00AC11D8">
      <w:pPr>
        <w:shd w:val="clear" w:color="auto" w:fill="FFFFFF"/>
        <w:spacing w:after="120" w:line="240" w:lineRule="auto"/>
        <w:outlineLvl w:val="0"/>
        <w:rPr>
          <w:rFonts w:asciiTheme="minorHAnsi" w:hAnsiTheme="minorHAnsi"/>
          <w:sz w:val="26"/>
          <w:szCs w:val="26"/>
        </w:rPr>
      </w:pPr>
      <w:r w:rsidRPr="00AC11D8">
        <w:rPr>
          <w:rFonts w:asciiTheme="minorHAnsi" w:hAnsiTheme="minorHAnsi"/>
          <w:sz w:val="26"/>
          <w:szCs w:val="26"/>
        </w:rPr>
        <w:t xml:space="preserve">«Я, как секретарь Челябинского отделения партии «Единая Россия», воспринял эту весть с большим воодушевлением и ожиданием, потому что сегодня лидер нашего региона - губернатор Челябинской области. Он имеет большую поддержку, уважение, вес и авторитет у жителей Южного Урала. Политика президента Российской Федерации Владимира Владимировича Путина, которую проводит Алексей Леонидович </w:t>
      </w:r>
      <w:proofErr w:type="spellStart"/>
      <w:r w:rsidRPr="00AC11D8">
        <w:rPr>
          <w:rFonts w:asciiTheme="minorHAnsi" w:hAnsiTheme="minorHAnsi"/>
          <w:sz w:val="26"/>
          <w:szCs w:val="26"/>
        </w:rPr>
        <w:t>Текслер</w:t>
      </w:r>
      <w:proofErr w:type="spellEnd"/>
      <w:r w:rsidRPr="00AC11D8">
        <w:rPr>
          <w:rFonts w:asciiTheme="minorHAnsi" w:hAnsiTheme="minorHAnsi"/>
          <w:sz w:val="26"/>
          <w:szCs w:val="26"/>
        </w:rPr>
        <w:t xml:space="preserve">, будет продолжена. Мы всегда говорили и подтверждаем, что Единая Россия – это </w:t>
      </w:r>
      <w:proofErr w:type="spellStart"/>
      <w:r w:rsidRPr="00AC11D8">
        <w:rPr>
          <w:rFonts w:asciiTheme="minorHAnsi" w:hAnsiTheme="minorHAnsi"/>
          <w:sz w:val="26"/>
          <w:szCs w:val="26"/>
        </w:rPr>
        <w:t>пропрезидентсткая</w:t>
      </w:r>
      <w:proofErr w:type="spellEnd"/>
      <w:r w:rsidRPr="00AC11D8">
        <w:rPr>
          <w:rFonts w:asciiTheme="minorHAnsi" w:hAnsiTheme="minorHAnsi"/>
          <w:sz w:val="26"/>
          <w:szCs w:val="26"/>
        </w:rPr>
        <w:t xml:space="preserve"> партия. Задачи у нас одни - сделать так, чтобы социально-экономическая политика в области была направлена на улучшение качества жизни наших жителей. И то, что руководитель региона возглавил нашу предвыборную кампанию – объединило ресурсы Единой России и губернатора Челябинской области, и это позволит нам добиться успеха на очередных выборах», – сказал председатель Законодательного собрания Челябинской области, секретарь Челябинского регионального отделения партии</w:t>
      </w:r>
      <w:r>
        <w:rPr>
          <w:rFonts w:asciiTheme="minorHAnsi" w:hAnsiTheme="minorHAnsi"/>
          <w:sz w:val="26"/>
          <w:szCs w:val="26"/>
        </w:rPr>
        <w:t xml:space="preserve"> «Единая Россия» Владимир </w:t>
      </w:r>
      <w:proofErr w:type="spellStart"/>
      <w:r>
        <w:rPr>
          <w:rFonts w:asciiTheme="minorHAnsi" w:hAnsiTheme="minorHAnsi"/>
          <w:sz w:val="26"/>
          <w:szCs w:val="26"/>
        </w:rPr>
        <w:t>Мякуш</w:t>
      </w:r>
      <w:proofErr w:type="spellEnd"/>
      <w:r w:rsidRPr="00AC11D8">
        <w:rPr>
          <w:rFonts w:asciiTheme="minorHAnsi" w:hAnsiTheme="minorHAnsi"/>
          <w:sz w:val="26"/>
          <w:szCs w:val="26"/>
        </w:rPr>
        <w:t>.</w:t>
      </w:r>
    </w:p>
    <w:p w:rsidR="00AC11D8" w:rsidRPr="00AC11D8" w:rsidRDefault="00AC11D8" w:rsidP="00AC11D8">
      <w:pPr>
        <w:shd w:val="clear" w:color="auto" w:fill="FFFFFF"/>
        <w:spacing w:after="120" w:line="240" w:lineRule="auto"/>
        <w:outlineLvl w:val="0"/>
        <w:rPr>
          <w:rFonts w:asciiTheme="minorHAnsi" w:hAnsiTheme="minorHAnsi"/>
          <w:sz w:val="26"/>
          <w:szCs w:val="26"/>
        </w:rPr>
      </w:pPr>
      <w:r w:rsidRPr="00AC11D8">
        <w:rPr>
          <w:rFonts w:asciiTheme="minorHAnsi" w:hAnsiTheme="minorHAnsi"/>
          <w:sz w:val="26"/>
          <w:szCs w:val="26"/>
        </w:rPr>
        <w:t xml:space="preserve">Напомним, сегодня, 19 июня, губернатор Алексей </w:t>
      </w:r>
      <w:proofErr w:type="spellStart"/>
      <w:r w:rsidRPr="00AC11D8">
        <w:rPr>
          <w:rFonts w:asciiTheme="minorHAnsi" w:hAnsiTheme="minorHAnsi"/>
          <w:sz w:val="26"/>
          <w:szCs w:val="26"/>
        </w:rPr>
        <w:t>Текслер</w:t>
      </w:r>
      <w:proofErr w:type="spellEnd"/>
      <w:r w:rsidRPr="00AC11D8">
        <w:rPr>
          <w:rFonts w:asciiTheme="minorHAnsi" w:hAnsiTheme="minorHAnsi"/>
          <w:sz w:val="26"/>
          <w:szCs w:val="26"/>
        </w:rPr>
        <w:t xml:space="preserve"> заявил, что возглавил партийный список «Единой России» на предстоящих выборах в Законодательное собрание области. Выборы назначены на 13 сентября. </w:t>
      </w:r>
      <w:proofErr w:type="spellStart"/>
      <w:r w:rsidRPr="00AC11D8">
        <w:rPr>
          <w:rFonts w:asciiTheme="minorHAnsi" w:hAnsiTheme="minorHAnsi"/>
          <w:sz w:val="26"/>
          <w:szCs w:val="26"/>
        </w:rPr>
        <w:t>Южноуральцам</w:t>
      </w:r>
      <w:proofErr w:type="spellEnd"/>
      <w:r w:rsidRPr="00AC11D8">
        <w:rPr>
          <w:rFonts w:asciiTheme="minorHAnsi" w:hAnsiTheme="minorHAnsi"/>
          <w:sz w:val="26"/>
          <w:szCs w:val="26"/>
        </w:rPr>
        <w:t xml:space="preserve"> предстоит выбрать 60 депутатов регионального парламента.</w:t>
      </w:r>
    </w:p>
    <w:p w:rsidR="007012B0" w:rsidRPr="007012B0" w:rsidRDefault="004E784D" w:rsidP="004E784D">
      <w:pPr>
        <w:shd w:val="clear" w:color="auto" w:fill="FFFFFF"/>
        <w:spacing w:after="120" w:line="330" w:lineRule="atLeast"/>
        <w:jc w:val="center"/>
        <w:rPr>
          <w:rFonts w:asciiTheme="minorHAnsi" w:hAnsiTheme="minorHAnsi"/>
          <w:sz w:val="22"/>
          <w:szCs w:val="22"/>
        </w:rPr>
      </w:pPr>
      <w:r w:rsidRPr="007012B0">
        <w:rPr>
          <w:rFonts w:asciiTheme="minorHAnsi" w:hAnsiTheme="minorHAnsi"/>
          <w:sz w:val="22"/>
          <w:szCs w:val="22"/>
        </w:rPr>
        <w:t xml:space="preserve"> </w:t>
      </w:r>
      <w:r w:rsidR="007012B0" w:rsidRPr="007012B0">
        <w:rPr>
          <w:rFonts w:asciiTheme="minorHAnsi" w:hAnsiTheme="minorHAnsi"/>
          <w:sz w:val="22"/>
          <w:szCs w:val="22"/>
        </w:rPr>
        <w:t>***</w:t>
      </w:r>
    </w:p>
    <w:p w:rsidR="00334407" w:rsidRPr="002A318A" w:rsidRDefault="007012B0" w:rsidP="004E784D">
      <w:pPr>
        <w:pStyle w:val="ae"/>
        <w:shd w:val="clear" w:color="auto" w:fill="FFFFFF"/>
        <w:spacing w:before="0" w:beforeAutospacing="0" w:after="120" w:afterAutospacing="0"/>
        <w:jc w:val="both"/>
        <w:rPr>
          <w:rFonts w:asciiTheme="minorHAnsi" w:hAnsiTheme="minorHAnsi"/>
          <w:sz w:val="28"/>
          <w:szCs w:val="28"/>
        </w:rPr>
      </w:pPr>
      <w:r w:rsidRPr="007012B0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>Всероссийская политическая партия </w:t>
      </w:r>
      <w:r w:rsidRPr="007012B0">
        <w:rPr>
          <w:rFonts w:asciiTheme="minorHAnsi" w:hAnsiTheme="minorHAnsi"/>
          <w:b/>
          <w:bCs/>
          <w:sz w:val="22"/>
          <w:szCs w:val="22"/>
        </w:rPr>
        <w:t>«</w:t>
      </w:r>
      <w:hyperlink r:id="rId8" w:history="1">
        <w:r w:rsidRPr="007012B0">
          <w:rPr>
            <w:rStyle w:val="a4"/>
            <w:rFonts w:asciiTheme="minorHAnsi" w:hAnsiTheme="minorHAnsi"/>
            <w:b/>
            <w:bCs/>
            <w:sz w:val="22"/>
            <w:szCs w:val="22"/>
          </w:rPr>
          <w:t>ЕДИНАЯ РОССИЯ</w:t>
        </w:r>
      </w:hyperlink>
      <w:r w:rsidRPr="007012B0">
        <w:rPr>
          <w:rFonts w:asciiTheme="minorHAnsi" w:hAnsiTheme="minorHAnsi"/>
          <w:b/>
          <w:bCs/>
          <w:sz w:val="22"/>
          <w:szCs w:val="22"/>
        </w:rPr>
        <w:t>»</w:t>
      </w:r>
      <w:r w:rsidRPr="007012B0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> является общероссийским общественным объединением, созданным на принципах добровольности, равноправия, самоуправляемости, законности и гласности. Основополагающие ценности Партии: Благополучие человека, Единство и суверенитет страны, Лидерство и развитие России. В Челябинском региональном отделении «ЕДИНОЙ РОССИИ»</w:t>
      </w:r>
      <w:r w:rsidR="002864C8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 xml:space="preserve"> более</w:t>
      </w:r>
      <w:r w:rsidRPr="007012B0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 xml:space="preserve"> 42 5</w:t>
      </w:r>
      <w:r w:rsidR="002864C8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>00</w:t>
      </w:r>
      <w:r w:rsidRPr="007012B0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 xml:space="preserve"> член</w:t>
      </w:r>
      <w:r w:rsidR="002864C8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>ов</w:t>
      </w:r>
      <w:r w:rsidRPr="007012B0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 xml:space="preserve"> и </w:t>
      </w:r>
      <w:r w:rsidR="002864C8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 xml:space="preserve">свыше </w:t>
      </w:r>
      <w:r w:rsidRPr="007012B0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>30 6</w:t>
      </w:r>
      <w:r w:rsidR="002864C8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>00</w:t>
      </w:r>
      <w:r w:rsidRPr="007012B0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 xml:space="preserve"> сторонник</w:t>
      </w:r>
      <w:r w:rsidR="002864C8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>ов</w:t>
      </w:r>
      <w:r w:rsidRPr="007012B0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 xml:space="preserve"> Партии.</w:t>
      </w:r>
      <w:r w:rsidR="00432031" w:rsidRPr="002A318A">
        <w:rPr>
          <w:rFonts w:asciiTheme="minorHAnsi" w:hAnsiTheme="minorHAnsi"/>
          <w:sz w:val="28"/>
          <w:szCs w:val="28"/>
        </w:rPr>
        <w:t xml:space="preserve"> </w:t>
      </w:r>
    </w:p>
    <w:sectPr w:rsidR="00334407" w:rsidRPr="002A318A" w:rsidSect="002E649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BD6" w:rsidRDefault="00926BD6" w:rsidP="0051592E">
      <w:pPr>
        <w:spacing w:after="0" w:line="240" w:lineRule="auto"/>
      </w:pPr>
      <w:r>
        <w:separator/>
      </w:r>
    </w:p>
  </w:endnote>
  <w:endnote w:type="continuationSeparator" w:id="0">
    <w:p w:rsidR="00926BD6" w:rsidRDefault="00926BD6" w:rsidP="00515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BD6" w:rsidRDefault="00926BD6" w:rsidP="0051592E">
      <w:pPr>
        <w:spacing w:after="0" w:line="240" w:lineRule="auto"/>
      </w:pPr>
      <w:r>
        <w:separator/>
      </w:r>
    </w:p>
  </w:footnote>
  <w:footnote w:type="continuationSeparator" w:id="0">
    <w:p w:rsidR="00926BD6" w:rsidRDefault="00926BD6" w:rsidP="00515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B08" w:rsidRDefault="009B5B08">
    <w:pPr>
      <w:pStyle w:val="a5"/>
    </w:pPr>
  </w:p>
  <w:p w:rsidR="009B5B08" w:rsidRDefault="009B5B08" w:rsidP="0051592E">
    <w:pPr>
      <w:pStyle w:val="a5"/>
      <w:tabs>
        <w:tab w:val="left" w:pos="6096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4E7040"/>
    <w:rsid w:val="000040DE"/>
    <w:rsid w:val="0002083C"/>
    <w:rsid w:val="00047732"/>
    <w:rsid w:val="000A0B3F"/>
    <w:rsid w:val="000A2533"/>
    <w:rsid w:val="00120608"/>
    <w:rsid w:val="00122A69"/>
    <w:rsid w:val="0013518D"/>
    <w:rsid w:val="00172B8F"/>
    <w:rsid w:val="00172E92"/>
    <w:rsid w:val="001D3ADB"/>
    <w:rsid w:val="001F58D3"/>
    <w:rsid w:val="0022067A"/>
    <w:rsid w:val="00226174"/>
    <w:rsid w:val="002457E3"/>
    <w:rsid w:val="00256152"/>
    <w:rsid w:val="00281E6C"/>
    <w:rsid w:val="002864C8"/>
    <w:rsid w:val="00296BDD"/>
    <w:rsid w:val="002A318A"/>
    <w:rsid w:val="002C2F6A"/>
    <w:rsid w:val="002C61EE"/>
    <w:rsid w:val="002E649C"/>
    <w:rsid w:val="00334407"/>
    <w:rsid w:val="00337FEE"/>
    <w:rsid w:val="00427106"/>
    <w:rsid w:val="00432031"/>
    <w:rsid w:val="00433BAE"/>
    <w:rsid w:val="00470ACC"/>
    <w:rsid w:val="004B4B1B"/>
    <w:rsid w:val="004D3A3D"/>
    <w:rsid w:val="004D48B0"/>
    <w:rsid w:val="004E7040"/>
    <w:rsid w:val="004E784D"/>
    <w:rsid w:val="00501783"/>
    <w:rsid w:val="0051592E"/>
    <w:rsid w:val="00532B94"/>
    <w:rsid w:val="0058753B"/>
    <w:rsid w:val="005A14FA"/>
    <w:rsid w:val="005C1239"/>
    <w:rsid w:val="005D2F3D"/>
    <w:rsid w:val="00660CBA"/>
    <w:rsid w:val="006C3FE0"/>
    <w:rsid w:val="007012B0"/>
    <w:rsid w:val="00777963"/>
    <w:rsid w:val="007961C0"/>
    <w:rsid w:val="007A0D46"/>
    <w:rsid w:val="008002DC"/>
    <w:rsid w:val="00830D00"/>
    <w:rsid w:val="00842876"/>
    <w:rsid w:val="0084497A"/>
    <w:rsid w:val="00861578"/>
    <w:rsid w:val="008A6EE4"/>
    <w:rsid w:val="008F2A16"/>
    <w:rsid w:val="00926BD6"/>
    <w:rsid w:val="00934D7B"/>
    <w:rsid w:val="009A750E"/>
    <w:rsid w:val="009B5B08"/>
    <w:rsid w:val="009C28DF"/>
    <w:rsid w:val="009C62DD"/>
    <w:rsid w:val="009D43CC"/>
    <w:rsid w:val="009E05C7"/>
    <w:rsid w:val="009F1516"/>
    <w:rsid w:val="00A15CA9"/>
    <w:rsid w:val="00A5574F"/>
    <w:rsid w:val="00A56831"/>
    <w:rsid w:val="00A64431"/>
    <w:rsid w:val="00A85BA5"/>
    <w:rsid w:val="00AB2F81"/>
    <w:rsid w:val="00AB5BD5"/>
    <w:rsid w:val="00AC11D8"/>
    <w:rsid w:val="00AC683D"/>
    <w:rsid w:val="00AD483E"/>
    <w:rsid w:val="00B7518A"/>
    <w:rsid w:val="00BA3690"/>
    <w:rsid w:val="00BB6B67"/>
    <w:rsid w:val="00C427B6"/>
    <w:rsid w:val="00CC28E8"/>
    <w:rsid w:val="00D03494"/>
    <w:rsid w:val="00D04ACC"/>
    <w:rsid w:val="00D56F9A"/>
    <w:rsid w:val="00D60E69"/>
    <w:rsid w:val="00D92560"/>
    <w:rsid w:val="00D964C4"/>
    <w:rsid w:val="00DA58E4"/>
    <w:rsid w:val="00DC57C2"/>
    <w:rsid w:val="00DD1017"/>
    <w:rsid w:val="00E34AD4"/>
    <w:rsid w:val="00E725F9"/>
    <w:rsid w:val="00E90459"/>
    <w:rsid w:val="00EE00B0"/>
    <w:rsid w:val="00F07802"/>
    <w:rsid w:val="00F14777"/>
    <w:rsid w:val="00F15E80"/>
    <w:rsid w:val="00F17463"/>
    <w:rsid w:val="00F2214E"/>
    <w:rsid w:val="00F60933"/>
    <w:rsid w:val="00F63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4E"/>
  </w:style>
  <w:style w:type="paragraph" w:styleId="1">
    <w:name w:val="heading 1"/>
    <w:basedOn w:val="a"/>
    <w:link w:val="10"/>
    <w:uiPriority w:val="9"/>
    <w:qFormat/>
    <w:rsid w:val="00120608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7040"/>
    <w:rPr>
      <w:b/>
      <w:bCs/>
    </w:rPr>
  </w:style>
  <w:style w:type="character" w:styleId="a4">
    <w:name w:val="Hyperlink"/>
    <w:basedOn w:val="a0"/>
    <w:uiPriority w:val="99"/>
    <w:unhideWhenUsed/>
    <w:rsid w:val="004E7040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15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1592E"/>
  </w:style>
  <w:style w:type="paragraph" w:styleId="a7">
    <w:name w:val="footer"/>
    <w:basedOn w:val="a"/>
    <w:link w:val="a8"/>
    <w:uiPriority w:val="99"/>
    <w:semiHidden/>
    <w:unhideWhenUsed/>
    <w:rsid w:val="00515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592E"/>
  </w:style>
  <w:style w:type="paragraph" w:styleId="a9">
    <w:name w:val="Document Map"/>
    <w:basedOn w:val="a"/>
    <w:link w:val="aa"/>
    <w:uiPriority w:val="99"/>
    <w:semiHidden/>
    <w:unhideWhenUsed/>
    <w:rsid w:val="0051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51592E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15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1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592E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D964C4"/>
    <w:pPr>
      <w:spacing w:before="100" w:beforeAutospacing="1" w:after="100" w:afterAutospacing="1" w:line="240" w:lineRule="auto"/>
      <w:jc w:val="left"/>
    </w:pPr>
    <w:rPr>
      <w:rFonts w:eastAsia="Times New Roman"/>
      <w:lang w:eastAsia="ru-RU"/>
    </w:rPr>
  </w:style>
  <w:style w:type="character" w:styleId="HTML">
    <w:name w:val="HTML Definition"/>
    <w:basedOn w:val="a0"/>
    <w:uiPriority w:val="99"/>
    <w:semiHidden/>
    <w:unhideWhenUsed/>
    <w:rsid w:val="00470ACC"/>
    <w:rPr>
      <w:i/>
      <w:iCs/>
    </w:rPr>
  </w:style>
  <w:style w:type="paragraph" w:customStyle="1" w:styleId="msonormalmailrucssattributepostfix">
    <w:name w:val="msonormal_mailru_css_attribute_postfix"/>
    <w:basedOn w:val="a"/>
    <w:rsid w:val="002A318A"/>
    <w:pPr>
      <w:spacing w:before="100" w:beforeAutospacing="1" w:after="100" w:afterAutospacing="1" w:line="240" w:lineRule="auto"/>
      <w:jc w:val="left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608"/>
    <w:rPr>
      <w:rFonts w:eastAsia="Times New Roman"/>
      <w:b/>
      <w:bCs/>
      <w:kern w:val="36"/>
      <w:sz w:val="48"/>
      <w:szCs w:val="48"/>
      <w:lang w:eastAsia="ru-RU"/>
    </w:rPr>
  </w:style>
  <w:style w:type="character" w:styleId="af">
    <w:name w:val="Emphasis"/>
    <w:basedOn w:val="a0"/>
    <w:uiPriority w:val="20"/>
    <w:qFormat/>
    <w:rsid w:val="00934D7B"/>
    <w:rPr>
      <w:i/>
      <w:iCs/>
    </w:rPr>
  </w:style>
  <w:style w:type="character" w:styleId="af0">
    <w:name w:val="FollowedHyperlink"/>
    <w:basedOn w:val="a0"/>
    <w:uiPriority w:val="99"/>
    <w:semiHidden/>
    <w:unhideWhenUsed/>
    <w:rsid w:val="005A14F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01797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473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12238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8509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6784">
              <w:blockQuote w:val="1"/>
              <w:marLeft w:val="900"/>
              <w:marRight w:val="45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8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3802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1559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8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46520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2955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71245">
              <w:blockQuote w:val="1"/>
              <w:marLeft w:val="900"/>
              <w:marRight w:val="45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68514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1240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2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6154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0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2605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8122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960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7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47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60421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1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34822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78747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57477">
              <w:blockQuote w:val="1"/>
              <w:marLeft w:val="900"/>
              <w:marRight w:val="45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7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8493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6648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98992">
              <w:blockQuote w:val="1"/>
              <w:marLeft w:val="900"/>
              <w:marRight w:val="45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1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9040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86412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48434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lyabinsk.e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ess@chelyabinsk.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osinceva-dv</dc:creator>
  <cp:lastModifiedBy>artishevskij-se</cp:lastModifiedBy>
  <cp:revision>3</cp:revision>
  <dcterms:created xsi:type="dcterms:W3CDTF">2020-06-19T11:53:00Z</dcterms:created>
  <dcterms:modified xsi:type="dcterms:W3CDTF">2020-06-19T12:16:00Z</dcterms:modified>
</cp:coreProperties>
</file>