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BF0AE2">
      <w:pPr>
        <w:pStyle w:val="Style1"/>
        <w:widowControl/>
        <w:spacing w:line="200" w:lineRule="atLeast"/>
        <w:ind w:left="1134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076ECB">
        <w:rPr>
          <w:rStyle w:val="FontStyle11"/>
        </w:rPr>
        <w:t>03</w:t>
      </w:r>
    </w:p>
    <w:p w:rsidR="008C0604" w:rsidRPr="001C6CF2" w:rsidRDefault="008C0604" w:rsidP="00BF0AE2">
      <w:pPr>
        <w:pStyle w:val="Style2"/>
        <w:widowControl/>
        <w:spacing w:line="200" w:lineRule="atLeast"/>
        <w:ind w:left="1134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BF0AE2">
      <w:pPr>
        <w:pStyle w:val="Style5"/>
        <w:widowControl/>
        <w:spacing w:line="200" w:lineRule="atLeast"/>
        <w:ind w:left="1134"/>
        <w:jc w:val="both"/>
        <w:rPr>
          <w:sz w:val="26"/>
          <w:szCs w:val="26"/>
        </w:rPr>
      </w:pPr>
    </w:p>
    <w:p w:rsidR="008C0604" w:rsidRPr="00F76876" w:rsidRDefault="008C0604" w:rsidP="00BF0AE2">
      <w:pPr>
        <w:pStyle w:val="Style5"/>
        <w:widowControl/>
        <w:tabs>
          <w:tab w:val="left" w:pos="6730"/>
        </w:tabs>
        <w:spacing w:line="200" w:lineRule="atLeast"/>
        <w:ind w:left="1134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</w:t>
      </w:r>
      <w:r w:rsidR="00F76876">
        <w:rPr>
          <w:rStyle w:val="FontStyle16"/>
          <w:b w:val="0"/>
          <w:sz w:val="26"/>
          <w:szCs w:val="26"/>
        </w:rPr>
        <w:t xml:space="preserve">    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076ECB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Pr="00F76876">
        <w:rPr>
          <w:rStyle w:val="FontStyle16"/>
          <w:b w:val="0"/>
          <w:sz w:val="26"/>
          <w:szCs w:val="26"/>
        </w:rPr>
        <w:t>201</w:t>
      </w:r>
      <w:r w:rsidR="00076ECB">
        <w:rPr>
          <w:rStyle w:val="FontStyle16"/>
          <w:b w:val="0"/>
          <w:sz w:val="26"/>
          <w:szCs w:val="26"/>
        </w:rPr>
        <w:t>9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BF0AE2">
      <w:pPr>
        <w:pStyle w:val="Style5"/>
        <w:widowControl/>
        <w:tabs>
          <w:tab w:val="left" w:pos="6730"/>
        </w:tabs>
        <w:spacing w:line="200" w:lineRule="atLeast"/>
        <w:ind w:left="1134"/>
        <w:rPr>
          <w:sz w:val="26"/>
          <w:szCs w:val="26"/>
        </w:rPr>
      </w:pPr>
    </w:p>
    <w:p w:rsidR="001C6CF2" w:rsidRPr="001C6CF2" w:rsidRDefault="008C0604" w:rsidP="00BF0AE2">
      <w:pPr>
        <w:spacing w:after="0" w:line="200" w:lineRule="atLeast"/>
        <w:ind w:left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0A73AF">
        <w:rPr>
          <w:rFonts w:ascii="Times New Roman" w:hAnsi="Times New Roman"/>
          <w:sz w:val="26"/>
          <w:szCs w:val="26"/>
        </w:rPr>
        <w:t>Германова Олега Викторовича</w:t>
      </w:r>
      <w:r w:rsidRPr="001C6CF2">
        <w:rPr>
          <w:rFonts w:ascii="Times New Roman" w:hAnsi="Times New Roman"/>
          <w:sz w:val="26"/>
          <w:szCs w:val="26"/>
        </w:rPr>
        <w:t xml:space="preserve">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0A73AF">
        <w:rPr>
          <w:rFonts w:ascii="Times New Roman" w:hAnsi="Times New Roman"/>
          <w:sz w:val="26"/>
          <w:szCs w:val="26"/>
        </w:rPr>
        <w:t xml:space="preserve">исполняющего обязанности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0A73AF">
        <w:rPr>
          <w:rFonts w:ascii="Times New Roman" w:hAnsi="Times New Roman"/>
          <w:sz w:val="26"/>
          <w:szCs w:val="26"/>
        </w:rPr>
        <w:t>Ломовцева</w:t>
      </w:r>
      <w:proofErr w:type="spellEnd"/>
      <w:r w:rsidR="000A73AF">
        <w:rPr>
          <w:rFonts w:ascii="Times New Roman" w:hAnsi="Times New Roman"/>
          <w:sz w:val="26"/>
          <w:szCs w:val="26"/>
        </w:rPr>
        <w:t xml:space="preserve"> Сергея Викторовича</w:t>
      </w:r>
      <w:r w:rsidRPr="001C6CF2">
        <w:rPr>
          <w:rFonts w:ascii="Times New Roman" w:hAnsi="Times New Roman"/>
          <w:sz w:val="26"/>
          <w:szCs w:val="26"/>
        </w:rPr>
        <w:t xml:space="preserve">, действующего на основании Устава, </w:t>
      </w:r>
      <w:r w:rsidR="000A73AF">
        <w:rPr>
          <w:rFonts w:ascii="Times New Roman" w:hAnsi="Times New Roman"/>
          <w:sz w:val="26"/>
          <w:szCs w:val="26"/>
        </w:rPr>
        <w:t xml:space="preserve">Приказа от 30.11.2017 года №635, </w:t>
      </w:r>
      <w:r w:rsidRPr="001C6CF2">
        <w:rPr>
          <w:rFonts w:ascii="Times New Roman" w:hAnsi="Times New Roman"/>
          <w:sz w:val="26"/>
          <w:szCs w:val="26"/>
        </w:rPr>
        <w:t>с другой стороны</w:t>
      </w:r>
      <w:proofErr w:type="gramEnd"/>
      <w:r w:rsidRPr="001C6CF2">
        <w:rPr>
          <w:rFonts w:ascii="Times New Roman" w:hAnsi="Times New Roman"/>
          <w:sz w:val="26"/>
          <w:szCs w:val="26"/>
        </w:rPr>
        <w:t>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BF0AE2">
      <w:pPr>
        <w:shd w:val="clear" w:color="auto" w:fill="FFFFFF"/>
        <w:spacing w:after="0" w:line="200" w:lineRule="atLeast"/>
        <w:ind w:left="1134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BF0AE2">
      <w:pPr>
        <w:spacing w:after="0"/>
        <w:ind w:left="1134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1) владение, пользование имуществом, находящимся в муниципальной собственности поселения;</w:t>
      </w:r>
    </w:p>
    <w:p w:rsidR="00D41A8E" w:rsidRPr="00D41A8E" w:rsidRDefault="00D41A8E" w:rsidP="00BF0AE2">
      <w:pPr>
        <w:spacing w:after="0"/>
        <w:ind w:left="1134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D41A8E" w:rsidRDefault="00D41A8E" w:rsidP="00BF0AE2">
      <w:pPr>
        <w:spacing w:after="0"/>
        <w:ind w:left="1134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3) участие в соответствии с Федеральным законом  от 24 июля 2007 года  №221-ФЗ «О государственном кадастре недвижимости» в выполнении комплексных кадастровых работ.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осуществление земельного контроля на территории поселения».</w:t>
      </w:r>
    </w:p>
    <w:p w:rsidR="00D22E5E" w:rsidRDefault="000A73AF" w:rsidP="00BF0AE2">
      <w:pPr>
        <w:shd w:val="clear" w:color="auto" w:fill="FFFFFF"/>
        <w:spacing w:line="240" w:lineRule="auto"/>
        <w:ind w:left="1134" w:firstLine="708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D41A8E">
        <w:rPr>
          <w:rFonts w:ascii="Times New Roman" w:hAnsi="Times New Roman" w:cs="Times New Roman"/>
          <w:color w:val="C00000"/>
          <w:spacing w:val="4"/>
          <w:sz w:val="26"/>
          <w:szCs w:val="26"/>
        </w:rPr>
        <w:t>по имущественной и земельной политике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AE2">
      <w:pPr>
        <w:shd w:val="clear" w:color="auto" w:fill="FFFFFF"/>
        <w:spacing w:line="240" w:lineRule="auto"/>
        <w:ind w:left="1134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lastRenderedPageBreak/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BF0AE2">
      <w:pPr>
        <w:shd w:val="clear" w:color="auto" w:fill="FFFFFF"/>
        <w:tabs>
          <w:tab w:val="left" w:pos="1901"/>
        </w:tabs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30155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текущем финансовом году, подлежит возврату в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составляет в 201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BF0AE2" w:rsidRPr="00BF0AE2">
        <w:rPr>
          <w:rFonts w:ascii="Times New Roman" w:hAnsi="Times New Roman" w:cs="Times New Roman"/>
          <w:bCs/>
          <w:color w:val="FF0000"/>
          <w:sz w:val="26"/>
          <w:szCs w:val="26"/>
        </w:rPr>
        <w:t>2120,00</w:t>
      </w:r>
      <w:r w:rsidR="00BF0AE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4E7D47" w:rsidRPr="00BF0AE2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>тыс</w:t>
      </w:r>
      <w:proofErr w:type="gramStart"/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BF0AE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1840,80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BF1D04" w:rsidRPr="00BF1D04" w:rsidRDefault="004E7D47" w:rsidP="00BF0AE2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материальные средства района, переданные органами местного самоуправления поселения, подлежат возврату.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201</w:t>
      </w:r>
      <w:r w:rsidR="0030155E">
        <w:rPr>
          <w:rFonts w:ascii="Times New Roman" w:hAnsi="Times New Roman" w:cs="Times New Roman"/>
          <w:bCs/>
          <w:spacing w:val="2"/>
          <w:sz w:val="26"/>
          <w:szCs w:val="26"/>
        </w:rPr>
        <w:t>9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BF0AE2">
      <w:pPr>
        <w:spacing w:after="0" w:line="200" w:lineRule="atLeast"/>
        <w:ind w:left="1134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30155E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A51A41" w:rsidRPr="001C6CF2" w:rsidRDefault="00A51A41" w:rsidP="00A51A41">
      <w:pPr>
        <w:shd w:val="clear" w:color="auto" w:fill="FFFFFF"/>
        <w:spacing w:after="0" w:line="200" w:lineRule="atLeast"/>
        <w:ind w:left="1134"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BF0AE2">
      <w:pPr>
        <w:pStyle w:val="a3"/>
        <w:spacing w:after="0" w:line="200" w:lineRule="atLeast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Ind w:w="1101" w:type="dxa"/>
        <w:tblLayout w:type="fixed"/>
        <w:tblLook w:val="0000"/>
      </w:tblPr>
      <w:tblGrid>
        <w:gridCol w:w="4789"/>
        <w:gridCol w:w="4782"/>
      </w:tblGrid>
      <w:tr w:rsidR="001C6CF2" w:rsidRPr="00E5212C" w:rsidTr="0030155E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043F90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4B80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14B80" w:rsidRPr="0030155E" w:rsidRDefault="00614B80" w:rsidP="0030155E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30155E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3015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30155E" w:rsidRPr="00A51A41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14B80" w:rsidRPr="00E76B3A" w:rsidRDefault="00614B80" w:rsidP="0030155E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>
              <w:rPr>
                <w:rFonts w:cs="Times New Roman"/>
                <w:sz w:val="26"/>
                <w:szCs w:val="26"/>
                <w:lang w:val="ru-RU"/>
              </w:rPr>
              <w:t>40204810400000000352</w:t>
            </w:r>
          </w:p>
          <w:p w:rsidR="00614B80" w:rsidRDefault="00614B80" w:rsidP="0030155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614B80" w:rsidP="0030155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30155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left="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30155E">
            <w:pPr>
              <w:tabs>
                <w:tab w:val="left" w:pos="5340"/>
              </w:tabs>
              <w:autoSpaceDE w:val="0"/>
              <w:spacing w:after="0" w:line="200" w:lineRule="atLeast"/>
              <w:ind w:left="64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30155E">
            <w:pPr>
              <w:pStyle w:val="Style3"/>
              <w:widowControl/>
              <w:spacing w:line="200" w:lineRule="atLeast"/>
              <w:ind w:left="64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046A6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имущественной и земельной политике Карталинского муниципального района</w:t>
            </w: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ИНН 7407000568, КПП 745801001, Отделение Челябинск </w:t>
            </w:r>
            <w:proofErr w:type="gramStart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. Челябинск,</w:t>
            </w:r>
          </w:p>
          <w:p w:rsidR="0030155E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БИК 047501001,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/с 40101810400000010801, л/сч.04693033910,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ОКТМО 75623101   </w:t>
            </w:r>
          </w:p>
          <w:p w:rsidR="002A109A" w:rsidRPr="00E5212C" w:rsidRDefault="00046A68" w:rsidP="00A51A41">
            <w:pPr>
              <w:spacing w:after="0" w:line="240" w:lineRule="auto"/>
              <w:ind w:left="64"/>
              <w:rPr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администратор – 662 код доходов бюджета 2024001405000015</w:t>
            </w:r>
            <w:r w:rsidR="003015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C6CF2" w:rsidRPr="001C6CF2" w:rsidTr="0030155E">
        <w:tc>
          <w:tcPr>
            <w:tcW w:w="4789" w:type="dxa"/>
            <w:shd w:val="clear" w:color="auto" w:fill="auto"/>
          </w:tcPr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2A109A" w:rsidRDefault="002A109A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О.В. Германов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30155E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BF1D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74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317647" w:rsidRDefault="00BF1D04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2A109A" w:rsidRDefault="002A109A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BF1D04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 С.В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Ломовцев</w:t>
            </w:r>
            <w:proofErr w:type="spellEnd"/>
          </w:p>
          <w:p w:rsidR="001C6CF2" w:rsidRPr="001C6CF2" w:rsidRDefault="001C6CF2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3176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74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BF0AE2">
      <w:pPr>
        <w:tabs>
          <w:tab w:val="left" w:pos="5415"/>
        </w:tabs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  <w:lang w:val="en-US"/>
        </w:rPr>
      </w:pPr>
    </w:p>
    <w:p w:rsidR="00BF0AE2" w:rsidRDefault="00BF0AE2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  <w:sectPr w:rsidR="00BF0AE2" w:rsidSect="00BF0AE2">
          <w:headerReference w:type="default" r:id="rId7"/>
          <w:footerReference w:type="default" r:id="rId8"/>
          <w:pgSz w:w="11906" w:h="16838"/>
          <w:pgMar w:top="567" w:right="709" w:bottom="284" w:left="147" w:header="284" w:footer="0" w:gutter="0"/>
          <w:cols w:space="708"/>
          <w:docGrid w:linePitch="360"/>
        </w:sectPr>
      </w:pPr>
    </w:p>
    <w:p w:rsidR="00B374B9" w:rsidRPr="00B374B9" w:rsidRDefault="00B374B9" w:rsidP="00B374B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374B9" w:rsidRPr="00B374B9" w:rsidRDefault="00B374B9" w:rsidP="00B374B9">
      <w:pPr>
        <w:pStyle w:val="a4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t>к Соглашению №</w:t>
      </w:r>
      <w:r w:rsidR="00076ECB">
        <w:rPr>
          <w:rFonts w:ascii="Times New Roman" w:hAnsi="Times New Roman" w:cs="Times New Roman"/>
          <w:sz w:val="26"/>
          <w:szCs w:val="26"/>
        </w:rPr>
        <w:t>03</w:t>
      </w:r>
      <w:r w:rsidRPr="00B374B9">
        <w:rPr>
          <w:rFonts w:ascii="Times New Roman" w:hAnsi="Times New Roman" w:cs="Times New Roman"/>
          <w:sz w:val="26"/>
          <w:szCs w:val="26"/>
        </w:rPr>
        <w:t xml:space="preserve"> от </w:t>
      </w:r>
      <w:r w:rsidR="00076ECB">
        <w:rPr>
          <w:rFonts w:ascii="Times New Roman" w:hAnsi="Times New Roman" w:cs="Times New Roman"/>
          <w:sz w:val="26"/>
          <w:szCs w:val="26"/>
        </w:rPr>
        <w:t>09.01.2019</w:t>
      </w:r>
      <w:r w:rsidRPr="00B374B9">
        <w:rPr>
          <w:rFonts w:ascii="Times New Roman" w:hAnsi="Times New Roman" w:cs="Times New Roman"/>
          <w:sz w:val="26"/>
          <w:szCs w:val="26"/>
        </w:rPr>
        <w:t>г.</w:t>
      </w:r>
    </w:p>
    <w:p w:rsidR="00B374B9" w:rsidRPr="00B374B9" w:rsidRDefault="00BB35F1" w:rsidP="00BB35F1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pPr w:leftFromText="180" w:rightFromText="180" w:vertAnchor="text" w:tblpX="1051" w:tblpY="1"/>
        <w:tblOverlap w:val="never"/>
        <w:tblW w:w="0" w:type="auto"/>
        <w:tblLook w:val="0000"/>
      </w:tblPr>
      <w:tblGrid>
        <w:gridCol w:w="880"/>
        <w:gridCol w:w="7046"/>
        <w:gridCol w:w="1559"/>
        <w:gridCol w:w="1701"/>
        <w:gridCol w:w="1984"/>
        <w:gridCol w:w="1701"/>
      </w:tblGrid>
      <w:tr w:rsidR="00B374B9" w:rsidRPr="00B374B9" w:rsidTr="00B374B9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2019 год,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2020 год,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B374B9" w:rsidRPr="00B374B9" w:rsidTr="00B374B9">
        <w:trPr>
          <w:trHeight w:val="1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F0AE2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F0AE2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1840,80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707,80</w:t>
            </w:r>
          </w:p>
        </w:tc>
      </w:tr>
      <w:tr w:rsidR="00B374B9" w:rsidRPr="00B374B9" w:rsidTr="00B374B9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F0AE2" w:rsidRDefault="00BF0AE2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F0AE2" w:rsidRDefault="00BF0AE2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235,90</w:t>
            </w:r>
          </w:p>
        </w:tc>
      </w:tr>
      <w:tr w:rsidR="00B374B9" w:rsidRPr="00B374B9" w:rsidTr="00BF0AE2">
        <w:trPr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A057CE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B374B9" w:rsidRPr="00B374B9">
                <w:rPr>
                  <w:rFonts w:ascii="Times New Roman" w:hAnsi="Times New Roman" w:cs="Times New Roman"/>
                  <w:sz w:val="26"/>
                  <w:szCs w:val="26"/>
                </w:rPr>
  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283,10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235,90</w:t>
            </w:r>
          </w:p>
        </w:tc>
      </w:tr>
      <w:tr w:rsidR="00B374B9" w:rsidRPr="00B374B9" w:rsidTr="00BF0AE2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A057CE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374B9" w:rsidRPr="00B374B9">
                <w:rPr>
                  <w:rFonts w:ascii="Times New Roman" w:hAnsi="Times New Roman" w:cs="Times New Roman"/>
                  <w:sz w:val="26"/>
                  <w:szCs w:val="26"/>
                </w:rPr>
  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работ.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283,10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283,10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B374B9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236,00</w:t>
            </w:r>
          </w:p>
        </w:tc>
      </w:tr>
    </w:tbl>
    <w:p w:rsidR="00B374B9" w:rsidRDefault="00B374B9" w:rsidP="00B374B9">
      <w:r>
        <w:br w:type="textWrapping" w:clear="all"/>
      </w:r>
    </w:p>
    <w:p w:rsidR="00B374B9" w:rsidRDefault="00B374B9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374B9" w:rsidSect="00B374B9">
      <w:pgSz w:w="16838" w:h="11906" w:orient="landscape"/>
      <w:pgMar w:top="145" w:right="567" w:bottom="707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F1" w:rsidRDefault="00BB35F1" w:rsidP="001C6CF2">
      <w:pPr>
        <w:spacing w:after="0" w:line="240" w:lineRule="auto"/>
      </w:pPr>
      <w:r>
        <w:separator/>
      </w:r>
    </w:p>
  </w:endnote>
  <w:endnote w:type="continuationSeparator" w:id="1">
    <w:p w:rsidR="00BB35F1" w:rsidRDefault="00BB35F1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F1" w:rsidRDefault="00A057CE">
    <w:pPr>
      <w:pStyle w:val="a6"/>
      <w:jc w:val="right"/>
    </w:pPr>
    <w:fldSimple w:instr=" PAGE   \* MERGEFORMAT ">
      <w:r w:rsidR="00076ECB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F1" w:rsidRDefault="00BB35F1" w:rsidP="001C6CF2">
      <w:pPr>
        <w:spacing w:after="0" w:line="240" w:lineRule="auto"/>
      </w:pPr>
      <w:r>
        <w:separator/>
      </w:r>
    </w:p>
  </w:footnote>
  <w:footnote w:type="continuationSeparator" w:id="1">
    <w:p w:rsidR="00BB35F1" w:rsidRDefault="00BB35F1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F1" w:rsidRDefault="00BB35F1">
    <w:pPr>
      <w:pStyle w:val="a4"/>
    </w:pPr>
  </w:p>
  <w:p w:rsidR="00BB35F1" w:rsidRDefault="00BB35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43F90"/>
    <w:rsid w:val="00046A68"/>
    <w:rsid w:val="00076ECB"/>
    <w:rsid w:val="000A73AF"/>
    <w:rsid w:val="000B47E2"/>
    <w:rsid w:val="0011288B"/>
    <w:rsid w:val="00141025"/>
    <w:rsid w:val="00175A1C"/>
    <w:rsid w:val="001C6CF2"/>
    <w:rsid w:val="00225180"/>
    <w:rsid w:val="002A109A"/>
    <w:rsid w:val="002A73B0"/>
    <w:rsid w:val="0030155E"/>
    <w:rsid w:val="00317647"/>
    <w:rsid w:val="00355517"/>
    <w:rsid w:val="003B79E3"/>
    <w:rsid w:val="00441BB2"/>
    <w:rsid w:val="00483D61"/>
    <w:rsid w:val="004E7D47"/>
    <w:rsid w:val="00502DCF"/>
    <w:rsid w:val="00614B80"/>
    <w:rsid w:val="00633557"/>
    <w:rsid w:val="00725C93"/>
    <w:rsid w:val="007B00F1"/>
    <w:rsid w:val="008C0604"/>
    <w:rsid w:val="008C0D7F"/>
    <w:rsid w:val="008F2761"/>
    <w:rsid w:val="00925885"/>
    <w:rsid w:val="00932AE5"/>
    <w:rsid w:val="009C5DE9"/>
    <w:rsid w:val="00A057CE"/>
    <w:rsid w:val="00A51A41"/>
    <w:rsid w:val="00A66AA6"/>
    <w:rsid w:val="00B374B9"/>
    <w:rsid w:val="00BB35F1"/>
    <w:rsid w:val="00BC73EF"/>
    <w:rsid w:val="00BF0648"/>
    <w:rsid w:val="00BF0AE2"/>
    <w:rsid w:val="00BF1D04"/>
    <w:rsid w:val="00BF3A0E"/>
    <w:rsid w:val="00C06F4F"/>
    <w:rsid w:val="00C300ED"/>
    <w:rsid w:val="00CA73F3"/>
    <w:rsid w:val="00CF2A3E"/>
    <w:rsid w:val="00D043E5"/>
    <w:rsid w:val="00D1298C"/>
    <w:rsid w:val="00D22E5E"/>
    <w:rsid w:val="00D41A8E"/>
    <w:rsid w:val="00D947B7"/>
    <w:rsid w:val="00DA241D"/>
    <w:rsid w:val="00E5212C"/>
    <w:rsid w:val="00ED7EA2"/>
    <w:rsid w:val="00F23ED0"/>
    <w:rsid w:val="00F76876"/>
    <w:rsid w:val="00F8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DA45FBF0FF0BA60385E7EBE3232BA64E57E1EC202EC83E404EBB76F9690690BF9ED88595FCEM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45FBF0FF0BA60385E7EBE3232BA64E57E14C708EB83E404EBB76F9690690BF9ED885B5AE13E3FCA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AE7-3C5B-4E1A-933E-3462DAA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2018-12-27T09:32:00Z</cp:lastPrinted>
  <dcterms:created xsi:type="dcterms:W3CDTF">2017-07-06T11:56:00Z</dcterms:created>
  <dcterms:modified xsi:type="dcterms:W3CDTF">2019-01-10T10:27:00Z</dcterms:modified>
</cp:coreProperties>
</file>