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BF0AE2">
      <w:pPr>
        <w:pStyle w:val="Style1"/>
        <w:widowControl/>
        <w:spacing w:line="200" w:lineRule="atLeast"/>
        <w:ind w:left="1134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076ECB">
        <w:rPr>
          <w:rStyle w:val="FontStyle11"/>
        </w:rPr>
        <w:t>03</w:t>
      </w:r>
    </w:p>
    <w:p w:rsidR="008C0604" w:rsidRPr="001C6CF2" w:rsidRDefault="008C0604" w:rsidP="00BF0AE2">
      <w:pPr>
        <w:pStyle w:val="Style2"/>
        <w:widowControl/>
        <w:spacing w:line="200" w:lineRule="atLeast"/>
        <w:ind w:left="1134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BF0AE2">
      <w:pPr>
        <w:pStyle w:val="Style5"/>
        <w:widowControl/>
        <w:spacing w:line="200" w:lineRule="atLeast"/>
        <w:ind w:left="1134"/>
        <w:jc w:val="both"/>
        <w:rPr>
          <w:sz w:val="26"/>
          <w:szCs w:val="26"/>
        </w:rPr>
      </w:pPr>
    </w:p>
    <w:p w:rsidR="008C0604" w:rsidRPr="00F76876" w:rsidRDefault="008C0604" w:rsidP="00BF0AE2">
      <w:pPr>
        <w:pStyle w:val="Style5"/>
        <w:widowControl/>
        <w:tabs>
          <w:tab w:val="left" w:pos="6730"/>
        </w:tabs>
        <w:spacing w:line="200" w:lineRule="atLeast"/>
        <w:ind w:left="1134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="00523F48">
        <w:rPr>
          <w:rStyle w:val="FontStyle16"/>
          <w:b w:val="0"/>
          <w:sz w:val="26"/>
          <w:szCs w:val="26"/>
        </w:rPr>
        <w:t xml:space="preserve">               </w:t>
      </w:r>
      <w:r w:rsidR="00F76876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076ECB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523F48">
        <w:rPr>
          <w:rStyle w:val="FontStyle16"/>
          <w:b w:val="0"/>
          <w:sz w:val="26"/>
          <w:szCs w:val="26"/>
        </w:rPr>
        <w:t>2020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BF0AE2">
      <w:pPr>
        <w:pStyle w:val="Style5"/>
        <w:widowControl/>
        <w:tabs>
          <w:tab w:val="left" w:pos="6730"/>
        </w:tabs>
        <w:spacing w:line="200" w:lineRule="atLeast"/>
        <w:ind w:left="1134"/>
        <w:rPr>
          <w:sz w:val="26"/>
          <w:szCs w:val="26"/>
        </w:rPr>
      </w:pPr>
    </w:p>
    <w:p w:rsidR="001C6CF2" w:rsidRPr="001C6CF2" w:rsidRDefault="008C0604" w:rsidP="00BF0AE2">
      <w:pPr>
        <w:spacing w:after="0" w:line="200" w:lineRule="atLeast"/>
        <w:ind w:left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523F48">
        <w:rPr>
          <w:rFonts w:ascii="Times New Roman" w:hAnsi="Times New Roman"/>
          <w:sz w:val="26"/>
          <w:szCs w:val="26"/>
        </w:rPr>
        <w:t>Марковского Станислава Валерьевича,</w:t>
      </w:r>
      <w:r w:rsidRPr="001C6CF2">
        <w:rPr>
          <w:rFonts w:ascii="Times New Roman" w:hAnsi="Times New Roman"/>
          <w:sz w:val="26"/>
          <w:szCs w:val="26"/>
        </w:rPr>
        <w:t xml:space="preserve">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>,</w:t>
      </w:r>
      <w:r w:rsidRPr="001C6CF2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523F48">
        <w:rPr>
          <w:rFonts w:ascii="Times New Roman" w:hAnsi="Times New Roman"/>
          <w:sz w:val="26"/>
          <w:szCs w:val="26"/>
        </w:rPr>
        <w:t>временно исполняющего полномочия</w:t>
      </w:r>
      <w:r w:rsidR="000A73AF">
        <w:rPr>
          <w:rFonts w:ascii="Times New Roman" w:hAnsi="Times New Roman"/>
          <w:sz w:val="26"/>
          <w:szCs w:val="26"/>
        </w:rPr>
        <w:t xml:space="preserve"> </w:t>
      </w:r>
      <w:r w:rsidRPr="001C6CF2">
        <w:rPr>
          <w:rFonts w:ascii="Times New Roman" w:hAnsi="Times New Roman"/>
          <w:sz w:val="26"/>
          <w:szCs w:val="26"/>
        </w:rPr>
        <w:t xml:space="preserve">главы Карталинского муниципального района </w:t>
      </w:r>
      <w:proofErr w:type="spellStart"/>
      <w:r w:rsidR="00523F48">
        <w:rPr>
          <w:rFonts w:ascii="Times New Roman" w:hAnsi="Times New Roman"/>
          <w:sz w:val="26"/>
          <w:szCs w:val="26"/>
        </w:rPr>
        <w:t>Синтяевой</w:t>
      </w:r>
      <w:proofErr w:type="spellEnd"/>
      <w:r w:rsidR="00523F48">
        <w:rPr>
          <w:rFonts w:ascii="Times New Roman" w:hAnsi="Times New Roman"/>
          <w:sz w:val="26"/>
          <w:szCs w:val="26"/>
        </w:rPr>
        <w:t xml:space="preserve"> Галины Григорьевны</w:t>
      </w:r>
      <w:r w:rsidRPr="001C6CF2">
        <w:rPr>
          <w:rFonts w:ascii="Times New Roman" w:hAnsi="Times New Roman"/>
          <w:sz w:val="26"/>
          <w:szCs w:val="26"/>
        </w:rPr>
        <w:t xml:space="preserve">, действующего на основании Устава, </w:t>
      </w:r>
      <w:r w:rsidR="00523F48">
        <w:rPr>
          <w:rFonts w:ascii="Times New Roman" w:hAnsi="Times New Roman"/>
          <w:sz w:val="26"/>
          <w:szCs w:val="26"/>
        </w:rPr>
        <w:t>Приказа от 07.10.2019</w:t>
      </w:r>
      <w:r w:rsidR="000A73AF">
        <w:rPr>
          <w:rFonts w:ascii="Times New Roman" w:hAnsi="Times New Roman"/>
          <w:sz w:val="26"/>
          <w:szCs w:val="26"/>
        </w:rPr>
        <w:t xml:space="preserve"> года №</w:t>
      </w:r>
      <w:r w:rsidR="00523F48">
        <w:rPr>
          <w:rFonts w:ascii="Times New Roman" w:hAnsi="Times New Roman"/>
          <w:sz w:val="26"/>
          <w:szCs w:val="26"/>
        </w:rPr>
        <w:t xml:space="preserve"> 600</w:t>
      </w:r>
      <w:r w:rsidR="000A73AF">
        <w:rPr>
          <w:rFonts w:ascii="Times New Roman" w:hAnsi="Times New Roman"/>
          <w:sz w:val="26"/>
          <w:szCs w:val="26"/>
        </w:rPr>
        <w:t xml:space="preserve">, </w:t>
      </w:r>
      <w:r w:rsidRPr="001C6CF2">
        <w:rPr>
          <w:rFonts w:ascii="Times New Roman" w:hAnsi="Times New Roman"/>
          <w:sz w:val="26"/>
          <w:szCs w:val="26"/>
        </w:rPr>
        <w:t>с другой</w:t>
      </w:r>
      <w:proofErr w:type="gramEnd"/>
      <w:r w:rsidRPr="001C6CF2">
        <w:rPr>
          <w:rFonts w:ascii="Times New Roman" w:hAnsi="Times New Roman"/>
          <w:sz w:val="26"/>
          <w:szCs w:val="26"/>
        </w:rPr>
        <w:t xml:space="preserve"> стороны,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BF0AE2">
      <w:pPr>
        <w:shd w:val="clear" w:color="auto" w:fill="FFFFFF"/>
        <w:spacing w:after="0" w:line="200" w:lineRule="atLeast"/>
        <w:ind w:left="1134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D41A8E" w:rsidRDefault="00D41A8E" w:rsidP="00523F48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1) владение, пользование имуществом, находящимся в муниципальной собственности поселения;</w:t>
      </w:r>
    </w:p>
    <w:p w:rsidR="00D41A8E" w:rsidRPr="00D41A8E" w:rsidRDefault="00D41A8E" w:rsidP="00523F48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2)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D41A8E" w:rsidRDefault="00D41A8E" w:rsidP="00523F48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3) участие в соответствии с Федеральным законом  от 24 июля 2007 года  №221-ФЗ «О государственном кадастре недвижимости» в выполнении комплексных кадастровых работ.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Для осуществления полномочий «Муниципальный район»</w:t>
      </w:r>
      <w:r w:rsidR="000A7CD5">
        <w:rPr>
          <w:rFonts w:ascii="Times New Roman" w:hAnsi="Times New Roman"/>
          <w:sz w:val="26"/>
          <w:szCs w:val="26"/>
        </w:rPr>
        <w:t>,</w:t>
      </w:r>
      <w:r w:rsidRPr="00925885">
        <w:rPr>
          <w:rFonts w:ascii="Times New Roman" w:hAnsi="Times New Roman"/>
          <w:sz w:val="26"/>
          <w:szCs w:val="26"/>
        </w:rPr>
        <w:t xml:space="preserve"> в том числе принимает на себя выполнение следующих функций: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925885" w:rsidRDefault="00925885" w:rsidP="00BF0AE2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осуществление земельного контроля на территории поселения».</w:t>
      </w:r>
    </w:p>
    <w:p w:rsidR="00D22E5E" w:rsidRDefault="000A73AF" w:rsidP="00BF0AE2">
      <w:pPr>
        <w:shd w:val="clear" w:color="auto" w:fill="FFFFFF"/>
        <w:spacing w:line="240" w:lineRule="auto"/>
        <w:ind w:left="1134" w:firstLine="708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 w:rsidR="00D41A8E">
        <w:rPr>
          <w:rFonts w:ascii="Times New Roman" w:hAnsi="Times New Roman" w:cs="Times New Roman"/>
          <w:color w:val="C00000"/>
          <w:spacing w:val="4"/>
          <w:sz w:val="26"/>
          <w:szCs w:val="26"/>
        </w:rPr>
        <w:t>по имущественной и земельной политике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AE2">
      <w:pPr>
        <w:shd w:val="clear" w:color="auto" w:fill="FFFFFF"/>
        <w:spacing w:line="240" w:lineRule="auto"/>
        <w:ind w:left="1134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BF0AE2">
      <w:pPr>
        <w:shd w:val="clear" w:color="auto" w:fill="FFFFFF"/>
        <w:tabs>
          <w:tab w:val="left" w:pos="2170"/>
        </w:tabs>
        <w:spacing w:after="0" w:line="200" w:lineRule="atLeast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lastRenderedPageBreak/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BF0AE2">
      <w:pPr>
        <w:shd w:val="clear" w:color="auto" w:fill="FFFFFF"/>
        <w:tabs>
          <w:tab w:val="left" w:pos="1901"/>
        </w:tabs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7CD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30155E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4.5. Иные межбюджетные трансферты, полученные бюджетом района из бюджета поселения и не использованные в текущем финансовом году, подлежит возврату в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EB2CB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1877,3</w:t>
      </w:r>
      <w:r w:rsidR="00BF0AE2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BF1D04" w:rsidRPr="00BF1D04" w:rsidRDefault="004E7D47" w:rsidP="00BF0AE2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 w:rsidR="00BF1D04"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="00BF1D04"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</w:t>
      </w:r>
      <w:r w:rsidR="000A7CD5">
        <w:rPr>
          <w:rFonts w:ascii="Times New Roman" w:hAnsi="Times New Roman" w:cs="Times New Roman"/>
          <w:sz w:val="26"/>
          <w:szCs w:val="26"/>
        </w:rPr>
        <w:t>финансовые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7CD5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настоящего Соглашения полномочия переда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EB2CB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екабря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осуществлены Городским поселением самостоятельно.</w:t>
      </w:r>
    </w:p>
    <w:p w:rsidR="008C0604" w:rsidRPr="001C6CF2" w:rsidRDefault="008C0604" w:rsidP="00BF0AE2">
      <w:pPr>
        <w:pStyle w:val="ConsPlusNormal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BF0AE2">
      <w:pPr>
        <w:spacing w:after="0" w:line="200" w:lineRule="atLeast"/>
        <w:ind w:left="1134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BF0AE2">
      <w:pPr>
        <w:shd w:val="clear" w:color="auto" w:fill="FFFFFF"/>
        <w:spacing w:after="0" w:line="200" w:lineRule="atLeast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30155E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A51A41" w:rsidRPr="001C6CF2" w:rsidRDefault="00A51A41" w:rsidP="00A51A41">
      <w:pPr>
        <w:shd w:val="clear" w:color="auto" w:fill="FFFFFF"/>
        <w:spacing w:after="0" w:line="200" w:lineRule="atLeast"/>
        <w:ind w:left="1134"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bookmarkEnd w:id="0"/>
    <w:p w:rsidR="008C0604" w:rsidRPr="001C6CF2" w:rsidRDefault="008C0604" w:rsidP="00BF0AE2">
      <w:pPr>
        <w:pStyle w:val="a3"/>
        <w:spacing w:after="0" w:line="200" w:lineRule="atLeast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Ind w:w="1101" w:type="dxa"/>
        <w:tblLayout w:type="fixed"/>
        <w:tblLook w:val="0000"/>
      </w:tblPr>
      <w:tblGrid>
        <w:gridCol w:w="4789"/>
        <w:gridCol w:w="4782"/>
      </w:tblGrid>
      <w:tr w:rsidR="001C6CF2" w:rsidRPr="00E5212C" w:rsidTr="0030155E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614B80" w:rsidRPr="00E5212C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614B80" w:rsidRPr="00E5212C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</w:t>
            </w:r>
            <w:r w:rsidR="00043F90">
              <w:rPr>
                <w:rFonts w:ascii="Times New Roman" w:hAnsi="Times New Roman" w:cs="Times New Roman"/>
                <w:sz w:val="26"/>
                <w:szCs w:val="26"/>
              </w:rPr>
              <w:t>талинского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14B80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14B80" w:rsidRPr="00E5212C" w:rsidRDefault="00614B80" w:rsidP="0030155E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614B80" w:rsidRPr="0030155E" w:rsidRDefault="00614B80" w:rsidP="0030155E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30155E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30155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30155E" w:rsidRPr="00A51A41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614B80" w:rsidRPr="00E76B3A" w:rsidRDefault="00614B80" w:rsidP="0030155E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>
              <w:rPr>
                <w:rFonts w:cs="Times New Roman"/>
                <w:sz w:val="26"/>
                <w:szCs w:val="26"/>
                <w:lang w:val="ru-RU"/>
              </w:rPr>
              <w:t>40204810</w:t>
            </w:r>
            <w:r w:rsidR="000514E1">
              <w:rPr>
                <w:rFonts w:cs="Times New Roman"/>
                <w:sz w:val="26"/>
                <w:szCs w:val="26"/>
                <w:lang w:val="ru-RU"/>
              </w:rPr>
              <w:t>3657702</w:t>
            </w:r>
            <w:r>
              <w:rPr>
                <w:rFonts w:cs="Times New Roman"/>
                <w:sz w:val="26"/>
                <w:szCs w:val="26"/>
                <w:lang w:val="ru-RU"/>
              </w:rPr>
              <w:t>00352</w:t>
            </w:r>
          </w:p>
          <w:p w:rsidR="00614B80" w:rsidRDefault="00614B80" w:rsidP="0030155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614B80" w:rsidP="0030155E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30155E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ind w:left="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30155E">
            <w:pPr>
              <w:tabs>
                <w:tab w:val="left" w:pos="5340"/>
              </w:tabs>
              <w:autoSpaceDE w:val="0"/>
              <w:spacing w:after="0" w:line="200" w:lineRule="atLeast"/>
              <w:ind w:left="64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30155E">
            <w:pPr>
              <w:pStyle w:val="Style3"/>
              <w:widowControl/>
              <w:spacing w:line="200" w:lineRule="atLeast"/>
              <w:ind w:left="64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Pr="00046A6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по имущественной и земельной политике Карталинского муниципального района</w:t>
            </w: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ИНН 7407000568, КПП 745801001, Отделение Челябинск </w:t>
            </w:r>
            <w:proofErr w:type="gramStart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. Челябинск,</w:t>
            </w:r>
          </w:p>
          <w:p w:rsidR="0030155E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БИК 047501001,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/с 40101810400000010801, л/сч.04693033910, </w:t>
            </w:r>
          </w:p>
          <w:p w:rsidR="00046A68" w:rsidRPr="00046A68" w:rsidRDefault="00046A68" w:rsidP="0030155E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 xml:space="preserve">ОКТМО 75623101   </w:t>
            </w:r>
          </w:p>
          <w:p w:rsidR="002A109A" w:rsidRPr="00E5212C" w:rsidRDefault="00046A68" w:rsidP="00A51A41">
            <w:pPr>
              <w:spacing w:after="0" w:line="240" w:lineRule="auto"/>
              <w:ind w:left="64"/>
              <w:rPr>
                <w:sz w:val="26"/>
                <w:szCs w:val="26"/>
              </w:rPr>
            </w:pPr>
            <w:r w:rsidRPr="00046A68">
              <w:rPr>
                <w:rFonts w:ascii="Times New Roman" w:hAnsi="Times New Roman" w:cs="Times New Roman"/>
                <w:sz w:val="26"/>
                <w:szCs w:val="26"/>
              </w:rPr>
              <w:t>администратор – 662 код доходов бюджета 2024001405000015</w:t>
            </w:r>
            <w:r w:rsidR="003015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C6CF2" w:rsidRPr="001C6CF2" w:rsidTr="0030155E">
        <w:tc>
          <w:tcPr>
            <w:tcW w:w="4789" w:type="dxa"/>
            <w:shd w:val="clear" w:color="auto" w:fill="auto"/>
          </w:tcPr>
          <w:p w:rsidR="00317647" w:rsidRDefault="00317647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2A109A" w:rsidRDefault="002A109A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0155E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B2CB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.В. </w:t>
            </w:r>
            <w:r w:rsidR="00EB2CB7">
              <w:rPr>
                <w:rFonts w:ascii="Times New Roman" w:hAnsi="Times New Roman" w:cs="Times New Roman"/>
                <w:b/>
                <w:sz w:val="26"/>
                <w:szCs w:val="26"/>
              </w:rPr>
              <w:t>Марковский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1C6CF2" w:rsidRDefault="001C6CF2" w:rsidP="00EB2CB7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B374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317647" w:rsidRDefault="00EB2CB7" w:rsidP="0030155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сполняющий</w:t>
            </w:r>
            <w:proofErr w:type="gramEnd"/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полномочия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="00BF1D04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2A109A" w:rsidRDefault="002A109A" w:rsidP="0030155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BF1D04" w:rsidP="0030155E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 </w:t>
            </w:r>
            <w:r w:rsidR="00EB2CB7">
              <w:rPr>
                <w:rFonts w:ascii="Times New Roman" w:hAnsi="Times New Roman" w:cs="Times New Roman"/>
                <w:b/>
                <w:sz w:val="26"/>
                <w:szCs w:val="26"/>
              </w:rPr>
              <w:t>Г.Г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EB2CB7">
              <w:rPr>
                <w:rFonts w:ascii="Times New Roman" w:hAnsi="Times New Roman" w:cs="Times New Roman"/>
                <w:b/>
                <w:sz w:val="26"/>
                <w:szCs w:val="26"/>
              </w:rPr>
              <w:t>Синтяева</w:t>
            </w:r>
            <w:proofErr w:type="spellEnd"/>
          </w:p>
          <w:p w:rsidR="001C6CF2" w:rsidRPr="001C6CF2" w:rsidRDefault="001C6CF2" w:rsidP="000A7CD5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B374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BF0AE2">
      <w:pPr>
        <w:tabs>
          <w:tab w:val="left" w:pos="5415"/>
        </w:tabs>
        <w:spacing w:after="0" w:line="200" w:lineRule="atLeast"/>
        <w:ind w:left="1134"/>
        <w:rPr>
          <w:rFonts w:ascii="Times New Roman" w:hAnsi="Times New Roman" w:cs="Times New Roman"/>
          <w:sz w:val="26"/>
          <w:szCs w:val="26"/>
          <w:lang w:val="en-US"/>
        </w:rPr>
      </w:pPr>
    </w:p>
    <w:p w:rsidR="00BF0AE2" w:rsidRDefault="00BF0AE2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  <w:sectPr w:rsidR="00BF0AE2" w:rsidSect="00BF0AE2">
          <w:headerReference w:type="default" r:id="rId7"/>
          <w:footerReference w:type="default" r:id="rId8"/>
          <w:pgSz w:w="11906" w:h="16838"/>
          <w:pgMar w:top="567" w:right="709" w:bottom="284" w:left="147" w:header="284" w:footer="0" w:gutter="0"/>
          <w:cols w:space="708"/>
          <w:docGrid w:linePitch="360"/>
        </w:sectPr>
      </w:pPr>
    </w:p>
    <w:p w:rsidR="00B374B9" w:rsidRPr="00B374B9" w:rsidRDefault="00B374B9" w:rsidP="00B374B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374B9" w:rsidRPr="00B374B9" w:rsidRDefault="00B374B9" w:rsidP="00B374B9">
      <w:pPr>
        <w:pStyle w:val="a4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t>к Соглашению №</w:t>
      </w:r>
      <w:r w:rsidR="00076ECB">
        <w:rPr>
          <w:rFonts w:ascii="Times New Roman" w:hAnsi="Times New Roman" w:cs="Times New Roman"/>
          <w:sz w:val="26"/>
          <w:szCs w:val="26"/>
        </w:rPr>
        <w:t>03</w:t>
      </w:r>
      <w:r w:rsidRPr="00B374B9">
        <w:rPr>
          <w:rFonts w:ascii="Times New Roman" w:hAnsi="Times New Roman" w:cs="Times New Roman"/>
          <w:sz w:val="26"/>
          <w:szCs w:val="26"/>
        </w:rPr>
        <w:t xml:space="preserve"> от </w:t>
      </w:r>
      <w:r w:rsidR="00076ECB">
        <w:rPr>
          <w:rFonts w:ascii="Times New Roman" w:hAnsi="Times New Roman" w:cs="Times New Roman"/>
          <w:sz w:val="26"/>
          <w:szCs w:val="26"/>
        </w:rPr>
        <w:t>09.01.2</w:t>
      </w:r>
      <w:r w:rsidR="00EB2CB7">
        <w:rPr>
          <w:rFonts w:ascii="Times New Roman" w:hAnsi="Times New Roman" w:cs="Times New Roman"/>
          <w:sz w:val="26"/>
          <w:szCs w:val="26"/>
        </w:rPr>
        <w:t xml:space="preserve">020 </w:t>
      </w:r>
      <w:r w:rsidRPr="00B374B9">
        <w:rPr>
          <w:rFonts w:ascii="Times New Roman" w:hAnsi="Times New Roman" w:cs="Times New Roman"/>
          <w:sz w:val="26"/>
          <w:szCs w:val="26"/>
        </w:rPr>
        <w:t>г.</w:t>
      </w:r>
    </w:p>
    <w:p w:rsidR="00B374B9" w:rsidRPr="00B374B9" w:rsidRDefault="00BB35F1" w:rsidP="00BB35F1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tbl>
      <w:tblPr>
        <w:tblpPr w:leftFromText="180" w:rightFromText="180" w:vertAnchor="text" w:tblpX="1051" w:tblpY="1"/>
        <w:tblOverlap w:val="never"/>
        <w:tblW w:w="0" w:type="auto"/>
        <w:tblLook w:val="0000"/>
      </w:tblPr>
      <w:tblGrid>
        <w:gridCol w:w="880"/>
        <w:gridCol w:w="7046"/>
        <w:gridCol w:w="1559"/>
        <w:gridCol w:w="1963"/>
        <w:gridCol w:w="1843"/>
        <w:gridCol w:w="1580"/>
      </w:tblGrid>
      <w:tr w:rsidR="00B374B9" w:rsidRPr="00B374B9" w:rsidTr="00EB2CB7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B374B9" w:rsidRPr="00B374B9">
              <w:rPr>
                <w:rFonts w:ascii="Times New Roman" w:hAnsi="Times New Roman" w:cs="Times New Roman"/>
                <w:sz w:val="26"/>
                <w:szCs w:val="26"/>
              </w:rPr>
              <w:t xml:space="preserve"> год, тыс. руб.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связанные с решением вопросов местного значения (ст. 14 ФЗ 131-ФЗ)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расходы на содержание работников, тыс. руб.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B374B9" w:rsidRPr="00B374B9" w:rsidTr="00EB2CB7">
        <w:trPr>
          <w:trHeight w:val="1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1877,3</w:t>
            </w:r>
            <w:r w:rsidR="00BF0A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991,5</w:t>
            </w:r>
            <w:r w:rsidR="00BF0A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885,8</w:t>
            </w:r>
            <w:r w:rsidR="00B374B9"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770,2</w:t>
            </w:r>
            <w:r w:rsidR="00B374B9" w:rsidRPr="00B3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B374B9" w:rsidRPr="00B374B9" w:rsidTr="00EB2CB7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F0AE2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  <w:r w:rsidR="00BF0A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F0A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F0AE2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991</w:t>
            </w:r>
            <w:r w:rsidR="00BF0A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F0A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295,3</w:t>
            </w:r>
            <w:r w:rsidR="00B374B9"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EB2CB7" w:rsidP="00B374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256,8</w:t>
            </w:r>
            <w:r w:rsidR="00B374B9"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B374B9" w:rsidRPr="00B374B9" w:rsidTr="00EB2CB7">
        <w:trPr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443E7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B374B9" w:rsidRPr="00B374B9">
                <w:rPr>
                  <w:rFonts w:ascii="Times New Roman" w:hAnsi="Times New Roman" w:cs="Times New Roman"/>
                  <w:sz w:val="26"/>
                  <w:szCs w:val="26"/>
                </w:rPr>
  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295,3</w:t>
            </w:r>
            <w:r w:rsidR="00B374B9" w:rsidRPr="00B374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B374B9" w:rsidRPr="00B374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295,3</w:t>
            </w:r>
            <w:r w:rsidR="00B374B9"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256,7</w:t>
            </w:r>
            <w:r w:rsidR="00B374B9"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B374B9" w:rsidRPr="00B374B9" w:rsidTr="00EB2CB7">
        <w:trPr>
          <w:trHeight w:val="10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374B9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4B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4B9" w:rsidRPr="00B374B9" w:rsidRDefault="00B443E7" w:rsidP="00B374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B374B9" w:rsidRPr="00B374B9">
                <w:rPr>
                  <w:rFonts w:ascii="Times New Roman" w:hAnsi="Times New Roman" w:cs="Times New Roman"/>
                  <w:sz w:val="26"/>
                  <w:szCs w:val="26"/>
                </w:rPr>
  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работ.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295,2</w:t>
            </w:r>
            <w:r w:rsidR="00B374B9" w:rsidRPr="00B374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B374B9" w:rsidRPr="00B374B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EB2CB7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295,2</w:t>
            </w:r>
            <w:r w:rsidR="00B374B9"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B9" w:rsidRPr="00B374B9" w:rsidRDefault="00AF0AAB" w:rsidP="00BF0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256,7</w:t>
            </w:r>
            <w:r w:rsidR="00B374B9" w:rsidRPr="00B374B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</w:tbl>
    <w:p w:rsidR="00B374B9" w:rsidRDefault="00B374B9" w:rsidP="00B374B9">
      <w:r>
        <w:br w:type="textWrapping" w:clear="all"/>
      </w:r>
    </w:p>
    <w:p w:rsidR="00B374B9" w:rsidRDefault="00B374B9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374B9" w:rsidSect="00B374B9">
      <w:pgSz w:w="16838" w:h="11906" w:orient="landscape"/>
      <w:pgMar w:top="145" w:right="567" w:bottom="707" w:left="28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B7" w:rsidRDefault="00EB2CB7" w:rsidP="001C6CF2">
      <w:pPr>
        <w:spacing w:after="0" w:line="240" w:lineRule="auto"/>
      </w:pPr>
      <w:r>
        <w:separator/>
      </w:r>
    </w:p>
  </w:endnote>
  <w:endnote w:type="continuationSeparator" w:id="1">
    <w:p w:rsidR="00EB2CB7" w:rsidRDefault="00EB2CB7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B7" w:rsidRDefault="00B443E7">
    <w:pPr>
      <w:pStyle w:val="a6"/>
      <w:jc w:val="right"/>
    </w:pPr>
    <w:fldSimple w:instr=" PAGE   \* MERGEFORMAT ">
      <w:r w:rsidR="000A7CD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B7" w:rsidRDefault="00EB2CB7" w:rsidP="001C6CF2">
      <w:pPr>
        <w:spacing w:after="0" w:line="240" w:lineRule="auto"/>
      </w:pPr>
      <w:r>
        <w:separator/>
      </w:r>
    </w:p>
  </w:footnote>
  <w:footnote w:type="continuationSeparator" w:id="1">
    <w:p w:rsidR="00EB2CB7" w:rsidRDefault="00EB2CB7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B7" w:rsidRDefault="00EB2CB7">
    <w:pPr>
      <w:pStyle w:val="a4"/>
    </w:pPr>
  </w:p>
  <w:p w:rsidR="00EB2CB7" w:rsidRDefault="00EB2C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6FAE"/>
    <w:rsid w:val="00043F90"/>
    <w:rsid w:val="00046A68"/>
    <w:rsid w:val="000514E1"/>
    <w:rsid w:val="00076ECB"/>
    <w:rsid w:val="000A73AF"/>
    <w:rsid w:val="000A7CD5"/>
    <w:rsid w:val="000B47E2"/>
    <w:rsid w:val="0011288B"/>
    <w:rsid w:val="00141025"/>
    <w:rsid w:val="00175A1C"/>
    <w:rsid w:val="001C6CF2"/>
    <w:rsid w:val="00225180"/>
    <w:rsid w:val="002A109A"/>
    <w:rsid w:val="002A73B0"/>
    <w:rsid w:val="0030155E"/>
    <w:rsid w:val="00317647"/>
    <w:rsid w:val="00355517"/>
    <w:rsid w:val="003B79E3"/>
    <w:rsid w:val="00441BB2"/>
    <w:rsid w:val="00483D61"/>
    <w:rsid w:val="004E7D47"/>
    <w:rsid w:val="00502DCF"/>
    <w:rsid w:val="00523F48"/>
    <w:rsid w:val="00614B80"/>
    <w:rsid w:val="00633557"/>
    <w:rsid w:val="00725C93"/>
    <w:rsid w:val="0077016C"/>
    <w:rsid w:val="007B00F1"/>
    <w:rsid w:val="007B309D"/>
    <w:rsid w:val="008C0604"/>
    <w:rsid w:val="008C0D7F"/>
    <w:rsid w:val="008F2761"/>
    <w:rsid w:val="00925885"/>
    <w:rsid w:val="00932AE5"/>
    <w:rsid w:val="009C5DE9"/>
    <w:rsid w:val="00A057CE"/>
    <w:rsid w:val="00A26E3F"/>
    <w:rsid w:val="00A51A41"/>
    <w:rsid w:val="00A66AA6"/>
    <w:rsid w:val="00AF0AAB"/>
    <w:rsid w:val="00B374B9"/>
    <w:rsid w:val="00B443E7"/>
    <w:rsid w:val="00BB35F1"/>
    <w:rsid w:val="00BC73EF"/>
    <w:rsid w:val="00BF0648"/>
    <w:rsid w:val="00BF0AE2"/>
    <w:rsid w:val="00BF1D04"/>
    <w:rsid w:val="00BF3A0E"/>
    <w:rsid w:val="00C06F4F"/>
    <w:rsid w:val="00C300ED"/>
    <w:rsid w:val="00CA73F3"/>
    <w:rsid w:val="00CF2A3E"/>
    <w:rsid w:val="00D043E5"/>
    <w:rsid w:val="00D1298C"/>
    <w:rsid w:val="00D22E5E"/>
    <w:rsid w:val="00D41A8E"/>
    <w:rsid w:val="00D947B7"/>
    <w:rsid w:val="00DA241D"/>
    <w:rsid w:val="00E5212C"/>
    <w:rsid w:val="00EB2CB7"/>
    <w:rsid w:val="00ED7EA2"/>
    <w:rsid w:val="00F23ED0"/>
    <w:rsid w:val="00F27263"/>
    <w:rsid w:val="00F76876"/>
    <w:rsid w:val="00F8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DA45FBF0FF0BA60385E7EBE3232BA64E57E1EC202EC83E404EBB76F9690690BF9ED88595FCEM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45FBF0FF0BA60385E7EBE3232BA64E57E14C708EB83E404EBB76F9690690BF9ED885B5AE13E3FCAM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2AE7-3C5B-4E1A-933E-3462DAA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13074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16</cp:revision>
  <cp:lastPrinted>2020-01-21T04:49:00Z</cp:lastPrinted>
  <dcterms:created xsi:type="dcterms:W3CDTF">2017-07-06T11:56:00Z</dcterms:created>
  <dcterms:modified xsi:type="dcterms:W3CDTF">2020-01-21T04:49:00Z</dcterms:modified>
</cp:coreProperties>
</file>