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9F7CB1" w:rsidRDefault="008C0604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  <w:r w:rsidRPr="009F7CB1">
        <w:rPr>
          <w:rStyle w:val="FontStyle11"/>
          <w:sz w:val="24"/>
          <w:szCs w:val="24"/>
        </w:rPr>
        <w:t xml:space="preserve">СОГЛАШЕНИЕ № </w:t>
      </w:r>
      <w:r w:rsidR="001D219B">
        <w:rPr>
          <w:rStyle w:val="FontStyle11"/>
          <w:sz w:val="24"/>
          <w:szCs w:val="24"/>
        </w:rPr>
        <w:t>06</w:t>
      </w:r>
    </w:p>
    <w:p w:rsidR="008C0604" w:rsidRPr="009F7CB1" w:rsidRDefault="008C0604" w:rsidP="00B574E6">
      <w:pPr>
        <w:pStyle w:val="Style2"/>
        <w:widowControl/>
        <w:spacing w:line="200" w:lineRule="atLeast"/>
      </w:pPr>
      <w:r w:rsidRPr="009F7CB1">
        <w:rPr>
          <w:rStyle w:val="FontStyle11"/>
          <w:sz w:val="24"/>
          <w:szCs w:val="24"/>
        </w:rPr>
        <w:t>о передаче части полномочий по решению вопросов местного значения</w:t>
      </w:r>
    </w:p>
    <w:p w:rsidR="008C0604" w:rsidRPr="009F7CB1" w:rsidRDefault="008C0604" w:rsidP="00AF65AA">
      <w:pPr>
        <w:pStyle w:val="Style5"/>
        <w:widowControl/>
        <w:spacing w:line="200" w:lineRule="atLeast"/>
        <w:jc w:val="both"/>
      </w:pPr>
    </w:p>
    <w:p w:rsidR="008C0604" w:rsidRPr="009F7CB1" w:rsidRDefault="008C0604" w:rsidP="00AF65AA">
      <w:pPr>
        <w:pStyle w:val="Style5"/>
        <w:widowControl/>
        <w:tabs>
          <w:tab w:val="left" w:pos="6730"/>
        </w:tabs>
        <w:spacing w:line="200" w:lineRule="atLeast"/>
        <w:jc w:val="both"/>
      </w:pPr>
      <w:r w:rsidRPr="009F7CB1">
        <w:rPr>
          <w:rStyle w:val="FontStyle16"/>
          <w:b w:val="0"/>
          <w:sz w:val="24"/>
          <w:szCs w:val="24"/>
        </w:rPr>
        <w:t xml:space="preserve">г. Карталы                                            </w:t>
      </w:r>
      <w:r w:rsidR="001C6CF2" w:rsidRPr="009F7CB1">
        <w:rPr>
          <w:rStyle w:val="FontStyle16"/>
          <w:b w:val="0"/>
          <w:sz w:val="24"/>
          <w:szCs w:val="24"/>
        </w:rPr>
        <w:t xml:space="preserve">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="00F76876" w:rsidRPr="009F7CB1">
        <w:rPr>
          <w:rStyle w:val="FontStyle16"/>
          <w:b w:val="0"/>
          <w:sz w:val="24"/>
          <w:szCs w:val="24"/>
        </w:rPr>
        <w:t xml:space="preserve">            </w:t>
      </w:r>
      <w:r w:rsidR="002D72D8">
        <w:rPr>
          <w:rStyle w:val="FontStyle16"/>
          <w:b w:val="0"/>
          <w:sz w:val="24"/>
          <w:szCs w:val="24"/>
        </w:rPr>
        <w:t xml:space="preserve">             </w:t>
      </w:r>
      <w:r w:rsidR="00F76876" w:rsidRPr="009F7CB1">
        <w:rPr>
          <w:rStyle w:val="FontStyle16"/>
          <w:b w:val="0"/>
          <w:sz w:val="24"/>
          <w:szCs w:val="24"/>
        </w:rPr>
        <w:t xml:space="preserve">       </w:t>
      </w:r>
      <w:r w:rsidR="001D219B">
        <w:rPr>
          <w:rStyle w:val="FontStyle16"/>
          <w:b w:val="0"/>
          <w:sz w:val="24"/>
          <w:szCs w:val="24"/>
        </w:rPr>
        <w:t xml:space="preserve">           </w:t>
      </w:r>
      <w:r w:rsidRPr="009F7CB1">
        <w:rPr>
          <w:rStyle w:val="FontStyle16"/>
          <w:b w:val="0"/>
          <w:sz w:val="24"/>
          <w:szCs w:val="24"/>
        </w:rPr>
        <w:t xml:space="preserve"> </w:t>
      </w:r>
      <w:r w:rsidR="004F39B0">
        <w:rPr>
          <w:rStyle w:val="FontStyle16"/>
          <w:b w:val="0"/>
          <w:sz w:val="24"/>
          <w:szCs w:val="24"/>
        </w:rPr>
        <w:t xml:space="preserve">     </w:t>
      </w:r>
      <w:r w:rsidRPr="009F7CB1">
        <w:rPr>
          <w:rStyle w:val="FontStyle16"/>
          <w:b w:val="0"/>
          <w:sz w:val="24"/>
          <w:szCs w:val="24"/>
        </w:rPr>
        <w:t xml:space="preserve">  </w:t>
      </w:r>
      <w:r w:rsidRPr="009F7CB1">
        <w:rPr>
          <w:rStyle w:val="FontStyle14"/>
          <w:sz w:val="24"/>
          <w:szCs w:val="24"/>
        </w:rPr>
        <w:t>«</w:t>
      </w:r>
      <w:r w:rsidR="001D219B">
        <w:rPr>
          <w:rStyle w:val="FontStyle14"/>
          <w:sz w:val="24"/>
          <w:szCs w:val="24"/>
        </w:rPr>
        <w:t>09</w:t>
      </w:r>
      <w:r w:rsidRPr="009F7CB1">
        <w:rPr>
          <w:rStyle w:val="FontStyle14"/>
          <w:sz w:val="24"/>
          <w:szCs w:val="24"/>
        </w:rPr>
        <w:t xml:space="preserve">» </w:t>
      </w:r>
      <w:r w:rsidR="001D219B">
        <w:rPr>
          <w:rStyle w:val="FontStyle14"/>
          <w:sz w:val="24"/>
          <w:szCs w:val="24"/>
        </w:rPr>
        <w:t xml:space="preserve">января </w:t>
      </w:r>
      <w:r w:rsidR="004F39B0">
        <w:rPr>
          <w:rStyle w:val="FontStyle16"/>
          <w:b w:val="0"/>
          <w:sz w:val="24"/>
          <w:szCs w:val="24"/>
        </w:rPr>
        <w:t>2020</w:t>
      </w:r>
      <w:r w:rsidRPr="009F7CB1">
        <w:rPr>
          <w:rStyle w:val="FontStyle16"/>
          <w:b w:val="0"/>
          <w:sz w:val="24"/>
          <w:szCs w:val="24"/>
        </w:rPr>
        <w:t xml:space="preserve"> г.</w:t>
      </w:r>
    </w:p>
    <w:p w:rsidR="001C6CF2" w:rsidRPr="009F7CB1" w:rsidRDefault="008C0604" w:rsidP="00AF65AA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</w:r>
      <w:bookmarkStart w:id="0" w:name="sub_269"/>
      <w:proofErr w:type="gramStart"/>
      <w:r w:rsidRPr="009F7CB1">
        <w:rPr>
          <w:rFonts w:ascii="Times New Roman" w:hAnsi="Times New Roman" w:cs="Times New Roman"/>
          <w:sz w:val="24"/>
          <w:szCs w:val="24"/>
        </w:rPr>
        <w:t xml:space="preserve">Муниципальное образование Карталинское городское поселение, именуемое в дальнейшем «Городское поселение», в лице </w:t>
      </w:r>
      <w:r w:rsidR="00441BB2" w:rsidRPr="009F7CB1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9F7CB1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="004F39B0">
        <w:rPr>
          <w:rFonts w:ascii="Times New Roman" w:hAnsi="Times New Roman" w:cs="Times New Roman"/>
          <w:sz w:val="24"/>
          <w:szCs w:val="24"/>
        </w:rPr>
        <w:t>Марковского Станислава Валерьевича</w:t>
      </w:r>
      <w:r w:rsidRPr="009F7CB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441BB2" w:rsidRPr="009F7CB1">
        <w:rPr>
          <w:rFonts w:ascii="Times New Roman" w:hAnsi="Times New Roman" w:cs="Times New Roman"/>
          <w:sz w:val="24"/>
          <w:szCs w:val="24"/>
        </w:rPr>
        <w:t>,</w:t>
      </w:r>
      <w:r w:rsidRPr="009F7CB1">
        <w:rPr>
          <w:rFonts w:ascii="Times New Roman" w:hAnsi="Times New Roman" w:cs="Times New Roman"/>
          <w:sz w:val="24"/>
          <w:szCs w:val="24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</w:t>
      </w:r>
      <w:r w:rsidR="009D16CA" w:rsidRPr="009F7CB1">
        <w:rPr>
          <w:rFonts w:ascii="Times New Roman" w:hAnsi="Times New Roman" w:cs="Times New Roman"/>
          <w:sz w:val="24"/>
          <w:szCs w:val="24"/>
        </w:rPr>
        <w:t xml:space="preserve"> </w:t>
      </w:r>
      <w:r w:rsidR="004F39B0">
        <w:rPr>
          <w:rFonts w:ascii="Times New Roman" w:hAnsi="Times New Roman" w:cs="Times New Roman"/>
          <w:sz w:val="24"/>
          <w:szCs w:val="24"/>
        </w:rPr>
        <w:t xml:space="preserve">временно </w:t>
      </w:r>
      <w:r w:rsidR="009D16CA" w:rsidRPr="009F7CB1">
        <w:rPr>
          <w:rFonts w:ascii="Times New Roman" w:hAnsi="Times New Roman" w:cs="Times New Roman"/>
          <w:sz w:val="24"/>
          <w:szCs w:val="24"/>
        </w:rPr>
        <w:t xml:space="preserve">исполняющего </w:t>
      </w:r>
      <w:r w:rsidR="004F39B0">
        <w:rPr>
          <w:rFonts w:ascii="Times New Roman" w:hAnsi="Times New Roman" w:cs="Times New Roman"/>
          <w:sz w:val="24"/>
          <w:szCs w:val="24"/>
        </w:rPr>
        <w:t>полномочия</w:t>
      </w:r>
      <w:r w:rsidR="009D16CA" w:rsidRPr="009F7CB1">
        <w:rPr>
          <w:rFonts w:ascii="Times New Roman" w:hAnsi="Times New Roman" w:cs="Times New Roman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z w:val="24"/>
          <w:szCs w:val="24"/>
        </w:rPr>
        <w:t xml:space="preserve">главы Карталинского муниципального района </w:t>
      </w:r>
      <w:proofErr w:type="spellStart"/>
      <w:r w:rsidR="004F39B0">
        <w:rPr>
          <w:rFonts w:ascii="Times New Roman" w:hAnsi="Times New Roman" w:cs="Times New Roman"/>
          <w:sz w:val="24"/>
          <w:szCs w:val="24"/>
        </w:rPr>
        <w:t>Синтяевой</w:t>
      </w:r>
      <w:proofErr w:type="spellEnd"/>
      <w:r w:rsidR="004F39B0">
        <w:rPr>
          <w:rFonts w:ascii="Times New Roman" w:hAnsi="Times New Roman" w:cs="Times New Roman"/>
          <w:sz w:val="24"/>
          <w:szCs w:val="24"/>
        </w:rPr>
        <w:t xml:space="preserve"> Галины Григорьевны</w:t>
      </w:r>
      <w:r w:rsidR="009D16CA" w:rsidRPr="009F7CB1">
        <w:rPr>
          <w:rFonts w:ascii="Times New Roman" w:hAnsi="Times New Roman" w:cs="Times New Roman"/>
          <w:sz w:val="24"/>
          <w:szCs w:val="24"/>
        </w:rPr>
        <w:t>,</w:t>
      </w:r>
      <w:r w:rsidRPr="009F7CB1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</w:t>
      </w:r>
      <w:r w:rsidR="004F39B0">
        <w:rPr>
          <w:rFonts w:ascii="Times New Roman" w:hAnsi="Times New Roman" w:cs="Times New Roman"/>
          <w:sz w:val="24"/>
          <w:szCs w:val="24"/>
        </w:rPr>
        <w:t>Приказа от 07.10.2019</w:t>
      </w:r>
      <w:r w:rsidR="009D16CA" w:rsidRPr="009F7CB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F39B0">
        <w:rPr>
          <w:rFonts w:ascii="Times New Roman" w:hAnsi="Times New Roman" w:cs="Times New Roman"/>
          <w:sz w:val="24"/>
          <w:szCs w:val="24"/>
        </w:rPr>
        <w:t xml:space="preserve"> 600</w:t>
      </w:r>
      <w:r w:rsidR="009D16CA" w:rsidRPr="009F7CB1">
        <w:rPr>
          <w:rFonts w:ascii="Times New Roman" w:hAnsi="Times New Roman" w:cs="Times New Roman"/>
          <w:sz w:val="24"/>
          <w:szCs w:val="24"/>
        </w:rPr>
        <w:t xml:space="preserve">, </w:t>
      </w:r>
      <w:r w:rsidRPr="009F7CB1">
        <w:rPr>
          <w:rFonts w:ascii="Times New Roman" w:hAnsi="Times New Roman" w:cs="Times New Roman"/>
          <w:sz w:val="24"/>
          <w:szCs w:val="24"/>
        </w:rPr>
        <w:t>с другой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 xml:space="preserve"> стороны, совместно имену</w:t>
      </w:r>
      <w:r w:rsidR="00BC73EF" w:rsidRPr="009F7CB1">
        <w:rPr>
          <w:rFonts w:ascii="Times New Roman" w:hAnsi="Times New Roman" w:cs="Times New Roman"/>
          <w:sz w:val="24"/>
          <w:szCs w:val="24"/>
        </w:rPr>
        <w:t xml:space="preserve">емые «Стороны», руководствуясь </w:t>
      </w:r>
      <w:r w:rsidRPr="009F7CB1">
        <w:rPr>
          <w:rFonts w:ascii="Times New Roman" w:hAnsi="Times New Roman" w:cs="Times New Roman"/>
          <w:sz w:val="24"/>
          <w:szCs w:val="24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:rsidR="008C0604" w:rsidRPr="009F7CB1" w:rsidRDefault="00441BB2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F7CB1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BC73EF" w:rsidRPr="009F7CB1">
        <w:rPr>
          <w:rFonts w:ascii="Times New Roman" w:hAnsi="Times New Roman" w:cs="Times New Roman"/>
          <w:bCs/>
          <w:sz w:val="24"/>
          <w:szCs w:val="24"/>
        </w:rPr>
        <w:t xml:space="preserve">В целях реализации </w:t>
      </w:r>
      <w:r w:rsidR="008C0604" w:rsidRPr="009F7CB1">
        <w:rPr>
          <w:rFonts w:ascii="Times New Roman" w:hAnsi="Times New Roman" w:cs="Times New Roman"/>
          <w:bCs/>
          <w:sz w:val="24"/>
          <w:szCs w:val="24"/>
        </w:rPr>
        <w:t>статьи 14 Федерального закона № 131-ФЗ от 06.10.2003</w:t>
      </w:r>
      <w:r w:rsidR="00BC73EF" w:rsidRPr="009F7CB1">
        <w:rPr>
          <w:rFonts w:ascii="Times New Roman" w:hAnsi="Times New Roman" w:cs="Times New Roman"/>
          <w:bCs/>
          <w:sz w:val="24"/>
          <w:szCs w:val="24"/>
        </w:rPr>
        <w:t>г.</w:t>
      </w:r>
      <w:r w:rsidR="008C0604" w:rsidRPr="009F7C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«Об общих принципах организации местного самоуправления в Российской 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Федерации»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Городское поселение 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передает, а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>Муниципальный район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: 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CB1">
        <w:rPr>
          <w:rFonts w:ascii="Times New Roman" w:hAnsi="Times New Roman" w:cs="Times New Roman"/>
          <w:sz w:val="24"/>
          <w:szCs w:val="24"/>
        </w:rPr>
        <w:t>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2) организация библиотечного обслуживания населения; комплектование и обеспечение сохранности библиотечных фондов библиотек поселения;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3) создание условий для организации досуга и обеспечения жителей поселения услугами организаций культуры;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 и спортивных мероприятий поселения;</w:t>
      </w:r>
    </w:p>
    <w:p w:rsidR="00C93FE3" w:rsidRPr="002D72D8" w:rsidRDefault="00C93FE3" w:rsidP="00AF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D8">
        <w:rPr>
          <w:rFonts w:ascii="Times New Roman" w:hAnsi="Times New Roman" w:cs="Times New Roman"/>
          <w:sz w:val="24"/>
          <w:szCs w:val="24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D8">
        <w:rPr>
          <w:rFonts w:ascii="Times New Roman" w:hAnsi="Times New Roman" w:cs="Times New Roman"/>
          <w:sz w:val="24"/>
          <w:szCs w:val="24"/>
        </w:rPr>
        <w:t>координация  и контроль деятельности</w:t>
      </w:r>
      <w:r w:rsidRPr="000F2B49">
        <w:rPr>
          <w:rFonts w:ascii="Times New Roman" w:hAnsi="Times New Roman" w:cs="Times New Roman"/>
          <w:sz w:val="24"/>
          <w:szCs w:val="24"/>
        </w:rPr>
        <w:t xml:space="preserve"> учреждений культуры городского поселения  в целях осуществления культурной политики на территории муниципального района;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2B49">
        <w:rPr>
          <w:rFonts w:ascii="Times New Roman" w:hAnsi="Times New Roman" w:cs="Times New Roman"/>
          <w:sz w:val="24"/>
          <w:szCs w:val="24"/>
        </w:rPr>
        <w:t xml:space="preserve"> эффективностью работы учреждений культуры и выполнением муниципального задания  учреждениями культуры Карталинского городского поселения;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сбора статистических показателей, характеризующих состояние сферы культуры городского поселения и предоставление указанных данных органам  власти в порядке, установленном Правительством Российской Федерации;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разработка  и реализация муниципальных, целевых программ развития и укрепление материально- технической базы  учреждений культуры и предоставления услуг населению;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  и проведение конкурсов, фестивалей, смотров, праздников, с привлечением творческих коллективов  учреждений;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обеспечение информационно-методической помощью учреждений культуры городского поселения;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организация работы по подбору, подготовке, повышению квалификации и аттестации специалистов учреждений культуры;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работы по охране труда и пожарной безопасности;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правовое регулирование - подготовка проектов нормативных правовых документов, регулирующих деятельность учреждений культуры городского поселения (договоры, соглашения, уставы и др.);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финансирование учреждений культуры,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>согласно смет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B49">
        <w:rPr>
          <w:rFonts w:ascii="Times New Roman" w:hAnsi="Times New Roman" w:cs="Times New Roman"/>
          <w:sz w:val="24"/>
          <w:szCs w:val="24"/>
        </w:rPr>
        <w:t>расходов по учреждениям.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>В сфере физической культуры и спорта: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обеспечение  условий  для  развития   на  территории поселения  физической культуры  и массового  спорта;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 проведения физкультурно-оздоровительных  и  спортивных мероприятий  по реализации Всероссийского спортивного комплекса «Готов к труду и обороне» сдача  норм комплекса ГТО;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разработка  и  реализация  муниципальных  программ  развития  физической  культуры  и спорта;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финансирование мероприятий,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 xml:space="preserve">согласно  </w:t>
      </w:r>
      <w:bookmarkStart w:id="1" w:name="_GoBack"/>
      <w:bookmarkEnd w:id="1"/>
      <w:r w:rsidRPr="000F2B49">
        <w:rPr>
          <w:rFonts w:ascii="Times New Roman" w:hAnsi="Times New Roman" w:cs="Times New Roman"/>
          <w:sz w:val="24"/>
          <w:szCs w:val="24"/>
        </w:rPr>
        <w:t>сметы</w:t>
      </w:r>
      <w:proofErr w:type="gramEnd"/>
      <w:r w:rsidRPr="000F2B49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D22E5E" w:rsidRPr="009F7CB1" w:rsidRDefault="009D16CA" w:rsidP="00630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pacing w:val="4"/>
          <w:sz w:val="24"/>
          <w:szCs w:val="24"/>
        </w:rPr>
      </w:pP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1.2. 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Полномочия </w:t>
      </w:r>
      <w:r w:rsidR="00CA73F3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Городского 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>поселения, указанные в пункте 1.1 настоящего Соглашения, о</w:t>
      </w:r>
      <w:r w:rsidR="002A73B0" w:rsidRPr="009F7CB1">
        <w:rPr>
          <w:rFonts w:ascii="Times New Roman" w:hAnsi="Times New Roman" w:cs="Times New Roman"/>
          <w:spacing w:val="4"/>
          <w:sz w:val="24"/>
          <w:szCs w:val="24"/>
        </w:rPr>
        <w:t>существляет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0178" w:rsidRPr="009F7CB1">
        <w:rPr>
          <w:rFonts w:ascii="Times New Roman" w:hAnsi="Times New Roman" w:cs="Times New Roman"/>
          <w:color w:val="C00000"/>
          <w:spacing w:val="4"/>
          <w:sz w:val="24"/>
          <w:szCs w:val="24"/>
        </w:rPr>
        <w:t>Управление по делам культуры и спорта</w:t>
      </w:r>
      <w:r w:rsidR="002A73B0" w:rsidRPr="009F7CB1">
        <w:rPr>
          <w:rFonts w:ascii="Times New Roman" w:hAnsi="Times New Roman" w:cs="Times New Roman"/>
          <w:color w:val="C00000"/>
          <w:spacing w:val="4"/>
          <w:sz w:val="24"/>
          <w:szCs w:val="24"/>
        </w:rPr>
        <w:t xml:space="preserve"> Карталинского муниципального района.</w:t>
      </w:r>
    </w:p>
    <w:p w:rsidR="008C0604" w:rsidRPr="009F7CB1" w:rsidRDefault="008C0604" w:rsidP="00630F0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2. Права и обязанности Городского поселения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2.1.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Городское поселение</w:t>
      </w:r>
      <w:r w:rsidRPr="009F7CB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имеет право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>2.1.</w:t>
      </w:r>
      <w:r w:rsidR="009D16CA" w:rsidRPr="009F7CB1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9F7CB1">
        <w:rPr>
          <w:rFonts w:ascii="Times New Roman" w:hAnsi="Times New Roman" w:cs="Times New Roman"/>
          <w:sz w:val="24"/>
          <w:szCs w:val="24"/>
        </w:rPr>
        <w:t>. Получать отчет от Муниципального района</w:t>
      </w: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по исполнению полномочий, указанных в п. 1.1.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3"/>
          <w:sz w:val="24"/>
          <w:szCs w:val="24"/>
        </w:rPr>
        <w:t>2.1.</w:t>
      </w:r>
      <w:r w:rsidR="009D16CA" w:rsidRPr="009F7CB1"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9F7CB1">
        <w:rPr>
          <w:rFonts w:ascii="Times New Roman" w:hAnsi="Times New Roman" w:cs="Times New Roman"/>
          <w:spacing w:val="3"/>
          <w:sz w:val="24"/>
          <w:szCs w:val="24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2.2.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Городское поселение</w:t>
      </w:r>
      <w:r w:rsidRPr="009F7CB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обязано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>2.2.1.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3. Права и обязанности Муниципального района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 Муниципальный район имеет право: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9F7CB1" w:rsidRDefault="008C0604" w:rsidP="00AF65AA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3.1.3. Заключать договоры, необходимые для осуществления принятых на исполнение полномочий.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3.2. Муниципальный район обязан: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 xml:space="preserve"> выделенных на эти цели финансовых средств.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3.2.2. </w:t>
      </w:r>
      <w:r w:rsidRPr="009F7CB1">
        <w:rPr>
          <w:rFonts w:ascii="Times New Roman" w:hAnsi="Times New Roman" w:cs="Times New Roman"/>
          <w:sz w:val="24"/>
          <w:szCs w:val="24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 xml:space="preserve">3.2.3. Представлять в </w:t>
      </w:r>
      <w:r w:rsidR="00725C93" w:rsidRPr="009F7CB1">
        <w:rPr>
          <w:rFonts w:ascii="Times New Roman" w:hAnsi="Times New Roman" w:cs="Times New Roman"/>
          <w:sz w:val="24"/>
          <w:szCs w:val="24"/>
        </w:rPr>
        <w:t xml:space="preserve">администрацию Карталинского городского поселения </w:t>
      </w:r>
      <w:r w:rsidRPr="009F7CB1">
        <w:rPr>
          <w:rFonts w:ascii="Times New Roman" w:hAnsi="Times New Roman" w:cs="Times New Roman"/>
          <w:sz w:val="24"/>
          <w:szCs w:val="24"/>
        </w:rPr>
        <w:t>отчет об использовании финансовых сре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>я исполнения переданных по настоящему Соглашению полномочий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и иную необходимую информацию</w:t>
      </w:r>
      <w:r w:rsidRPr="009F7CB1">
        <w:rPr>
          <w:rFonts w:ascii="Times New Roman" w:hAnsi="Times New Roman" w:cs="Times New Roman"/>
          <w:sz w:val="24"/>
          <w:szCs w:val="24"/>
        </w:rPr>
        <w:t>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4. Порядок определения межбюджетных трансфертов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8673CC">
        <w:rPr>
          <w:rFonts w:ascii="Times New Roman" w:hAnsi="Times New Roman" w:cs="Times New Roman"/>
          <w:bCs/>
          <w:spacing w:val="2"/>
          <w:sz w:val="24"/>
          <w:szCs w:val="24"/>
        </w:rPr>
        <w:t>а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>поселения о бюджете на очередной финансовый го</w:t>
      </w:r>
      <w:r w:rsidR="00C93FE3" w:rsidRPr="009F7CB1">
        <w:rPr>
          <w:rFonts w:ascii="Times New Roman" w:hAnsi="Times New Roman" w:cs="Times New Roman"/>
          <w:bCs/>
          <w:spacing w:val="2"/>
          <w:sz w:val="24"/>
          <w:szCs w:val="24"/>
        </w:rPr>
        <w:t>д (на</w:t>
      </w:r>
      <w:r w:rsidR="008673C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очередной финансовый год и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плановый период), который определяется исходя из затрат на реализацию переданных полномочий.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C93FE3" w:rsidRPr="009F7CB1">
        <w:rPr>
          <w:rFonts w:ascii="Times New Roman" w:hAnsi="Times New Roman" w:cs="Times New Roman"/>
          <w:bCs/>
          <w:spacing w:val="2"/>
          <w:sz w:val="24"/>
          <w:szCs w:val="24"/>
        </w:rPr>
        <w:t>перечисляются ежемесячно, в пределах остатка денежных средств на едином счете бюджета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630F0E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очередной финансовый год и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плановый период).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4F39B0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составляет 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в 20</w:t>
      </w:r>
      <w:r w:rsidR="00FD2A1D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20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году </w:t>
      </w:r>
      <w:r w:rsidR="008C0D7F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–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</w:t>
      </w:r>
      <w:r w:rsidR="004F39B0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25232,8</w:t>
      </w:r>
      <w:r w:rsidR="009F7CB1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0</w:t>
      </w:r>
      <w:r w:rsidR="008C0D7F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тыс. руб.</w:t>
      </w:r>
    </w:p>
    <w:p w:rsidR="00FD2A1D" w:rsidRPr="009F7CB1" w:rsidRDefault="00FD2A1D" w:rsidP="00AF65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4.7.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Контроль за исполнением переданных  полномочий осуществляется  в соответствии с п.3.3 Положением  </w:t>
      </w:r>
      <w:r w:rsidRPr="009F7CB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5. Ответственность Сторон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9F7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z w:val="24"/>
          <w:szCs w:val="24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5.4</w:t>
      </w:r>
      <w:r w:rsidR="00BC73EF" w:rsidRPr="009F7CB1">
        <w:rPr>
          <w:rFonts w:ascii="Times New Roman" w:hAnsi="Times New Roman" w:cs="Times New Roman"/>
          <w:sz w:val="24"/>
          <w:szCs w:val="24"/>
        </w:rPr>
        <w:t>.</w:t>
      </w:r>
      <w:r w:rsidRPr="009F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5.5 Неиспользуемые или используемые не по целевому назначению </w:t>
      </w:r>
      <w:r w:rsidR="00630F0E">
        <w:rPr>
          <w:rFonts w:ascii="Times New Roman" w:hAnsi="Times New Roman" w:cs="Times New Roman"/>
          <w:sz w:val="24"/>
          <w:szCs w:val="24"/>
        </w:rPr>
        <w:t>финансовые средства районом</w:t>
      </w:r>
      <w:r w:rsidRPr="009F7CB1">
        <w:rPr>
          <w:rFonts w:ascii="Times New Roman" w:hAnsi="Times New Roman" w:cs="Times New Roman"/>
          <w:sz w:val="24"/>
          <w:szCs w:val="24"/>
        </w:rPr>
        <w:t xml:space="preserve">, переданные органами местного самоуправления поселения, подлежат возврату. 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6. Срок действия,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основания и порядок прекращения действия Соглашения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ab/>
        <w:t xml:space="preserve">6.1. Указанные в п. 1.1. настоящего Соглашения полномочия передается </w:t>
      </w:r>
      <w:r w:rsidRPr="009F7CB1">
        <w:rPr>
          <w:rFonts w:ascii="Times New Roman" w:hAnsi="Times New Roman" w:cs="Times New Roman"/>
          <w:sz w:val="24"/>
          <w:szCs w:val="24"/>
        </w:rPr>
        <w:t>Карталинскому муниципальному району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на период с «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01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» 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января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4F39B0">
        <w:rPr>
          <w:rFonts w:ascii="Times New Roman" w:hAnsi="Times New Roman" w:cs="Times New Roman"/>
          <w:bCs/>
          <w:spacing w:val="2"/>
          <w:sz w:val="24"/>
          <w:szCs w:val="24"/>
        </w:rPr>
        <w:t>2020 г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ода по «31» декабря 20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20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года.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 Действие настоящего Соглашения может быть прекращено досрочно: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6.2.1. По соглашению Сторон.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6.4.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9F7CB1">
        <w:rPr>
          <w:rFonts w:ascii="Times New Roman" w:hAnsi="Times New Roman" w:cs="Times New Roman"/>
          <w:spacing w:val="5"/>
          <w:sz w:val="24"/>
          <w:szCs w:val="24"/>
        </w:rPr>
        <w:t>позднее</w:t>
      </w:r>
      <w:proofErr w:type="gramEnd"/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чем за месяц до окончания срока Соглашения</w:t>
      </w:r>
      <w:r w:rsidR="00725C93" w:rsidRPr="009F7CB1">
        <w:rPr>
          <w:rFonts w:ascii="Times New Roman" w:hAnsi="Times New Roman" w:cs="Times New Roman"/>
          <w:spacing w:val="5"/>
          <w:sz w:val="24"/>
          <w:szCs w:val="24"/>
        </w:rPr>
        <w:t>,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указанного в пункте 6.1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z w:val="24"/>
          <w:szCs w:val="24"/>
        </w:rPr>
        <w:t>7.Заключительные положения</w:t>
      </w:r>
    </w:p>
    <w:p w:rsidR="008C0604" w:rsidRPr="009F7CB1" w:rsidRDefault="008C0604" w:rsidP="00AF65AA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spacing w:val="2"/>
          <w:sz w:val="24"/>
          <w:szCs w:val="24"/>
        </w:rPr>
        <w:tab/>
        <w:t xml:space="preserve">7.1. </w:t>
      </w:r>
      <w:r w:rsidRPr="009F7CB1">
        <w:rPr>
          <w:rFonts w:ascii="Times New Roman" w:hAnsi="Times New Roman" w:cs="Times New Roman"/>
          <w:sz w:val="24"/>
          <w:szCs w:val="24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2"/>
          <w:sz w:val="24"/>
          <w:szCs w:val="24"/>
        </w:rPr>
        <w:tab/>
        <w:t xml:space="preserve">7.2. </w:t>
      </w:r>
      <w:r w:rsidRPr="009F7CB1">
        <w:rPr>
          <w:rFonts w:ascii="Times New Roman" w:hAnsi="Times New Roman" w:cs="Times New Roman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ab/>
        <w:t xml:space="preserve">7.3. </w:t>
      </w:r>
      <w:r w:rsidRPr="009F7CB1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 неотъемлемыми частями настоящего Соглашения с момента их подписания сторонами.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pacing w:val="11"/>
          <w:sz w:val="24"/>
          <w:szCs w:val="24"/>
        </w:rPr>
        <w:tab/>
        <w:t xml:space="preserve">7.4. </w:t>
      </w:r>
      <w:r w:rsidRPr="009F7CB1">
        <w:rPr>
          <w:rFonts w:ascii="Times New Roman" w:hAnsi="Times New Roman" w:cs="Times New Roman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7.5. Настоящее Соглашение составлено в </w:t>
      </w:r>
      <w:r w:rsidR="00C93FE3" w:rsidRPr="009F7CB1">
        <w:rPr>
          <w:rFonts w:ascii="Times New Roman" w:hAnsi="Times New Roman" w:cs="Times New Roman"/>
          <w:sz w:val="24"/>
          <w:szCs w:val="24"/>
        </w:rPr>
        <w:t>четырех</w:t>
      </w:r>
      <w:r w:rsidRPr="009F7CB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Сторон,  один экземпляр в Финансовое управление Карталинского муниципального района</w:t>
      </w:r>
      <w:r w:rsidR="00C93FE3" w:rsidRPr="009F7CB1">
        <w:rPr>
          <w:rFonts w:ascii="Times New Roman" w:hAnsi="Times New Roman" w:cs="Times New Roman"/>
          <w:sz w:val="24"/>
          <w:szCs w:val="24"/>
        </w:rPr>
        <w:t>, один для Управления по делам культуры и спор</w:t>
      </w:r>
      <w:r w:rsidR="00630F0E">
        <w:rPr>
          <w:rFonts w:ascii="Times New Roman" w:hAnsi="Times New Roman" w:cs="Times New Roman"/>
          <w:sz w:val="24"/>
          <w:szCs w:val="24"/>
        </w:rPr>
        <w:t>т</w:t>
      </w:r>
      <w:r w:rsidR="00C93FE3" w:rsidRPr="009F7CB1">
        <w:rPr>
          <w:rFonts w:ascii="Times New Roman" w:hAnsi="Times New Roman" w:cs="Times New Roman"/>
          <w:sz w:val="24"/>
          <w:szCs w:val="24"/>
        </w:rPr>
        <w:t>а Карталинского муниципального района.</w:t>
      </w:r>
    </w:p>
    <w:bookmarkEnd w:id="0"/>
    <w:p w:rsidR="008C0604" w:rsidRPr="009F7CB1" w:rsidRDefault="008C0604" w:rsidP="00AF65AA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B1">
        <w:rPr>
          <w:rFonts w:ascii="Times New Roman" w:hAnsi="Times New Roman" w:cs="Times New Roman"/>
          <w:b/>
          <w:sz w:val="24"/>
          <w:szCs w:val="24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834"/>
        <w:gridCol w:w="4827"/>
      </w:tblGrid>
      <w:tr w:rsidR="001C6CF2" w:rsidRPr="009F7CB1" w:rsidTr="002D7131">
        <w:trPr>
          <w:trHeight w:val="4593"/>
        </w:trPr>
        <w:tc>
          <w:tcPr>
            <w:tcW w:w="4834" w:type="dxa"/>
            <w:shd w:val="clear" w:color="auto" w:fill="auto"/>
          </w:tcPr>
          <w:p w:rsidR="001C6CF2" w:rsidRPr="009F7CB1" w:rsidRDefault="001C6CF2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 поселение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Карталинского городского  поселения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457351,Челябинская область, г</w:t>
            </w: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арталы, ул. Славы, 4а, 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Тел.: 8 (35133) 2-18-85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УФК по Челябинской области (Администрация Кар</w:t>
            </w:r>
            <w:r w:rsidR="00EA2559" w:rsidRPr="009F7CB1">
              <w:rPr>
                <w:rFonts w:ascii="Times New Roman" w:hAnsi="Times New Roman" w:cs="Times New Roman"/>
                <w:sz w:val="24"/>
                <w:szCs w:val="24"/>
              </w:rPr>
              <w:t>талинского городского поселения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ИНН 7407008408  КПП 745801001, 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</w:t>
            </w: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2D7131" w:rsidRPr="009F7CB1" w:rsidRDefault="002D7131" w:rsidP="00AF65AA">
            <w:pPr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02693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F65AA" w:rsidRPr="00E01B3A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2D7131" w:rsidRPr="009F7CB1" w:rsidRDefault="002D7131" w:rsidP="00AF65AA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9F7CB1">
              <w:rPr>
                <w:rFonts w:eastAsia="Times New Roman" w:cs="Times New Roman"/>
                <w:lang w:val="ru-RU"/>
              </w:rPr>
              <w:t>р</w:t>
            </w:r>
            <w:proofErr w:type="spellEnd"/>
            <w:proofErr w:type="gramEnd"/>
            <w:r w:rsidRPr="009F7CB1">
              <w:rPr>
                <w:rFonts w:eastAsia="Times New Roman" w:cs="Times New Roman"/>
                <w:lang w:val="ru-RU"/>
              </w:rPr>
              <w:t>/</w:t>
            </w:r>
            <w:proofErr w:type="spellStart"/>
            <w:r w:rsidRPr="009F7CB1">
              <w:rPr>
                <w:rFonts w:eastAsia="Times New Roman" w:cs="Times New Roman"/>
                <w:lang w:val="ru-RU"/>
              </w:rPr>
              <w:t>сч</w:t>
            </w:r>
            <w:proofErr w:type="spellEnd"/>
            <w:r w:rsidRPr="009F7CB1">
              <w:rPr>
                <w:rFonts w:eastAsia="Times New Roman" w:cs="Times New Roman"/>
                <w:lang w:val="ru-RU"/>
              </w:rPr>
              <w:t xml:space="preserve">. </w:t>
            </w:r>
            <w:r w:rsidR="009D01CF">
              <w:rPr>
                <w:rFonts w:cs="Times New Roman"/>
                <w:lang w:val="ru-RU"/>
              </w:rPr>
              <w:t>402048103657702</w:t>
            </w:r>
            <w:r w:rsidRPr="009F7CB1">
              <w:rPr>
                <w:rFonts w:cs="Times New Roman"/>
                <w:lang w:val="ru-RU"/>
              </w:rPr>
              <w:t>00352</w:t>
            </w:r>
          </w:p>
          <w:p w:rsidR="002D7131" w:rsidRPr="009F7CB1" w:rsidRDefault="002D7131" w:rsidP="00AF65AA">
            <w:pPr>
              <w:pStyle w:val="Style3"/>
              <w:widowControl/>
              <w:spacing w:line="200" w:lineRule="atLeast"/>
              <w:jc w:val="both"/>
            </w:pPr>
            <w:r w:rsidRPr="009F7CB1">
              <w:t>БИК 047501001</w:t>
            </w:r>
          </w:p>
          <w:p w:rsidR="001C6CF2" w:rsidRPr="009F7CB1" w:rsidRDefault="002D7131" w:rsidP="00AF65AA">
            <w:pPr>
              <w:pStyle w:val="Style3"/>
              <w:widowControl/>
              <w:spacing w:line="200" w:lineRule="atLeast"/>
              <w:jc w:val="both"/>
            </w:pPr>
            <w:r w:rsidRPr="009F7CB1">
              <w:t>ОКТМО 75623101</w:t>
            </w:r>
          </w:p>
        </w:tc>
        <w:tc>
          <w:tcPr>
            <w:tcW w:w="4827" w:type="dxa"/>
            <w:shd w:val="clear" w:color="auto" w:fill="auto"/>
          </w:tcPr>
          <w:p w:rsidR="001C6CF2" w:rsidRPr="009F7CB1" w:rsidRDefault="001C6CF2" w:rsidP="00AF65AA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1C6CF2" w:rsidRPr="009F7CB1" w:rsidRDefault="001C6CF2" w:rsidP="00AF65AA">
            <w:pPr>
              <w:tabs>
                <w:tab w:val="left" w:pos="5340"/>
              </w:tabs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Карталинского  муниципального района                                         </w:t>
            </w:r>
          </w:p>
          <w:p w:rsidR="001C6CF2" w:rsidRPr="009F7CB1" w:rsidRDefault="001C6CF2" w:rsidP="00AF65AA">
            <w:pPr>
              <w:pStyle w:val="Style3"/>
              <w:widowControl/>
              <w:spacing w:line="200" w:lineRule="atLeast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9F7CB1">
              <w:rPr>
                <w:rStyle w:val="FontStyle11"/>
                <w:b w:val="0"/>
                <w:sz w:val="24"/>
                <w:szCs w:val="24"/>
              </w:rPr>
              <w:t xml:space="preserve">457351 г. Карталы, Челябинская область ул. Ленина,1 </w:t>
            </w:r>
          </w:p>
          <w:p w:rsidR="00636E20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(Управление по делам культуры и спорта Карталинского муниципального района) </w:t>
            </w:r>
          </w:p>
          <w:p w:rsidR="00AF65AA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ИНН 7407009987, КПП 745801001, Отделение Челябинск </w:t>
            </w:r>
            <w:proofErr w:type="gram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636E20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БИК 047501001,  </w:t>
            </w:r>
          </w:p>
          <w:p w:rsidR="00636E20" w:rsidRPr="009F7CB1" w:rsidRDefault="00636E20" w:rsidP="00AF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/с40101810400000010801, 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/сч.04693047340, ОКТМО 75623101</w:t>
            </w:r>
          </w:p>
          <w:p w:rsidR="001C6CF2" w:rsidRPr="009F7CB1" w:rsidRDefault="00636E20" w:rsidP="00AF65AA">
            <w:pPr>
              <w:pStyle w:val="Style3"/>
              <w:widowControl/>
              <w:spacing w:line="240" w:lineRule="auto"/>
              <w:jc w:val="both"/>
            </w:pPr>
            <w:r w:rsidRPr="009F7CB1">
              <w:t>администратор – 655, код доходов бюджета 2024001405000015</w:t>
            </w:r>
            <w:r w:rsidR="00C93FE3" w:rsidRPr="009F7CB1">
              <w:t>0</w:t>
            </w:r>
          </w:p>
        </w:tc>
      </w:tr>
      <w:tr w:rsidR="001C6CF2" w:rsidRPr="009F7CB1" w:rsidTr="002D7131">
        <w:trPr>
          <w:trHeight w:val="1777"/>
        </w:trPr>
        <w:tc>
          <w:tcPr>
            <w:tcW w:w="4834" w:type="dxa"/>
            <w:shd w:val="clear" w:color="auto" w:fill="auto"/>
          </w:tcPr>
          <w:p w:rsidR="00317647" w:rsidRPr="009F7CB1" w:rsidRDefault="004A1719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Карталинского  городского поселения</w:t>
            </w:r>
          </w:p>
          <w:p w:rsidR="004A1719" w:rsidRPr="009F7CB1" w:rsidRDefault="004A1719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647" w:rsidRPr="009F7CB1" w:rsidRDefault="00317647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="004F39B0">
              <w:rPr>
                <w:rFonts w:ascii="Times New Roman" w:hAnsi="Times New Roman" w:cs="Times New Roman"/>
                <w:b/>
                <w:sz w:val="24"/>
                <w:szCs w:val="24"/>
              </w:rPr>
              <w:t>_____С</w:t>
            </w:r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.В. </w:t>
            </w:r>
            <w:r w:rsidR="004F39B0">
              <w:rPr>
                <w:rFonts w:ascii="Times New Roman" w:hAnsi="Times New Roman" w:cs="Times New Roman"/>
                <w:b/>
                <w:sz w:val="24"/>
                <w:szCs w:val="24"/>
              </w:rPr>
              <w:t>Марковский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CF2" w:rsidRPr="009F7CB1" w:rsidRDefault="001C6CF2" w:rsidP="00AF65AA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«___» _____________ 20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827" w:type="dxa"/>
            <w:shd w:val="clear" w:color="auto" w:fill="auto"/>
          </w:tcPr>
          <w:p w:rsidR="00317647" w:rsidRPr="009F7CB1" w:rsidRDefault="004F39B0" w:rsidP="00AF65AA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сполняющий</w:t>
            </w:r>
            <w:proofErr w:type="gramEnd"/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 w:rsidR="004A1719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17647"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Карталинского муниципального района</w:t>
            </w:r>
          </w:p>
          <w:p w:rsidR="00317647" w:rsidRPr="009F7CB1" w:rsidRDefault="00317647" w:rsidP="00AF65AA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647" w:rsidRPr="009F7CB1" w:rsidRDefault="00317647" w:rsidP="00AF65AA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 </w:t>
            </w:r>
            <w:r w:rsidR="004F39B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39B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9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4F39B0">
              <w:rPr>
                <w:rFonts w:ascii="Times New Roman" w:hAnsi="Times New Roman" w:cs="Times New Roman"/>
                <w:b/>
                <w:sz w:val="24"/>
                <w:szCs w:val="24"/>
              </w:rPr>
              <w:t>Синтяева</w:t>
            </w:r>
            <w:proofErr w:type="spellEnd"/>
          </w:p>
          <w:p w:rsidR="001C6CF2" w:rsidRPr="009F7CB1" w:rsidRDefault="001C6CF2" w:rsidP="00AF65AA">
            <w:pPr>
              <w:tabs>
                <w:tab w:val="left" w:pos="5415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«___» ____________ 20</w:t>
            </w:r>
            <w:r w:rsidR="00AF65AA" w:rsidRPr="009F7CB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7C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22E5E" w:rsidRDefault="00D22E5E" w:rsidP="00AF65AA">
      <w:pPr>
        <w:tabs>
          <w:tab w:val="left" w:pos="5415"/>
        </w:tabs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AF65AA" w:rsidSect="00630F0E">
          <w:footerReference w:type="default" r:id="rId7"/>
          <w:pgSz w:w="11906" w:h="16838"/>
          <w:pgMar w:top="284" w:right="709" w:bottom="142" w:left="1701" w:header="709" w:footer="0" w:gutter="0"/>
          <w:cols w:space="708"/>
          <w:docGrid w:linePitch="360"/>
        </w:sectPr>
      </w:pPr>
    </w:p>
    <w:tbl>
      <w:tblPr>
        <w:tblW w:w="14843" w:type="dxa"/>
        <w:tblInd w:w="675" w:type="dxa"/>
        <w:tblLook w:val="0000"/>
      </w:tblPr>
      <w:tblGrid>
        <w:gridCol w:w="8222"/>
        <w:gridCol w:w="1559"/>
        <w:gridCol w:w="1418"/>
        <w:gridCol w:w="1842"/>
        <w:gridCol w:w="1343"/>
        <w:gridCol w:w="459"/>
      </w:tblGrid>
      <w:tr w:rsidR="00AF65AA" w:rsidRPr="00B574E6" w:rsidTr="00B574E6">
        <w:trPr>
          <w:gridAfter w:val="1"/>
          <w:wAfter w:w="459" w:type="dxa"/>
          <w:trHeight w:val="375"/>
        </w:trPr>
        <w:tc>
          <w:tcPr>
            <w:tcW w:w="14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AF65AA" w:rsidRDefault="001D219B" w:rsidP="00B574E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Соглашению №</w:t>
            </w:r>
            <w:r w:rsidR="004F3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39B0"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10FBA" w:rsidRPr="00B574E6" w:rsidRDefault="00B10FBA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объема межбюджетных трансфертов</w:t>
            </w:r>
          </w:p>
        </w:tc>
      </w:tr>
      <w:tr w:rsidR="00AF65AA" w:rsidRPr="00B574E6" w:rsidTr="00B574E6">
        <w:trPr>
          <w:trHeight w:val="119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4F39B0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4F39B0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Затраты, связанные с решением вопросов местного значения (ст.14 ФЗ 131-ФЗ)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работников, тыс. руб.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5AA" w:rsidRPr="00B574E6" w:rsidRDefault="00AF65AA" w:rsidP="00AF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AF65AA" w:rsidRPr="00B574E6" w:rsidTr="00B574E6">
        <w:trPr>
          <w:trHeight w:val="67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25232,8</w:t>
            </w:r>
            <w:r w:rsidR="009F7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23491,0</w:t>
            </w:r>
            <w:r w:rsidR="009F7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1741,8</w:t>
            </w:r>
            <w:r w:rsidR="00AF65AA" w:rsidRPr="00B57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1514,6</w:t>
            </w:r>
            <w:r w:rsidR="00AF65AA" w:rsidRPr="00B57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F65AA" w:rsidRPr="00B574E6" w:rsidTr="00B574E6">
        <w:trPr>
          <w:trHeight w:val="167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632,4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282,4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5AA" w:rsidRPr="00B574E6" w:rsidTr="00B10FBA">
        <w:trPr>
          <w:trHeight w:val="67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2797,6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9F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245,8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5AA" w:rsidRPr="00B574E6" w:rsidTr="00B574E6">
        <w:trPr>
          <w:trHeight w:val="77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18658,4</w:t>
            </w:r>
            <w:r w:rsid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18375</w:t>
            </w:r>
            <w:r w:rsidR="009F7CB1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5AA" w:rsidRPr="00B574E6" w:rsidTr="00B574E6">
        <w:trPr>
          <w:trHeight w:val="143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632,5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5AA" w:rsidRPr="00B574E6" w:rsidTr="00B574E6">
        <w:trPr>
          <w:trHeight w:val="10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682,5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5AA" w:rsidRPr="00B574E6" w:rsidTr="00B574E6">
        <w:trPr>
          <w:trHeight w:val="1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F65AA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1829,4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329,4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AA" w:rsidRPr="00B574E6" w:rsidRDefault="00A024ED" w:rsidP="00B57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  <w:r w:rsidR="00AF65AA" w:rsidRPr="00B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AF65AA" w:rsidSect="00B574E6">
      <w:pgSz w:w="16838" w:h="11906" w:orient="landscape"/>
      <w:pgMar w:top="568" w:right="567" w:bottom="707" w:left="142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0E" w:rsidRDefault="00630F0E" w:rsidP="001C6CF2">
      <w:pPr>
        <w:spacing w:after="0" w:line="240" w:lineRule="auto"/>
      </w:pPr>
      <w:r>
        <w:separator/>
      </w:r>
    </w:p>
  </w:endnote>
  <w:endnote w:type="continuationSeparator" w:id="1">
    <w:p w:rsidR="00630F0E" w:rsidRDefault="00630F0E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0E" w:rsidRDefault="00630F0E">
    <w:pPr>
      <w:pStyle w:val="a6"/>
      <w:jc w:val="right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0E" w:rsidRDefault="00630F0E" w:rsidP="001C6CF2">
      <w:pPr>
        <w:spacing w:after="0" w:line="240" w:lineRule="auto"/>
      </w:pPr>
      <w:r>
        <w:separator/>
      </w:r>
    </w:p>
  </w:footnote>
  <w:footnote w:type="continuationSeparator" w:id="1">
    <w:p w:rsidR="00630F0E" w:rsidRDefault="00630F0E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47E28"/>
    <w:rsid w:val="0011288B"/>
    <w:rsid w:val="00175A1C"/>
    <w:rsid w:val="001C6CF2"/>
    <w:rsid w:val="001D219B"/>
    <w:rsid w:val="0026442E"/>
    <w:rsid w:val="002A73B0"/>
    <w:rsid w:val="002D7131"/>
    <w:rsid w:val="002D72D8"/>
    <w:rsid w:val="00317647"/>
    <w:rsid w:val="00365BF0"/>
    <w:rsid w:val="003D1A21"/>
    <w:rsid w:val="00441BB2"/>
    <w:rsid w:val="004426AD"/>
    <w:rsid w:val="00483D61"/>
    <w:rsid w:val="004A1719"/>
    <w:rsid w:val="004F39B0"/>
    <w:rsid w:val="00502DCF"/>
    <w:rsid w:val="005A7286"/>
    <w:rsid w:val="006160F1"/>
    <w:rsid w:val="00630F0E"/>
    <w:rsid w:val="00636E20"/>
    <w:rsid w:val="00725C93"/>
    <w:rsid w:val="007445CF"/>
    <w:rsid w:val="00770178"/>
    <w:rsid w:val="00840BA7"/>
    <w:rsid w:val="008673CC"/>
    <w:rsid w:val="008C0604"/>
    <w:rsid w:val="008C0D7F"/>
    <w:rsid w:val="008F2761"/>
    <w:rsid w:val="00931740"/>
    <w:rsid w:val="00932AE5"/>
    <w:rsid w:val="00982838"/>
    <w:rsid w:val="00992EE6"/>
    <w:rsid w:val="009C5DE9"/>
    <w:rsid w:val="009D01CF"/>
    <w:rsid w:val="009D16CA"/>
    <w:rsid w:val="009F7CB1"/>
    <w:rsid w:val="00A024ED"/>
    <w:rsid w:val="00A66AA6"/>
    <w:rsid w:val="00A94E2D"/>
    <w:rsid w:val="00AA5EA9"/>
    <w:rsid w:val="00AF65AA"/>
    <w:rsid w:val="00B10FBA"/>
    <w:rsid w:val="00B574E6"/>
    <w:rsid w:val="00BC73EF"/>
    <w:rsid w:val="00BD0629"/>
    <w:rsid w:val="00BF0648"/>
    <w:rsid w:val="00BF15F6"/>
    <w:rsid w:val="00C409FF"/>
    <w:rsid w:val="00C74776"/>
    <w:rsid w:val="00C93FE3"/>
    <w:rsid w:val="00CA73F3"/>
    <w:rsid w:val="00CF2A3E"/>
    <w:rsid w:val="00D043E5"/>
    <w:rsid w:val="00D1298C"/>
    <w:rsid w:val="00D177CE"/>
    <w:rsid w:val="00D22E5E"/>
    <w:rsid w:val="00D947B7"/>
    <w:rsid w:val="00E01B3A"/>
    <w:rsid w:val="00E5212C"/>
    <w:rsid w:val="00EA2559"/>
    <w:rsid w:val="00ED4A71"/>
    <w:rsid w:val="00EE1E02"/>
    <w:rsid w:val="00F23ED0"/>
    <w:rsid w:val="00F246C7"/>
    <w:rsid w:val="00F76876"/>
    <w:rsid w:val="00FB6577"/>
    <w:rsid w:val="00FC7F86"/>
    <w:rsid w:val="00FD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42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9710-E51C-4270-85B0-9B2193B1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15915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19</cp:revision>
  <cp:lastPrinted>2020-01-21T05:58:00Z</cp:lastPrinted>
  <dcterms:created xsi:type="dcterms:W3CDTF">2017-07-06T11:51:00Z</dcterms:created>
  <dcterms:modified xsi:type="dcterms:W3CDTF">2020-01-21T06:07:00Z</dcterms:modified>
</cp:coreProperties>
</file>